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 внесении изменений в Порядок предоставления жилых помещений муниципального специализированного жилищного фонда Кировского муниципального округа Ставропольского края, утвержденный решением Думы Кировского муниципального округа Ставропольского края второго созыва от 21 декабря 2023 года №194 «Об утверждении Порядка </w:t>
      </w:r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предоставления жилых помещений муниципального специализированного жилищного фонда Кировского</w:t>
      </w:r>
      <w:proofErr w:type="gramEnd"/>
      <w:r w:rsidR="0027143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муниципального округа Ставропольского края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A328B0" w:rsidRDefault="00A64165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</w:t>
      </w:r>
      <w:r w:rsidR="00271439">
        <w:rPr>
          <w:rFonts w:ascii="Times New Roman" w:hAnsi="Times New Roman" w:cs="Times New Roman"/>
          <w:sz w:val="27"/>
          <w:szCs w:val="27"/>
        </w:rPr>
        <w:t>7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2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271439">
        <w:rPr>
          <w:rFonts w:ascii="Times New Roman" w:hAnsi="Times New Roman" w:cs="Times New Roman"/>
          <w:sz w:val="27"/>
          <w:szCs w:val="27"/>
        </w:rPr>
        <w:t xml:space="preserve">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>№</w:t>
      </w:r>
      <w:r w:rsidR="00271439">
        <w:rPr>
          <w:rFonts w:ascii="Times New Roman" w:hAnsi="Times New Roman" w:cs="Times New Roman"/>
          <w:sz w:val="27"/>
          <w:szCs w:val="27"/>
        </w:rPr>
        <w:t>7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E7464" w:rsidRPr="00B440C3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61E0" w:rsidRPr="00B440C3" w:rsidRDefault="00B6621E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271439" w:rsidRPr="0027143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внесении изменений в Порядок предоставления жилых помещений муниципального специализированного жилищного фонда Кировского муниципального округа Ставропольского края, утвержденный решением Думы Кировского муниципального округа Ставропольского края второго созыва от 21 декабря 2023 года №194 «Об утверждении Порядка предоставления жилых помещений муниципального специализированного жилищного фонда Кировского муниципального округа Ставропольского края»</w:t>
      </w:r>
      <w:r w:rsidR="0027143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</w:t>
      </w:r>
      <w:proofErr w:type="gramEnd"/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27143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27143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27143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56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</w:t>
      </w:r>
      <w:r w:rsidR="0027143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сравнительная таблица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>администрацией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главой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края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B440C3" w:rsidRPr="00B440C3" w:rsidRDefault="00B440C3" w:rsidP="007E7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B440C3" w:rsidRDefault="00F72394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 </w:t>
      </w:r>
      <w:r w:rsidR="00CA77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Жилищ</w:t>
      </w:r>
      <w:r w:rsidR="0060704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Постановлением Правительства Российской Федерации от 26 января 2006 года№42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</w:t>
      </w:r>
      <w:r w:rsidR="001474E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Уставом Кировского муниципального округа Ставропольского края</w:t>
      </w:r>
      <w:r w:rsidR="00F72394" w:rsidRP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</w:p>
    <w:p w:rsidR="00004745" w:rsidRPr="00732CC9" w:rsidRDefault="00F72394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AB3EB1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вносятся следующие изменения:</w:t>
      </w:r>
    </w:p>
    <w:p w:rsidR="008A26A7" w:rsidRPr="00732CC9" w:rsidRDefault="00AB3EB1" w:rsidP="00AB3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Подпункт 14.1. пункта 14. Раздела </w:t>
      </w:r>
      <w:r w:rsidRPr="00732CC9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III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«Назначение служебных жилых помещений» дополнить абзацами следующего содержания: «Служебные жилые помещения  укомплектовываются мебелью, бытовой  техникой и другими необходимыми для проживания граждан предметами, в соответствии  с нормативными затратами на обеспечение функций отдела</w:t>
      </w:r>
      <w:r w:rsidR="008A26A7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имущественных и земельных отношений администрации Кировского муниципального округа Ставропольского края</w:t>
      </w:r>
      <w:r w:rsidR="008A26A7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Перечень имущества, необходимого для укомплектования служебных помещений, утверждается постановлением администрации Кировского муниципального округа Ставропольского края</w:t>
      </w:r>
      <w:proofErr w:type="gramStart"/>
      <w:r w:rsidR="008A26A7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  <w:proofErr w:type="gramEnd"/>
    </w:p>
    <w:p w:rsidR="00AB3EB1" w:rsidRPr="00732CC9" w:rsidRDefault="008A26A7" w:rsidP="00AB3E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Пункт 18. Раздела </w:t>
      </w:r>
      <w:r w:rsidRPr="00732CC9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«Назначение жилых помещений маневренного фонда» дополнить абзацами следующего  содержания: «Жилые помещения маневренного фонда 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укомплектовываются мебелью, бытовой  техникой и другими необходимыми для проживания граждан предметами, в соответствии  с нормативными затратами на обеспечение функций отдела имущественных и земельных отношений администрации Кировского муниципального округа Ставропольского края. Перечень имущества, необходимого для укомплектования 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жилых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помещений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маневренного фонда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, утверждается постановлением администрации Кировского муниципального округа Ставропольского края</w:t>
      </w:r>
      <w:proofErr w:type="gramStart"/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</w:p>
    <w:p w:rsidR="00B440C3" w:rsidRPr="00732CC9" w:rsidRDefault="009640D6" w:rsidP="007E7464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7"/>
          <w:szCs w:val="27"/>
        </w:rPr>
      </w:pPr>
      <w:r w:rsidRPr="00732CC9">
        <w:rPr>
          <w:rFonts w:ascii="Times New Roman" w:hAnsi="Times New Roman"/>
          <w:spacing w:val="-4"/>
          <w:sz w:val="27"/>
          <w:szCs w:val="27"/>
        </w:rPr>
        <w:t>В ходе изучения проекта решения установлено следующее:</w:t>
      </w:r>
    </w:p>
    <w:p w:rsidR="009640D6" w:rsidRDefault="009640D6" w:rsidP="007E74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Правил</w:t>
      </w:r>
      <w:r w:rsidRPr="00732C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ами</w:t>
      </w:r>
      <w:r w:rsidRPr="00732C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отнесения жилого помещения к специализированному жилищному фонду и типовых договоров найма специализированных жилых помещений</w:t>
      </w:r>
      <w:r w:rsidRPr="00732C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, утвержденные постановлением Правительства Российской Федерации </w:t>
      </w:r>
      <w:r w:rsidRPr="00732C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 26 января 2006 года№42</w:t>
      </w:r>
      <w:r w:rsidRPr="00732C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(далее – Правила №42) устанавливается </w:t>
      </w:r>
      <w:r w:rsidRPr="00732CC9">
        <w:rPr>
          <w:rFonts w:ascii="Times New Roman" w:hAnsi="Times New Roman" w:cs="Times New Roman"/>
          <w:sz w:val="27"/>
          <w:szCs w:val="27"/>
          <w:shd w:val="clear" w:color="auto" w:fill="FFFFFF"/>
        </w:rPr>
        <w:t>порядок и требования отнесения жилых помещений муниципального жилищн</w:t>
      </w:r>
      <w:r w:rsidRPr="00732CC9">
        <w:rPr>
          <w:rFonts w:ascii="Times New Roman" w:hAnsi="Times New Roman" w:cs="Times New Roman"/>
          <w:sz w:val="27"/>
          <w:szCs w:val="27"/>
          <w:shd w:val="clear" w:color="auto" w:fill="FFFFFF"/>
        </w:rPr>
        <w:t>ого</w:t>
      </w:r>
      <w:r w:rsidRPr="00732CC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фонд</w:t>
      </w:r>
      <w:r w:rsidRPr="00732CC9">
        <w:rPr>
          <w:rFonts w:ascii="Times New Roman" w:hAnsi="Times New Roman" w:cs="Times New Roman"/>
          <w:sz w:val="27"/>
          <w:szCs w:val="27"/>
          <w:shd w:val="clear" w:color="auto" w:fill="FFFFFF"/>
        </w:rPr>
        <w:t>а</w:t>
      </w:r>
      <w:r w:rsidRPr="00732CC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к специализированному жилищному фонду</w:t>
      </w:r>
      <w:r w:rsidRPr="00732CC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</w:t>
      </w:r>
      <w:proofErr w:type="gramStart"/>
      <w:r w:rsidRPr="00732CC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Согласно Порядку </w:t>
      </w:r>
      <w:r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предоставления жилых помещений муниципального специализированного жилищного фонда Кировского муниципального округа Ставропольского края</w:t>
      </w:r>
      <w:r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, утвержденному </w:t>
      </w:r>
      <w:r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решением Думы Кировского муниципального округа Ставропольского края второго созыва от 21 декабря 2023 года №194</w:t>
      </w:r>
      <w:r w:rsidR="00732CC9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(далее – Порядок №194) </w:t>
      </w:r>
      <w:r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к жилым помещениям  муниципального</w:t>
      </w:r>
      <w:r w:rsidR="00732CC9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специализированного жилищного фонда Кировского муниципального округа  относятся: служебные жилые помещения, жилые </w:t>
      </w:r>
      <w:r w:rsidR="00732CC9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lastRenderedPageBreak/>
        <w:t>помещения в общежитиях и жилые помещения маневренного фонда.</w:t>
      </w:r>
      <w:proofErr w:type="gramEnd"/>
      <w:r w:rsidR="00732CC9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Основным изменением Порядка №194 является укомплектование специализированного жилищного фонда Кировского муниципального округа </w:t>
      </w:r>
      <w:r w:rsidR="00732CC9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мебелью, бытовой  техникой и другими необходимыми для проживания граждан предметами</w:t>
      </w:r>
      <w:r w:rsidR="00732CC9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proofErr w:type="gramStart"/>
      <w:r w:rsidR="00732CC9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Согласно пункта</w:t>
      </w:r>
      <w:proofErr w:type="gramEnd"/>
      <w:r w:rsidR="00732CC9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4 Правил №42</w:t>
      </w:r>
      <w:r w:rsid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32CC9" w:rsidRPr="00732CC9">
        <w:rPr>
          <w:rFonts w:ascii="Times New Roman" w:hAnsi="Times New Roman" w:cs="Times New Roman"/>
          <w:sz w:val="27"/>
          <w:szCs w:val="27"/>
          <w:shd w:val="clear" w:color="auto" w:fill="FFFFFF"/>
        </w:rPr>
        <w:t>ж</w:t>
      </w:r>
      <w:r w:rsidR="00732CC9" w:rsidRPr="00732CC9">
        <w:rPr>
          <w:rFonts w:ascii="Times New Roman" w:hAnsi="Times New Roman" w:cs="Times New Roman"/>
          <w:sz w:val="27"/>
          <w:szCs w:val="27"/>
          <w:shd w:val="clear" w:color="auto" w:fill="FFFFFF"/>
        </w:rPr>
        <w:t>илые помещения, отнесенные к специализированному жилищному фонду, должны быть пригодными для постоянного проживания граждан (отвечать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законодательства), быть благоустроенными применительно к условиям соответствующего населенного пункта.</w:t>
      </w:r>
      <w:r w:rsidR="00C614C6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Прямого запрета на </w:t>
      </w:r>
      <w:r w:rsidR="00C614C6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укомплектовани</w:t>
      </w:r>
      <w:r w:rsidR="00C614C6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C614C6"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мебелью, бытовой  техникой и другими необходимыми для проживания граждан предметами</w:t>
      </w:r>
      <w:r w:rsidR="00C614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614C6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служебны</w:t>
      </w:r>
      <w:r w:rsidR="00C614C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х</w:t>
      </w:r>
      <w:r w:rsidR="00C614C6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жилы</w:t>
      </w:r>
      <w:r w:rsidR="00C614C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х</w:t>
      </w:r>
      <w:r w:rsidR="00C614C6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помещени</w:t>
      </w:r>
      <w:r w:rsidR="00C614C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й и </w:t>
      </w:r>
      <w:r w:rsidR="00C614C6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жилы</w:t>
      </w:r>
      <w:r w:rsidR="00C614C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х</w:t>
      </w:r>
      <w:r w:rsidR="00C614C6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помещени</w:t>
      </w:r>
      <w:r w:rsidR="00C614C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й</w:t>
      </w:r>
      <w:r w:rsidR="00C614C6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маневренного фонда</w:t>
      </w:r>
      <w:r w:rsidR="00C614C6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Правилами №42 не предусмотрено.</w:t>
      </w:r>
    </w:p>
    <w:p w:rsidR="00C614C6" w:rsidRPr="00732CC9" w:rsidRDefault="00C614C6" w:rsidP="007E746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7"/>
          <w:szCs w:val="27"/>
        </w:rPr>
      </w:pPr>
    </w:p>
    <w:p w:rsidR="007E7464" w:rsidRPr="00732CC9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5D48CF" w:rsidRPr="00732CC9" w:rsidRDefault="00397F1F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</w:t>
      </w:r>
      <w:r w:rsidR="005D48CF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асход</w:t>
      </w: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ы по погашению бюджетного кредита</w:t>
      </w:r>
      <w:r w:rsidR="005D48CF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осуществля</w:t>
      </w: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ю</w:t>
      </w:r>
      <w:r w:rsidR="005D48CF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тся за счет средств бюджета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271439" w:rsidRPr="00732CC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«О внесении изменений в Порядок предоставления жилых помещений муниципального специализированного</w:t>
      </w:r>
      <w:r w:rsidR="00271439" w:rsidRPr="0027143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жилищного фонда Кировского муниципального округа Ставропольского края, утвержденный решением Думы Кировского муниципального округа Ставропольского края второго созыва от 21 декабря 2023 года №194 «Об утверждении Порядка предоставления жилых помещений муниципального специализированного жилищного фонда Кировского муниципального округа Ставропольского края»</w:t>
      </w:r>
      <w:r w:rsidR="0027143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оответствует действующему законодательству, и</w:t>
      </w:r>
      <w:proofErr w:type="gramEnd"/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</w:t>
      </w:r>
      <w:proofErr w:type="gramStart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рассмотрен</w:t>
      </w:r>
      <w:proofErr w:type="gramEnd"/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16561E" w:rsidRPr="00B440C3" w:rsidRDefault="0016561E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41A6" w:rsidRPr="00B440C3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C614C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10373C"/>
    <w:rsid w:val="00106998"/>
    <w:rsid w:val="00115C6D"/>
    <w:rsid w:val="001362FA"/>
    <w:rsid w:val="001433E5"/>
    <w:rsid w:val="001474E7"/>
    <w:rsid w:val="00152D01"/>
    <w:rsid w:val="0016561E"/>
    <w:rsid w:val="0019229F"/>
    <w:rsid w:val="001C6524"/>
    <w:rsid w:val="00204156"/>
    <w:rsid w:val="00215608"/>
    <w:rsid w:val="00222BDD"/>
    <w:rsid w:val="002345BD"/>
    <w:rsid w:val="00241991"/>
    <w:rsid w:val="00271439"/>
    <w:rsid w:val="00277E9C"/>
    <w:rsid w:val="0028257F"/>
    <w:rsid w:val="002972C1"/>
    <w:rsid w:val="002A4180"/>
    <w:rsid w:val="002A782C"/>
    <w:rsid w:val="002C3CD6"/>
    <w:rsid w:val="002E4B23"/>
    <w:rsid w:val="002E71D8"/>
    <w:rsid w:val="002F3054"/>
    <w:rsid w:val="003145C5"/>
    <w:rsid w:val="00353418"/>
    <w:rsid w:val="00397F1F"/>
    <w:rsid w:val="003B2787"/>
    <w:rsid w:val="003D7760"/>
    <w:rsid w:val="0040360C"/>
    <w:rsid w:val="00424452"/>
    <w:rsid w:val="00426F85"/>
    <w:rsid w:val="00436C2E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33FF5"/>
    <w:rsid w:val="0054123B"/>
    <w:rsid w:val="00541590"/>
    <w:rsid w:val="0054495F"/>
    <w:rsid w:val="005472AD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07048"/>
    <w:rsid w:val="00613460"/>
    <w:rsid w:val="006352F9"/>
    <w:rsid w:val="006477E6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32CC9"/>
    <w:rsid w:val="00753B0F"/>
    <w:rsid w:val="007D4408"/>
    <w:rsid w:val="007E7464"/>
    <w:rsid w:val="008016C8"/>
    <w:rsid w:val="00813E38"/>
    <w:rsid w:val="008816D9"/>
    <w:rsid w:val="00894D06"/>
    <w:rsid w:val="008A1E31"/>
    <w:rsid w:val="008A2000"/>
    <w:rsid w:val="008A26A7"/>
    <w:rsid w:val="008D6D3D"/>
    <w:rsid w:val="008E086D"/>
    <w:rsid w:val="008F62CC"/>
    <w:rsid w:val="008F7DF1"/>
    <w:rsid w:val="00901B5B"/>
    <w:rsid w:val="00912046"/>
    <w:rsid w:val="00924548"/>
    <w:rsid w:val="009640D6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A7CB6"/>
    <w:rsid w:val="00AB3EB1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14C6"/>
    <w:rsid w:val="00C65AA9"/>
    <w:rsid w:val="00CA77C3"/>
    <w:rsid w:val="00CC6A7D"/>
    <w:rsid w:val="00CF2A81"/>
    <w:rsid w:val="00CF4186"/>
    <w:rsid w:val="00CF4B6A"/>
    <w:rsid w:val="00D33034"/>
    <w:rsid w:val="00D42B6F"/>
    <w:rsid w:val="00D437C3"/>
    <w:rsid w:val="00D5664E"/>
    <w:rsid w:val="00D6674A"/>
    <w:rsid w:val="00D67251"/>
    <w:rsid w:val="00D77BF8"/>
    <w:rsid w:val="00DA4488"/>
    <w:rsid w:val="00DF45D3"/>
    <w:rsid w:val="00E12491"/>
    <w:rsid w:val="00E66C30"/>
    <w:rsid w:val="00EA27BC"/>
    <w:rsid w:val="00EA4724"/>
    <w:rsid w:val="00EA4CF6"/>
    <w:rsid w:val="00EB5C17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A0AB5"/>
    <w:rsid w:val="00FA0B6B"/>
    <w:rsid w:val="00FA595A"/>
    <w:rsid w:val="00FB042B"/>
    <w:rsid w:val="00FB48A8"/>
    <w:rsid w:val="00FC1C09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3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30</cp:revision>
  <cp:lastPrinted>2024-02-06T13:42:00Z</cp:lastPrinted>
  <dcterms:created xsi:type="dcterms:W3CDTF">2016-07-14T08:14:00Z</dcterms:created>
  <dcterms:modified xsi:type="dcterms:W3CDTF">2024-02-06T13:44:00Z</dcterms:modified>
</cp:coreProperties>
</file>