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A641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«О внесении изменений </w:t>
      </w:r>
      <w:r w:rsidR="00A949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 Положение об оплате труда </w:t>
      </w:r>
      <w:r w:rsidR="00F04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некоторых гарантиях главы</w:t>
      </w:r>
      <w:r w:rsidR="00A949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Кировского муниципального округа Ставропольского края, утвержденного решением Думы Кировского муниципального округа Ставропольского края от </w:t>
      </w:r>
      <w:r w:rsidR="00CB51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19 октября 2023 года №</w:t>
      </w:r>
      <w:r w:rsidR="00F04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149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CB51A6" w:rsidRDefault="00CB51A6" w:rsidP="007E7464">
      <w:pPr>
        <w:spacing w:after="0" w:line="240" w:lineRule="auto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C09BD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C09BD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№ </w:t>
      </w:r>
      <w:r w:rsidR="0081344F" w:rsidRPr="0081344F">
        <w:rPr>
          <w:rFonts w:ascii="Times New Roman" w:hAnsi="Times New Roman" w:cs="Times New Roman"/>
          <w:sz w:val="27"/>
          <w:szCs w:val="27"/>
        </w:rPr>
        <w:t>6</w:t>
      </w:r>
      <w:r w:rsidR="00F043F4">
        <w:rPr>
          <w:rFonts w:ascii="Times New Roman" w:hAnsi="Times New Roman" w:cs="Times New Roman"/>
          <w:sz w:val="27"/>
          <w:szCs w:val="27"/>
        </w:rPr>
        <w:t>5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361E0" w:rsidRPr="00B440C3" w:rsidRDefault="00B6621E" w:rsidP="00CB51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9F7C5A" w:rsidRPr="009F7C5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«О внесении изменений в Положение об оплате труда и некоторых гарантиях главы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№149</w:t>
      </w:r>
      <w:r w:rsidR="009F7C5A" w:rsidRPr="009F7C5A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CB51A6" w:rsidRPr="009F7C5A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CB5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</w:t>
      </w:r>
      <w:proofErr w:type="gramEnd"/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CB51A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9F7C5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CB51A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CB51A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9F7C5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32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BC09B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9F7C5A" w:rsidRDefault="0071795E" w:rsidP="007179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 подготовлен  в соответствии </w:t>
      </w:r>
      <w:r w:rsidR="009F7C5A" w:rsidRPr="009F7C5A">
        <w:rPr>
          <w:rFonts w:ascii="Times New Roman" w:hAnsi="Times New Roman" w:cs="Times New Roman"/>
          <w:sz w:val="27"/>
          <w:szCs w:val="27"/>
        </w:rPr>
        <w:t xml:space="preserve">со статьей 12 Закона Ставропольского края  от 29 декабря 2008 года №101-кз «О гарантиях осуществления полномочий депутата, члена выборного органа местного </w:t>
      </w:r>
      <w:r w:rsidR="009F7C5A" w:rsidRPr="009F7C5A">
        <w:rPr>
          <w:rFonts w:ascii="Times New Roman" w:hAnsi="Times New Roman" w:cs="Times New Roman"/>
          <w:sz w:val="27"/>
          <w:szCs w:val="27"/>
        </w:rPr>
        <w:lastRenderedPageBreak/>
        <w:t>самоуправления, выборного должностного лица местного самоуправления», Законом Ставропольского края от 6 марта 2024 года №19-кз «О внесении изменений в статьи 10 и 11 Закона Ставропольского края «Об отдельных вопросах муниципальной службы в Ставропольском крае</w:t>
      </w:r>
      <w:proofErr w:type="gramEnd"/>
      <w:r w:rsidR="009F7C5A" w:rsidRPr="009F7C5A">
        <w:rPr>
          <w:rFonts w:ascii="Times New Roman" w:hAnsi="Times New Roman" w:cs="Times New Roman"/>
          <w:sz w:val="27"/>
          <w:szCs w:val="27"/>
        </w:rPr>
        <w:t>» и статьей 44 Устава Кировского муниципального округа Ставропольского края</w:t>
      </w:r>
      <w:r w:rsidR="00BC09BD" w:rsidRPr="009F7C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27DC1" w:rsidRDefault="00F72394" w:rsidP="007179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предлагается </w:t>
      </w:r>
      <w:r w:rsidR="00627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9F7C5A" w:rsidRPr="009F7C5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Положение об оплате труда и некоторых гарантиях главы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№149</w:t>
      </w:r>
      <w:r w:rsidR="009F7C5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67679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внести следующие изменения</w:t>
      </w:r>
      <w:r w:rsidR="00627D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:rsidR="009F7C5A" w:rsidRPr="009F7C5A" w:rsidRDefault="0067679D" w:rsidP="009F7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9F7C5A">
        <w:rPr>
          <w:rFonts w:ascii="Times New Roman" w:hAnsi="Times New Roman"/>
          <w:spacing w:val="-4"/>
          <w:sz w:val="27"/>
          <w:szCs w:val="27"/>
        </w:rPr>
        <w:t xml:space="preserve">1. </w:t>
      </w:r>
      <w:r w:rsidR="009F7C5A" w:rsidRPr="009F7C5A">
        <w:rPr>
          <w:rFonts w:ascii="Times New Roman" w:hAnsi="Times New Roman" w:cs="Times New Roman"/>
          <w:sz w:val="27"/>
          <w:szCs w:val="27"/>
        </w:rPr>
        <w:t>Раздел 9 «Иные гарантии»</w:t>
      </w:r>
      <w:r w:rsidR="009F7C5A" w:rsidRPr="009F7C5A">
        <w:rPr>
          <w:rFonts w:ascii="Times New Roman" w:hAnsi="Times New Roman" w:cs="Times New Roman"/>
          <w:bCs/>
          <w:sz w:val="27"/>
          <w:szCs w:val="27"/>
        </w:rPr>
        <w:t xml:space="preserve"> дополнить  подпунктом 9.1.1 следующего содержания:</w:t>
      </w:r>
    </w:p>
    <w:p w:rsidR="009F7C5A" w:rsidRPr="009F7C5A" w:rsidRDefault="009F7C5A" w:rsidP="009F7C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F7C5A">
        <w:rPr>
          <w:rFonts w:ascii="Times New Roman" w:hAnsi="Times New Roman" w:cs="Times New Roman"/>
          <w:bCs/>
          <w:sz w:val="27"/>
          <w:szCs w:val="27"/>
        </w:rPr>
        <w:t xml:space="preserve">«9.1.1. </w:t>
      </w:r>
      <w:proofErr w:type="gramStart"/>
      <w:r w:rsidRPr="009F7C5A">
        <w:rPr>
          <w:rFonts w:ascii="Times New Roman" w:eastAsia="Times New Roman" w:hAnsi="Times New Roman" w:cs="Times New Roman"/>
          <w:sz w:val="27"/>
          <w:szCs w:val="27"/>
        </w:rPr>
        <w:t>Л</w:t>
      </w:r>
      <w:r w:rsidRPr="009F7C5A">
        <w:rPr>
          <w:rFonts w:ascii="Times New Roman" w:hAnsi="Times New Roman" w:cs="Times New Roman"/>
          <w:bCs/>
          <w:sz w:val="27"/>
          <w:szCs w:val="27"/>
        </w:rPr>
        <w:t xml:space="preserve">ицам, замещающим муниципальные должности в Контрольно-счетной палате </w:t>
      </w:r>
      <w:r w:rsidRPr="009F7C5A">
        <w:rPr>
          <w:rFonts w:ascii="Times New Roman" w:hAnsi="Times New Roman" w:cs="Times New Roman"/>
          <w:sz w:val="27"/>
          <w:szCs w:val="27"/>
        </w:rPr>
        <w:t>КМО СК выплачиваются</w:t>
      </w:r>
      <w:proofErr w:type="gramEnd"/>
      <w:r w:rsidRPr="009F7C5A">
        <w:rPr>
          <w:rFonts w:ascii="Times New Roman" w:hAnsi="Times New Roman" w:cs="Times New Roman"/>
          <w:sz w:val="27"/>
          <w:szCs w:val="27"/>
        </w:rPr>
        <w:t xml:space="preserve">  ежемесячные надбавки за почетное звание Российской Федерации, докторскую степень, кандидатскую степень в размерах, установленных для муниципальных служащих муниципальной службы в Ставропольском крае.</w:t>
      </w:r>
    </w:p>
    <w:p w:rsidR="009F7C5A" w:rsidRPr="009F7C5A" w:rsidRDefault="009F7C5A" w:rsidP="009F7C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F7C5A">
        <w:rPr>
          <w:rFonts w:ascii="Times New Roman" w:hAnsi="Times New Roman" w:cs="Times New Roman"/>
          <w:sz w:val="27"/>
          <w:szCs w:val="27"/>
        </w:rPr>
        <w:t>Изменение размеров указанных ежемесячных надбавок осуществляется в размерах и сроки, предусмотренные для увеличения (индексации) размеров должностных окладов муниципальных служащих муниципальной службы в Ставропольском крае</w:t>
      </w:r>
      <w:proofErr w:type="gramStart"/>
      <w:r w:rsidRPr="009F7C5A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186692" w:rsidRPr="00186692" w:rsidRDefault="008551D3" w:rsidP="00186692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>Принятие решения не потребует дополнительного финансирования за счет средств местного бюджета, т.к. отсутствует категория муниципальных служащих Кировского муниципального округа Ставропольского края, подлежащих к выплате указанной надбавки.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9F7C5A" w:rsidRPr="009F7C5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«О внесении изменений в Положение об оплате труда и некоторых гарантиях главы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№149</w:t>
      </w:r>
      <w:r w:rsidR="009F7C5A" w:rsidRPr="009F7C5A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F7C5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  <w:proofErr w:type="gramEnd"/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8551D3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551D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8551D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86692"/>
    <w:rsid w:val="0019229F"/>
    <w:rsid w:val="001C6524"/>
    <w:rsid w:val="00204156"/>
    <w:rsid w:val="00215608"/>
    <w:rsid w:val="00215967"/>
    <w:rsid w:val="002168DE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76C75"/>
    <w:rsid w:val="00483D5D"/>
    <w:rsid w:val="00490161"/>
    <w:rsid w:val="00491C09"/>
    <w:rsid w:val="0049456A"/>
    <w:rsid w:val="004E30AA"/>
    <w:rsid w:val="004E5E54"/>
    <w:rsid w:val="0050016C"/>
    <w:rsid w:val="005034A5"/>
    <w:rsid w:val="00537DA9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600D1D"/>
    <w:rsid w:val="00603947"/>
    <w:rsid w:val="00613460"/>
    <w:rsid w:val="00627DC1"/>
    <w:rsid w:val="006352F9"/>
    <w:rsid w:val="006477E6"/>
    <w:rsid w:val="00660081"/>
    <w:rsid w:val="00671889"/>
    <w:rsid w:val="0067679D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1795E"/>
    <w:rsid w:val="00753B0F"/>
    <w:rsid w:val="007A0DC2"/>
    <w:rsid w:val="007E7464"/>
    <w:rsid w:val="008016C8"/>
    <w:rsid w:val="00806890"/>
    <w:rsid w:val="0081344F"/>
    <w:rsid w:val="00813E38"/>
    <w:rsid w:val="008551D3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9F7C5A"/>
    <w:rsid w:val="00A05334"/>
    <w:rsid w:val="00A11947"/>
    <w:rsid w:val="00A13D6E"/>
    <w:rsid w:val="00A17328"/>
    <w:rsid w:val="00A41724"/>
    <w:rsid w:val="00A47B2B"/>
    <w:rsid w:val="00A6410C"/>
    <w:rsid w:val="00A712CE"/>
    <w:rsid w:val="00A94988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09B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B51A6"/>
    <w:rsid w:val="00CC6A7D"/>
    <w:rsid w:val="00CF2A81"/>
    <w:rsid w:val="00CF4186"/>
    <w:rsid w:val="00CF4B6A"/>
    <w:rsid w:val="00D30E87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3F0E"/>
    <w:rsid w:val="00EF6C49"/>
    <w:rsid w:val="00F043F4"/>
    <w:rsid w:val="00F14C1D"/>
    <w:rsid w:val="00F32DDC"/>
    <w:rsid w:val="00F35201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29</cp:revision>
  <cp:lastPrinted>2024-07-17T07:48:00Z</cp:lastPrinted>
  <dcterms:created xsi:type="dcterms:W3CDTF">2016-07-14T08:14:00Z</dcterms:created>
  <dcterms:modified xsi:type="dcterms:W3CDTF">2024-07-17T07:49:00Z</dcterms:modified>
</cp:coreProperties>
</file>