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A88" w:rsidRPr="00DB7DBB" w:rsidRDefault="00622A88" w:rsidP="00A164C0">
      <w:pPr>
        <w:jc w:val="center"/>
        <w:rPr>
          <w:rFonts w:eastAsia="Times New Roman"/>
          <w:b/>
          <w:lang w:eastAsia="ru-RU"/>
        </w:rPr>
      </w:pPr>
      <w:r w:rsidRPr="00DB7DBB">
        <w:rPr>
          <w:b/>
          <w:lang w:eastAsia="ar-SA"/>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w:t>
      </w:r>
      <w:r w:rsidRPr="00DB7DBB">
        <w:rPr>
          <w:b/>
        </w:rPr>
        <w:t>«Об организации предоставления государственных и муниципальных услуг», а также их должностных лиц, муниципальных служащих, работников</w:t>
      </w:r>
    </w:p>
    <w:p w:rsidR="00DB7DBB" w:rsidRDefault="00DB7DBB" w:rsidP="00A164C0">
      <w:pPr>
        <w:jc w:val="both"/>
        <w:rPr>
          <w:rFonts w:eastAsia="Times New Roman"/>
          <w:color w:val="000000"/>
          <w:highlight w:val="yellow"/>
          <w:lang w:eastAsia="ru-RU"/>
        </w:rPr>
      </w:pPr>
    </w:p>
    <w:p w:rsidR="00DB7DBB" w:rsidRPr="00145D2D" w:rsidRDefault="00DB7DBB" w:rsidP="00DB7DBB">
      <w:pPr>
        <w:pStyle w:val="Default"/>
        <w:ind w:firstLine="709"/>
        <w:jc w:val="both"/>
      </w:pPr>
      <w:r w:rsidRPr="00145D2D">
        <w:rPr>
          <w:sz w:val="28"/>
        </w:rPr>
        <w:t>1. И</w:t>
      </w:r>
      <w:r w:rsidRPr="00145D2D">
        <w:rPr>
          <w:spacing w:val="2"/>
          <w:sz w:val="28"/>
        </w:rPr>
        <w:t>нформация для заинтересованных лиц об их праве на досудебное (внесудебное) обжалование решений и действий (бездействия), принятых (осуществленных) в ходе предоставления муниципальной услуги (далее -жалоба).</w:t>
      </w:r>
    </w:p>
    <w:p w:rsidR="00DB7DBB" w:rsidRPr="00145D2D" w:rsidRDefault="00DB7DBB" w:rsidP="00DB7DBB">
      <w:pPr>
        <w:pStyle w:val="ConsPlusNormal"/>
        <w:ind w:firstLine="709"/>
        <w:contextualSpacing/>
        <w:jc w:val="both"/>
        <w:rPr>
          <w:rFonts w:ascii="Times New Roman" w:hAnsi="Times New Roman" w:cs="Times New Roman"/>
        </w:rPr>
      </w:pPr>
      <w:r w:rsidRPr="00145D2D">
        <w:rPr>
          <w:rFonts w:ascii="Times New Roman" w:hAnsi="Times New Roman" w:cs="Times New Roman"/>
          <w:sz w:val="28"/>
          <w:szCs w:val="24"/>
        </w:rPr>
        <w:t xml:space="preserve">Заявитель имеет право на </w:t>
      </w:r>
      <w:r w:rsidRPr="00145D2D">
        <w:rPr>
          <w:rFonts w:ascii="Times New Roman" w:hAnsi="Times New Roman" w:cs="Times New Roman"/>
          <w:spacing w:val="2"/>
          <w:sz w:val="28"/>
        </w:rPr>
        <w:t>досудебное (внесудебное) обжалование решений и действий (бездействия) органа, предоставляющего муниципальную услугу</w:t>
      </w:r>
      <w:r w:rsidRPr="00145D2D">
        <w:rPr>
          <w:rFonts w:ascii="Times New Roman" w:hAnsi="Times New Roman" w:cs="Times New Roman"/>
          <w:sz w:val="28"/>
          <w:szCs w:val="28"/>
          <w:lang w:eastAsia="ar-SA"/>
        </w:rPr>
        <w:t xml:space="preserve">, МФЦ, </w:t>
      </w:r>
      <w:r w:rsidRPr="00145D2D">
        <w:rPr>
          <w:rFonts w:ascii="Times New Roman" w:hAnsi="Times New Roman" w:cs="Times New Roman"/>
          <w:sz w:val="28"/>
          <w:szCs w:val="28"/>
        </w:rPr>
        <w:t>их должностных лиц, муниципальных служащих, работников</w:t>
      </w:r>
      <w:r w:rsidRPr="00145D2D">
        <w:rPr>
          <w:rFonts w:ascii="Times New Roman" w:hAnsi="Times New Roman" w:cs="Times New Roman"/>
          <w:spacing w:val="2"/>
          <w:sz w:val="28"/>
        </w:rPr>
        <w:t xml:space="preserve">, </w:t>
      </w:r>
      <w:r w:rsidRPr="00145D2D">
        <w:rPr>
          <w:rFonts w:ascii="Times New Roman" w:hAnsi="Times New Roman" w:cs="Times New Roman"/>
          <w:sz w:val="28"/>
          <w:szCs w:val="24"/>
        </w:rPr>
        <w:t xml:space="preserve">а также организаций, </w:t>
      </w:r>
      <w:r w:rsidRPr="00145D2D">
        <w:rPr>
          <w:rFonts w:ascii="Times New Roman" w:hAnsi="Times New Roman" w:cs="Times New Roman"/>
          <w:sz w:val="28"/>
          <w:szCs w:val="28"/>
        </w:rPr>
        <w:t xml:space="preserve">указанные в части 1.1 статьи 16 Федерального закона от </w:t>
      </w:r>
      <w:r w:rsidRPr="00145D2D">
        <w:rPr>
          <w:rFonts w:ascii="Times New Roman" w:hAnsi="Times New Roman" w:cs="Times New Roman"/>
          <w:sz w:val="28"/>
          <w:szCs w:val="28"/>
          <w:lang w:eastAsia="ar-SA"/>
        </w:rPr>
        <w:t>27 июля 2010 года № 210-ФЗ</w:t>
      </w:r>
      <w:r w:rsidRPr="00145D2D">
        <w:rPr>
          <w:rFonts w:ascii="Times New Roman" w:hAnsi="Times New Roman" w:cs="Times New Roman"/>
          <w:sz w:val="28"/>
          <w:szCs w:val="28"/>
        </w:rPr>
        <w:t xml:space="preserve"> «Об организации предоставления государственных и муниципальных услуг» (далее - </w:t>
      </w:r>
      <w:r w:rsidRPr="00145D2D">
        <w:rPr>
          <w:rFonts w:ascii="Times New Roman" w:hAnsi="Times New Roman" w:cs="Times New Roman"/>
          <w:sz w:val="28"/>
          <w:szCs w:val="24"/>
        </w:rPr>
        <w:t>организации, осуществляющие функции по предоставлению государственных или муниципальных услуг), или их работников.</w:t>
      </w:r>
    </w:p>
    <w:p w:rsidR="00DB7DBB" w:rsidRPr="00145D2D" w:rsidRDefault="00DB7DBB" w:rsidP="00DB7DBB">
      <w:pPr>
        <w:pStyle w:val="Default"/>
        <w:ind w:firstLine="709"/>
        <w:contextualSpacing/>
        <w:jc w:val="both"/>
      </w:pPr>
      <w:r w:rsidRPr="00145D2D">
        <w:rPr>
          <w:sz w:val="28"/>
        </w:rPr>
        <w:t>2. Предмет жалобы.</w:t>
      </w:r>
    </w:p>
    <w:p w:rsidR="00DB7DBB" w:rsidRPr="00145D2D" w:rsidRDefault="00DB7DBB" w:rsidP="00DB7DBB">
      <w:pPr>
        <w:pStyle w:val="ConsPlusNormal"/>
        <w:pBdr>
          <w:left w:val="none" w:sz="4" w:space="0" w:color="000000"/>
        </w:pBdr>
        <w:ind w:firstLine="709"/>
        <w:jc w:val="both"/>
      </w:pPr>
      <w:r w:rsidRPr="00145D2D">
        <w:rPr>
          <w:rFonts w:ascii="Times New Roman" w:hAnsi="Times New Roman" w:cs="Times New Roman"/>
          <w:sz w:val="28"/>
          <w:szCs w:val="24"/>
        </w:rPr>
        <w:t>Заявитель может обратиться с жалобой, в том числе в следующих случаях:</w:t>
      </w:r>
    </w:p>
    <w:p w:rsidR="00DB7DBB" w:rsidRPr="00145D2D" w:rsidRDefault="00DB7DBB" w:rsidP="00DB7DBB">
      <w:pPr>
        <w:pStyle w:val="ConsPlusNormal"/>
        <w:pBdr>
          <w:left w:val="none" w:sz="4" w:space="0" w:color="000000"/>
        </w:pBdr>
        <w:ind w:firstLine="709"/>
        <w:jc w:val="both"/>
      </w:pPr>
      <w:r w:rsidRPr="00145D2D">
        <w:rPr>
          <w:rFonts w:ascii="Times New Roman" w:hAnsi="Times New Roman" w:cs="Times New Roman"/>
          <w:sz w:val="28"/>
          <w:szCs w:val="24"/>
        </w:rPr>
        <w:t>1</w:t>
      </w:r>
      <w:r>
        <w:rPr>
          <w:rFonts w:ascii="Times New Roman" w:hAnsi="Times New Roman" w:cs="Times New Roman"/>
          <w:sz w:val="28"/>
          <w:szCs w:val="24"/>
        </w:rPr>
        <w:t>)</w:t>
      </w:r>
      <w:r w:rsidRPr="00145D2D">
        <w:rPr>
          <w:rFonts w:ascii="Times New Roman" w:hAnsi="Times New Roman" w:cs="Times New Roman"/>
          <w:sz w:val="28"/>
          <w:szCs w:val="24"/>
        </w:rPr>
        <w:t xml:space="preserve"> нарушение срока регистрации запроса о предоставлении муниципальной услуги;</w:t>
      </w:r>
    </w:p>
    <w:p w:rsidR="00DB7DBB" w:rsidRPr="00145D2D" w:rsidRDefault="00DB7DBB" w:rsidP="00DB7DBB">
      <w:pPr>
        <w:pStyle w:val="ConsPlusNormal"/>
        <w:pBdr>
          <w:lef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2)</w:t>
      </w:r>
      <w:r w:rsidRPr="00145D2D">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145D2D">
        <w:rPr>
          <w:rFonts w:ascii="Times New Roman" w:hAnsi="Times New Roman" w:cs="Times New Roman"/>
          <w:sz w:val="28"/>
          <w:szCs w:val="28"/>
          <w:lang w:eastAsia="ar-SA"/>
        </w:rPr>
        <w:t xml:space="preserve">от 27 июля 2010 года № 210-ФЗ </w:t>
      </w:r>
      <w:r w:rsidRPr="00145D2D">
        <w:rPr>
          <w:rFonts w:ascii="Times New Roman" w:hAnsi="Times New Roman" w:cs="Times New Roman"/>
          <w:sz w:val="28"/>
          <w:szCs w:val="28"/>
        </w:rPr>
        <w:t>«Об организации предоставления государственных и муниципальных услуг»;</w:t>
      </w:r>
    </w:p>
    <w:p w:rsidR="00DB7DBB" w:rsidRPr="00145D2D" w:rsidRDefault="00DB7DBB" w:rsidP="00DB7DBB">
      <w:pPr>
        <w:pStyle w:val="ConsPlusNormal"/>
        <w:pBdr>
          <w:left w:val="none" w:sz="4" w:space="0" w:color="000000"/>
        </w:pBdr>
        <w:ind w:firstLine="709"/>
        <w:jc w:val="both"/>
      </w:pPr>
      <w:r w:rsidRPr="00145D2D">
        <w:rPr>
          <w:rFonts w:ascii="Times New Roman" w:hAnsi="Times New Roman" w:cs="Times New Roman"/>
          <w:sz w:val="28"/>
          <w:szCs w:val="24"/>
        </w:rPr>
        <w:t>3</w:t>
      </w:r>
      <w:r>
        <w:rPr>
          <w:rFonts w:ascii="Times New Roman" w:hAnsi="Times New Roman" w:cs="Times New Roman"/>
          <w:sz w:val="28"/>
          <w:szCs w:val="24"/>
        </w:rPr>
        <w:t>)</w:t>
      </w:r>
      <w:r w:rsidRPr="00145D2D">
        <w:rPr>
          <w:rFonts w:ascii="Times New Roman" w:hAnsi="Times New Roman" w:cs="Times New Roman"/>
          <w:sz w:val="28"/>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администрации для предоставления муниципальной услуги;</w:t>
      </w:r>
    </w:p>
    <w:p w:rsidR="00DB7DBB" w:rsidRPr="00145D2D" w:rsidRDefault="00DB7DBB" w:rsidP="00DB7DBB">
      <w:pPr>
        <w:pStyle w:val="ConsPlusNormal"/>
        <w:pBdr>
          <w:left w:val="none" w:sz="4" w:space="0" w:color="000000"/>
        </w:pBdr>
        <w:ind w:firstLine="709"/>
        <w:jc w:val="both"/>
      </w:pPr>
      <w:r w:rsidRPr="00145D2D">
        <w:rPr>
          <w:rFonts w:ascii="Times New Roman" w:hAnsi="Times New Roman" w:cs="Times New Roman"/>
          <w:sz w:val="28"/>
          <w:szCs w:val="24"/>
        </w:rPr>
        <w:t>4</w:t>
      </w:r>
      <w:r>
        <w:rPr>
          <w:rFonts w:ascii="Times New Roman" w:hAnsi="Times New Roman" w:cs="Times New Roman"/>
          <w:sz w:val="28"/>
          <w:szCs w:val="24"/>
        </w:rPr>
        <w:t>)</w:t>
      </w:r>
      <w:r w:rsidRPr="00145D2D">
        <w:rPr>
          <w:rFonts w:ascii="Times New Roman" w:hAnsi="Times New Roman" w:cs="Times New Roman"/>
          <w:sz w:val="28"/>
          <w:szCs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w:t>
      </w:r>
      <w:r w:rsidRPr="00145D2D">
        <w:rPr>
          <w:rFonts w:ascii="Times New Roman" w:hAnsi="Times New Roman" w:cs="Times New Roman"/>
          <w:sz w:val="28"/>
          <w:szCs w:val="28"/>
        </w:rPr>
        <w:t xml:space="preserve">муниципальными </w:t>
      </w:r>
      <w:r w:rsidRPr="00145D2D">
        <w:rPr>
          <w:rFonts w:ascii="Times New Roman" w:hAnsi="Times New Roman" w:cs="Times New Roman"/>
          <w:sz w:val="28"/>
          <w:szCs w:val="24"/>
        </w:rPr>
        <w:t>правовыми актами администрации для предоставления муниципальной услуги, у заявителя;</w:t>
      </w:r>
    </w:p>
    <w:p w:rsidR="00DB7DBB" w:rsidRPr="00145D2D" w:rsidRDefault="00DB7DBB" w:rsidP="00DB7DBB">
      <w:pPr>
        <w:pStyle w:val="ConsPlusNormal"/>
        <w:pBdr>
          <w:left w:val="none" w:sz="4" w:space="0" w:color="000000"/>
        </w:pBdr>
        <w:ind w:firstLine="709"/>
        <w:jc w:val="both"/>
        <w:rPr>
          <w:rFonts w:ascii="Times New Roman" w:hAnsi="Times New Roman" w:cs="Times New Roman"/>
          <w:sz w:val="28"/>
          <w:szCs w:val="28"/>
        </w:rPr>
      </w:pPr>
      <w:r w:rsidRPr="00145D2D">
        <w:rPr>
          <w:rFonts w:ascii="Times New Roman" w:hAnsi="Times New Roman" w:cs="Times New Roman"/>
          <w:sz w:val="28"/>
          <w:szCs w:val="28"/>
        </w:rPr>
        <w:t>5</w:t>
      </w:r>
      <w:r>
        <w:rPr>
          <w:rFonts w:ascii="Times New Roman" w:hAnsi="Times New Roman" w:cs="Times New Roman"/>
          <w:sz w:val="28"/>
          <w:szCs w:val="28"/>
        </w:rPr>
        <w:t>)</w:t>
      </w:r>
      <w:r w:rsidRPr="00145D2D">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w:t>
      </w:r>
      <w:r w:rsidRPr="00145D2D">
        <w:rPr>
          <w:rFonts w:ascii="Times New Roman" w:hAnsi="Times New Roman" w:cs="Times New Roman"/>
          <w:sz w:val="28"/>
          <w:szCs w:val="28"/>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145D2D">
        <w:rPr>
          <w:rFonts w:ascii="Times New Roman" w:hAnsi="Times New Roman" w:cs="Times New Roman"/>
          <w:sz w:val="28"/>
          <w:szCs w:val="28"/>
          <w:lang w:eastAsia="ar-SA"/>
        </w:rPr>
        <w:t xml:space="preserve">от 27 июля 2010 года № 210-ФЗ </w:t>
      </w:r>
      <w:r w:rsidRPr="00145D2D">
        <w:rPr>
          <w:rFonts w:ascii="Times New Roman" w:hAnsi="Times New Roman" w:cs="Times New Roman"/>
          <w:sz w:val="28"/>
          <w:szCs w:val="28"/>
        </w:rPr>
        <w:t>«Об организации предоставления государственных и муниципальных услуг»;</w:t>
      </w:r>
    </w:p>
    <w:p w:rsidR="00DB7DBB" w:rsidRPr="00145D2D" w:rsidRDefault="00DB7DBB" w:rsidP="00DB7DBB">
      <w:pPr>
        <w:pStyle w:val="ConsPlusNormal"/>
        <w:pBdr>
          <w:left w:val="none" w:sz="4" w:space="0" w:color="000000"/>
        </w:pBdr>
        <w:ind w:firstLine="709"/>
        <w:jc w:val="both"/>
      </w:pPr>
      <w:r>
        <w:rPr>
          <w:rFonts w:ascii="Times New Roman" w:hAnsi="Times New Roman" w:cs="Times New Roman"/>
          <w:sz w:val="28"/>
          <w:szCs w:val="24"/>
        </w:rPr>
        <w:t>6)</w:t>
      </w:r>
      <w:r w:rsidRPr="00145D2D">
        <w:rPr>
          <w:rFonts w:ascii="Times New Roman" w:hAnsi="Times New Roman" w:cs="Times New Roman"/>
          <w:sz w:val="28"/>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администрации;</w:t>
      </w:r>
    </w:p>
    <w:p w:rsidR="00DB7DBB" w:rsidRPr="00145D2D" w:rsidRDefault="00DB7DBB" w:rsidP="00DB7DBB">
      <w:pPr>
        <w:pStyle w:val="ConsPlusNormal"/>
        <w:pBdr>
          <w:lef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7)</w:t>
      </w:r>
      <w:r w:rsidRPr="00145D2D">
        <w:rPr>
          <w:rFonts w:ascii="Times New Roman" w:hAnsi="Times New Roman" w:cs="Times New Roman"/>
          <w:sz w:val="28"/>
          <w:szCs w:val="28"/>
        </w:rPr>
        <w:t xml:space="preserve"> отказ администрации, органа администрации, предоставляющего муниципальную услугу, должностного лица органа администрации, предоставляющего муниципальную услугу, МФЦ, работника МФЦ, организаций, осуществляющих функции по предоставлению государственных или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145D2D">
        <w:rPr>
          <w:rFonts w:ascii="Times New Roman" w:hAnsi="Times New Roman" w:cs="Times New Roman"/>
          <w:sz w:val="28"/>
          <w:szCs w:val="28"/>
          <w:lang w:eastAsia="ar-SA"/>
        </w:rPr>
        <w:t xml:space="preserve">от 27 июля 2010 года № 210-ФЗ </w:t>
      </w:r>
      <w:r w:rsidRPr="00145D2D">
        <w:rPr>
          <w:rFonts w:ascii="Times New Roman" w:hAnsi="Times New Roman" w:cs="Times New Roman"/>
          <w:sz w:val="28"/>
          <w:szCs w:val="28"/>
        </w:rPr>
        <w:t>«Об организации предоставления государственных и муниципальных услуг»;</w:t>
      </w:r>
    </w:p>
    <w:p w:rsidR="00DB7DBB" w:rsidRPr="00145D2D" w:rsidRDefault="00DB7DBB" w:rsidP="00DB7DBB">
      <w:pPr>
        <w:pStyle w:val="ConsPlusNormal"/>
        <w:pBdr>
          <w:left w:val="none" w:sz="4" w:space="0" w:color="000000"/>
        </w:pBdr>
        <w:ind w:firstLine="709"/>
        <w:jc w:val="both"/>
      </w:pPr>
      <w:r>
        <w:rPr>
          <w:rFonts w:ascii="Times New Roman" w:hAnsi="Times New Roman" w:cs="Times New Roman"/>
          <w:sz w:val="28"/>
          <w:szCs w:val="24"/>
        </w:rPr>
        <w:t>8)</w:t>
      </w:r>
      <w:r w:rsidRPr="00145D2D">
        <w:rPr>
          <w:rFonts w:ascii="Times New Roman" w:hAnsi="Times New Roman" w:cs="Times New Roman"/>
          <w:sz w:val="28"/>
          <w:szCs w:val="24"/>
        </w:rPr>
        <w:t xml:space="preserve"> нарушение срока или порядка выдачи документов по результатам предоставления муниципальной услуги; </w:t>
      </w:r>
    </w:p>
    <w:p w:rsidR="00DB7DBB" w:rsidRPr="00145D2D" w:rsidRDefault="00DB7DBB" w:rsidP="00DB7DBB">
      <w:pPr>
        <w:pStyle w:val="ConsPlusNormal"/>
        <w:pBdr>
          <w:lef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9)</w:t>
      </w:r>
      <w:r w:rsidRPr="00145D2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145D2D">
        <w:rPr>
          <w:rFonts w:ascii="Times New Roman" w:hAnsi="Times New Roman" w:cs="Times New Roman"/>
          <w:sz w:val="28"/>
          <w:szCs w:val="28"/>
          <w:lang w:eastAsia="ar-SA"/>
        </w:rPr>
        <w:t xml:space="preserve">от 27 июля 2010 года № 210-ФЗ </w:t>
      </w:r>
      <w:r w:rsidRPr="00145D2D">
        <w:rPr>
          <w:rFonts w:ascii="Times New Roman" w:hAnsi="Times New Roman" w:cs="Times New Roman"/>
          <w:sz w:val="28"/>
          <w:szCs w:val="28"/>
        </w:rPr>
        <w:t>«Об организации предоставления государственных и муниципальных услуг»;</w:t>
      </w:r>
    </w:p>
    <w:p w:rsidR="00DB7DBB" w:rsidRPr="00145D2D" w:rsidRDefault="00DB7DBB" w:rsidP="00DB7DBB">
      <w:pPr>
        <w:pStyle w:val="ConsPlusNormal"/>
        <w:pBdr>
          <w:lef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10)</w:t>
      </w:r>
      <w:r w:rsidRPr="00145D2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145D2D">
        <w:rPr>
          <w:rFonts w:ascii="Times New Roman" w:hAnsi="Times New Roman" w:cs="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145D2D">
        <w:rPr>
          <w:rFonts w:ascii="Times New Roman" w:hAnsi="Times New Roman" w:cs="Times New Roman"/>
          <w:sz w:val="28"/>
          <w:szCs w:val="28"/>
          <w:lang w:eastAsia="ar-SA"/>
        </w:rPr>
        <w:t>от 27 июля 2010 года № 210-ФЗ</w:t>
      </w:r>
      <w:r w:rsidRPr="00145D2D">
        <w:rPr>
          <w:rFonts w:ascii="Times New Roman" w:hAnsi="Times New Roman" w:cs="Times New Roman"/>
          <w:sz w:val="28"/>
          <w:szCs w:val="28"/>
        </w:rPr>
        <w:t xml:space="preserve"> «Об организации предоставления государственных и муниципальных услуг».</w:t>
      </w:r>
    </w:p>
    <w:p w:rsidR="00DB7DBB" w:rsidRPr="00145D2D" w:rsidRDefault="00DB7DBB" w:rsidP="00DB7DBB">
      <w:pPr>
        <w:pStyle w:val="ConsPlusNormal"/>
        <w:pBdr>
          <w:left w:val="none" w:sz="4" w:space="0" w:color="000000"/>
        </w:pBdr>
        <w:ind w:firstLine="709"/>
        <w:jc w:val="both"/>
      </w:pPr>
      <w:r w:rsidRPr="00145D2D">
        <w:rPr>
          <w:rFonts w:ascii="Times New Roman" w:hAnsi="Times New Roman" w:cs="Times New Roman"/>
          <w:sz w:val="28"/>
          <w:szCs w:val="28"/>
        </w:rPr>
        <w:t>3. Органы,</w:t>
      </w:r>
      <w:r w:rsidRPr="00145D2D">
        <w:rPr>
          <w:rFonts w:ascii="Times New Roman" w:hAnsi="Times New Roman" w:cs="Times New Roman"/>
          <w:sz w:val="28"/>
          <w:szCs w:val="28"/>
          <w:lang w:eastAsia="ar-SA"/>
        </w:rPr>
        <w:t xml:space="preserve"> предоставляющие муниципальную услугу, </w:t>
      </w:r>
      <w:r w:rsidRPr="00145D2D">
        <w:rPr>
          <w:rFonts w:ascii="Times New Roman" w:hAnsi="Times New Roman" w:cs="Times New Roman"/>
          <w:sz w:val="28"/>
          <w:szCs w:val="28"/>
        </w:rPr>
        <w:t xml:space="preserve">а также организации, </w:t>
      </w:r>
      <w:r w:rsidRPr="00145D2D">
        <w:rPr>
          <w:rFonts w:ascii="Times New Roman" w:hAnsi="Times New Roman" w:cs="Times New Roman"/>
          <w:sz w:val="28"/>
          <w:szCs w:val="24"/>
        </w:rPr>
        <w:t>осуществляющие функции по предоставлению государственных или муниципальных услуг</w:t>
      </w:r>
      <w:r w:rsidRPr="00145D2D">
        <w:rPr>
          <w:rFonts w:ascii="Times New Roman" w:hAnsi="Times New Roman" w:cs="Times New Roman"/>
          <w:sz w:val="28"/>
          <w:szCs w:val="28"/>
        </w:rPr>
        <w:t>, которым может быть направлена жалоба заявителя в досудебном (внесудебном) порядке.</w:t>
      </w:r>
    </w:p>
    <w:p w:rsidR="00DB7DBB" w:rsidRPr="00145D2D" w:rsidRDefault="00DB7DBB" w:rsidP="00DB7DBB">
      <w:pPr>
        <w:pStyle w:val="ConsPlusNormal"/>
        <w:pBdr>
          <w:left w:val="none" w:sz="4" w:space="0" w:color="000000"/>
        </w:pBdr>
        <w:ind w:firstLine="709"/>
        <w:jc w:val="both"/>
        <w:rPr>
          <w:rFonts w:ascii="Times New Roman" w:hAnsi="Times New Roman" w:cs="Times New Roman"/>
          <w:sz w:val="28"/>
          <w:szCs w:val="24"/>
        </w:rPr>
      </w:pPr>
      <w:r w:rsidRPr="00145D2D">
        <w:rPr>
          <w:rFonts w:ascii="Times New Roman" w:hAnsi="Times New Roman" w:cs="Times New Roman"/>
          <w:sz w:val="28"/>
          <w:szCs w:val="24"/>
        </w:rPr>
        <w:t>Жалоба подается в администрацию, МФЦ, а также в учреждения, осуществляющие функции по предоставлению государственных или муниципальных услуг.</w:t>
      </w:r>
    </w:p>
    <w:p w:rsidR="00DB7DBB" w:rsidRPr="00145D2D" w:rsidRDefault="00DB7DBB" w:rsidP="00DB7DBB">
      <w:pPr>
        <w:pStyle w:val="ConsPlusNormal"/>
        <w:ind w:firstLine="709"/>
        <w:jc w:val="both"/>
        <w:rPr>
          <w:rFonts w:ascii="Times New Roman" w:hAnsi="Times New Roman" w:cs="Times New Roman"/>
          <w:sz w:val="28"/>
          <w:szCs w:val="24"/>
        </w:rPr>
      </w:pPr>
      <w:r w:rsidRPr="00145D2D">
        <w:rPr>
          <w:rFonts w:ascii="Times New Roman" w:hAnsi="Times New Roman" w:cs="Times New Roman"/>
          <w:sz w:val="28"/>
          <w:szCs w:val="24"/>
        </w:rPr>
        <w:t xml:space="preserve">Жалобы на решения и действия (бездействие) главы Кировского муниципального округа Ставропольского края, являющегося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DB7DBB" w:rsidRPr="00145D2D" w:rsidRDefault="00DB7DBB" w:rsidP="00DB7DBB">
      <w:pPr>
        <w:pStyle w:val="ConsPlusNormal"/>
        <w:pBdr>
          <w:left w:val="none" w:sz="4" w:space="1" w:color="000000"/>
        </w:pBdr>
        <w:ind w:firstLine="709"/>
        <w:jc w:val="both"/>
      </w:pPr>
      <w:r w:rsidRPr="00145D2D">
        <w:rPr>
          <w:rFonts w:ascii="Times New Roman" w:hAnsi="Times New Roman" w:cs="Times New Roman"/>
          <w:sz w:val="28"/>
          <w:szCs w:val="28"/>
        </w:rPr>
        <w:t>Жалоба на решения и действия (бездействие) должностных лиц, руководителей, муниципальных служащих</w:t>
      </w:r>
      <w:r w:rsidRPr="00145D2D">
        <w:rPr>
          <w:rFonts w:ascii="Times New Roman" w:hAnsi="Times New Roman" w:cs="Times New Roman"/>
          <w:sz w:val="28"/>
          <w:szCs w:val="28"/>
          <w:lang w:eastAsia="ar-SA"/>
        </w:rPr>
        <w:t xml:space="preserve"> органа, предоставляющего муниципальную услугу подается в администрацию и рассматривается </w:t>
      </w:r>
      <w:r w:rsidRPr="00145D2D">
        <w:rPr>
          <w:rFonts w:ascii="Times New Roman" w:hAnsi="Times New Roman" w:cs="Times New Roman"/>
          <w:sz w:val="28"/>
          <w:szCs w:val="24"/>
        </w:rPr>
        <w:t>должностным лицом администрации, наделенным полномочиями по рассмотрению жалоб.</w:t>
      </w:r>
    </w:p>
    <w:p w:rsidR="00DB7DBB" w:rsidRPr="00145D2D" w:rsidRDefault="00DB7DBB" w:rsidP="00DB7DBB">
      <w:pPr>
        <w:pStyle w:val="ConsPlusNormal"/>
        <w:pBdr>
          <w:left w:val="none" w:sz="4" w:space="1" w:color="000000"/>
        </w:pBdr>
        <w:ind w:firstLine="709"/>
        <w:jc w:val="both"/>
        <w:rPr>
          <w:rFonts w:ascii="Times New Roman" w:hAnsi="Times New Roman" w:cs="Times New Roman"/>
          <w:sz w:val="28"/>
          <w:szCs w:val="28"/>
        </w:rPr>
      </w:pPr>
      <w:r w:rsidRPr="00145D2D">
        <w:rPr>
          <w:rFonts w:ascii="Times New Roman" w:hAnsi="Times New Roman" w:cs="Times New Roman"/>
          <w:sz w:val="28"/>
          <w:szCs w:val="28"/>
        </w:rPr>
        <w:t xml:space="preserve">Жалобы на решения и действия (бездействие) работников МФЦ подаются руководителю этого МФЦ. </w:t>
      </w:r>
    </w:p>
    <w:p w:rsidR="00DB7DBB" w:rsidRPr="00145D2D" w:rsidRDefault="00DB7DBB" w:rsidP="00DB7DBB">
      <w:pPr>
        <w:pStyle w:val="ConsPlusNormal"/>
        <w:pBdr>
          <w:left w:val="none" w:sz="4" w:space="1" w:color="000000"/>
        </w:pBdr>
        <w:ind w:firstLine="709"/>
        <w:jc w:val="both"/>
        <w:rPr>
          <w:rFonts w:ascii="Times New Roman" w:hAnsi="Times New Roman" w:cs="Times New Roman"/>
          <w:sz w:val="28"/>
          <w:szCs w:val="28"/>
        </w:rPr>
      </w:pPr>
      <w:r w:rsidRPr="00145D2D">
        <w:rPr>
          <w:rFonts w:ascii="Times New Roman" w:hAnsi="Times New Roman" w:cs="Times New Roman"/>
          <w:sz w:val="28"/>
          <w:szCs w:val="28"/>
        </w:rPr>
        <w:t>Жалобы на решения и действия (бездействие) МФЦ подаются учредителю МФЦ – администрацию или директору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w:t>
      </w:r>
    </w:p>
    <w:p w:rsidR="00DB7DBB" w:rsidRPr="00145D2D" w:rsidRDefault="00DB7DBB" w:rsidP="00DB7DBB">
      <w:pPr>
        <w:pStyle w:val="ConsPlusNormal"/>
        <w:pBdr>
          <w:left w:val="none" w:sz="4" w:space="1" w:color="000000"/>
        </w:pBdr>
        <w:ind w:firstLine="709"/>
        <w:jc w:val="both"/>
        <w:rPr>
          <w:rFonts w:ascii="Times New Roman" w:hAnsi="Times New Roman" w:cs="Times New Roman"/>
          <w:sz w:val="28"/>
          <w:szCs w:val="28"/>
        </w:rPr>
      </w:pPr>
      <w:r w:rsidRPr="00145D2D">
        <w:rPr>
          <w:rFonts w:ascii="Times New Roman" w:hAnsi="Times New Roman" w:cs="Times New Roman"/>
          <w:sz w:val="28"/>
          <w:szCs w:val="28"/>
        </w:rPr>
        <w:t>Жалобы на решение и действия (бездействие) работников учреждений, осуществляющих функции по предоставлению государственных или муниципальных услуг подаются руководителям этих организаций.</w:t>
      </w:r>
    </w:p>
    <w:p w:rsidR="00DB7DBB" w:rsidRPr="00145D2D" w:rsidRDefault="00DB7DBB" w:rsidP="00DB7DBB">
      <w:pPr>
        <w:pStyle w:val="ConsPlusNormal"/>
        <w:pBdr>
          <w:left w:val="none" w:sz="4" w:space="1" w:color="000000"/>
        </w:pBdr>
        <w:ind w:firstLine="709"/>
        <w:jc w:val="both"/>
      </w:pPr>
      <w:r w:rsidRPr="00145D2D">
        <w:rPr>
          <w:rFonts w:ascii="Times New Roman" w:hAnsi="Times New Roman" w:cs="Times New Roman"/>
          <w:sz w:val="28"/>
          <w:szCs w:val="24"/>
        </w:rPr>
        <w:t>4. Порядок подачи и рассмотрения жалобы (формы и способы подачи жалоб).</w:t>
      </w:r>
    </w:p>
    <w:p w:rsidR="00DB7DBB" w:rsidRPr="00145D2D" w:rsidRDefault="00DB7DBB" w:rsidP="00DB7DBB">
      <w:pPr>
        <w:pStyle w:val="ConsPlusNormal"/>
        <w:ind w:firstLine="709"/>
        <w:jc w:val="both"/>
        <w:rPr>
          <w:rFonts w:ascii="Times New Roman" w:hAnsi="Times New Roman" w:cs="Times New Roman"/>
          <w:sz w:val="28"/>
          <w:szCs w:val="24"/>
        </w:rPr>
      </w:pPr>
      <w:r w:rsidRPr="00145D2D">
        <w:rPr>
          <w:rFonts w:ascii="Times New Roman" w:hAnsi="Times New Roman" w:cs="Times New Roman"/>
          <w:sz w:val="28"/>
          <w:szCs w:val="24"/>
        </w:rPr>
        <w:t>Жалоба подается в письменной форме на бумажном носителе, в электронной форме.</w:t>
      </w:r>
    </w:p>
    <w:p w:rsidR="00DB7DBB" w:rsidRPr="00145D2D" w:rsidRDefault="00DB7DBB" w:rsidP="00DB7DBB">
      <w:pPr>
        <w:pStyle w:val="ConsPlusNormal"/>
        <w:ind w:firstLine="709"/>
        <w:jc w:val="both"/>
        <w:rPr>
          <w:rFonts w:ascii="Times New Roman" w:hAnsi="Times New Roman" w:cs="Times New Roman"/>
          <w:sz w:val="28"/>
          <w:szCs w:val="24"/>
        </w:rPr>
      </w:pPr>
      <w:r w:rsidRPr="00145D2D">
        <w:rPr>
          <w:rFonts w:ascii="Times New Roman" w:hAnsi="Times New Roman" w:cs="Times New Roman"/>
          <w:sz w:val="28"/>
          <w:szCs w:val="24"/>
        </w:rPr>
        <w:t xml:space="preserve">Жалоба на решения и действия (бездействие) органа, </w:t>
      </w:r>
      <w:r w:rsidRPr="00145D2D">
        <w:rPr>
          <w:rFonts w:ascii="Times New Roman" w:hAnsi="Times New Roman" w:cs="Times New Roman"/>
          <w:sz w:val="28"/>
          <w:szCs w:val="24"/>
        </w:rPr>
        <w:lastRenderedPageBreak/>
        <w:t>предоставляющего муниципальную услугу, должностного лица, муниципального служащего органа, предоставляющего муниципальную услугу, Главы Кировского муниципального округа Ставропольского края, как руководителя органа, предоставляющего муниципальную услугу, направляется по почте, через МФЦ, посредством Регионального портала, официального портала администрации в сети «Интернет», а также принимается при личном приеме заявителя.</w:t>
      </w:r>
    </w:p>
    <w:p w:rsidR="00DB7DBB" w:rsidRPr="00145D2D" w:rsidRDefault="00DB7DBB" w:rsidP="00DB7DBB">
      <w:pPr>
        <w:pStyle w:val="ConsPlusNormal"/>
        <w:ind w:firstLine="709"/>
        <w:jc w:val="both"/>
        <w:rPr>
          <w:rFonts w:ascii="Times New Roman" w:hAnsi="Times New Roman" w:cs="Times New Roman"/>
          <w:sz w:val="28"/>
          <w:szCs w:val="28"/>
        </w:rPr>
      </w:pPr>
      <w:r w:rsidRPr="00145D2D">
        <w:rPr>
          <w:rFonts w:ascii="Times New Roman" w:hAnsi="Times New Roman" w:cs="Times New Roman"/>
          <w:sz w:val="28"/>
          <w:szCs w:val="28"/>
        </w:rPr>
        <w:t xml:space="preserve">Жалоба на решения и действия (бездействие) МФЦ, работника МФЦ направляется по почте, </w:t>
      </w:r>
      <w:r w:rsidRPr="00145D2D">
        <w:rPr>
          <w:rFonts w:ascii="Times New Roman" w:hAnsi="Times New Roman" w:cs="Times New Roman"/>
          <w:sz w:val="28"/>
          <w:szCs w:val="24"/>
        </w:rPr>
        <w:t xml:space="preserve">посредством Регионального портала, официального портала сети </w:t>
      </w:r>
      <w:r w:rsidRPr="00145D2D">
        <w:rPr>
          <w:rFonts w:ascii="Times New Roman" w:hAnsi="Times New Roman" w:cs="Times New Roman"/>
          <w:sz w:val="28"/>
          <w:szCs w:val="28"/>
        </w:rPr>
        <w:t>МФЦ</w:t>
      </w:r>
      <w:r w:rsidRPr="00145D2D">
        <w:rPr>
          <w:rFonts w:ascii="Times New Roman" w:hAnsi="Times New Roman" w:cs="Times New Roman"/>
          <w:sz w:val="28"/>
          <w:szCs w:val="24"/>
        </w:rPr>
        <w:t xml:space="preserve"> Ставропольского края, а также принимается при личном приеме заявителя в МФЦ. </w:t>
      </w:r>
    </w:p>
    <w:p w:rsidR="00DB7DBB" w:rsidRPr="00145D2D" w:rsidRDefault="00DB7DBB" w:rsidP="00DB7DBB">
      <w:pPr>
        <w:pStyle w:val="ConsPlusNormal"/>
        <w:pBdr>
          <w:left w:val="none" w:sz="4" w:space="1" w:color="000000"/>
        </w:pBdr>
        <w:ind w:firstLine="709"/>
        <w:jc w:val="both"/>
        <w:rPr>
          <w:rFonts w:ascii="Times New Roman" w:hAnsi="Times New Roman" w:cs="Times New Roman"/>
          <w:sz w:val="28"/>
          <w:szCs w:val="24"/>
        </w:rPr>
      </w:pPr>
      <w:r w:rsidRPr="00145D2D">
        <w:rPr>
          <w:rFonts w:ascii="Times New Roman" w:hAnsi="Times New Roman" w:cs="Times New Roman"/>
          <w:sz w:val="28"/>
          <w:szCs w:val="24"/>
        </w:rPr>
        <w:t>Жалоба на решения и действия (бездействие) организаций, осуществляющих функции по предоставлению государственных или муниципальных услуг, а также их работников направляется по почте, посредством Регионального портала, официальных сайтов этих организаций в сети «Интернет», а также принимается при личном приеме заявителя.</w:t>
      </w:r>
    </w:p>
    <w:p w:rsidR="00DB7DBB" w:rsidRPr="00145D2D" w:rsidRDefault="00DB7DBB" w:rsidP="00DB7DBB">
      <w:pPr>
        <w:pStyle w:val="ConsPlusNormal"/>
        <w:pBdr>
          <w:left w:val="none" w:sz="4" w:space="1" w:color="000000"/>
        </w:pBdr>
        <w:ind w:firstLine="709"/>
        <w:jc w:val="both"/>
      </w:pPr>
      <w:r w:rsidRPr="00145D2D">
        <w:rPr>
          <w:rFonts w:ascii="Times New Roman" w:hAnsi="Times New Roman" w:cs="Times New Roman"/>
          <w:sz w:val="28"/>
          <w:szCs w:val="28"/>
        </w:rPr>
        <w:t>Ж</w:t>
      </w:r>
      <w:r w:rsidRPr="00145D2D">
        <w:rPr>
          <w:rFonts w:ascii="Times New Roman" w:hAnsi="Times New Roman" w:cs="Times New Roman"/>
          <w:sz w:val="28"/>
          <w:szCs w:val="24"/>
        </w:rPr>
        <w:t>алоба должна содержать:</w:t>
      </w:r>
    </w:p>
    <w:p w:rsidR="00DB7DBB" w:rsidRPr="00145D2D" w:rsidRDefault="00DB7DBB" w:rsidP="00DB7DBB">
      <w:pPr>
        <w:pStyle w:val="ConsPlusNormal"/>
        <w:pBdr>
          <w:left w:val="none" w:sz="4" w:space="1" w:color="000000"/>
        </w:pBdr>
        <w:ind w:firstLine="709"/>
        <w:jc w:val="both"/>
      </w:pPr>
      <w:r>
        <w:rPr>
          <w:rFonts w:ascii="Times New Roman" w:hAnsi="Times New Roman" w:cs="Times New Roman"/>
          <w:sz w:val="28"/>
          <w:szCs w:val="24"/>
        </w:rPr>
        <w:t>1</w:t>
      </w:r>
      <w:r w:rsidRPr="00145D2D">
        <w:rPr>
          <w:rFonts w:ascii="Times New Roman" w:hAnsi="Times New Roman" w:cs="Times New Roman"/>
          <w:sz w:val="28"/>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
    <w:p w:rsidR="00DB7DBB" w:rsidRPr="00145D2D" w:rsidRDefault="00DB7DBB" w:rsidP="00DB7DBB">
      <w:pPr>
        <w:pStyle w:val="ConsPlusNormal"/>
        <w:pBdr>
          <w:left w:val="none" w:sz="4" w:space="1" w:color="000000"/>
        </w:pBdr>
        <w:ind w:firstLine="709"/>
        <w:jc w:val="both"/>
      </w:pPr>
      <w:r>
        <w:rPr>
          <w:rFonts w:ascii="Times New Roman" w:hAnsi="Times New Roman" w:cs="Times New Roman"/>
          <w:sz w:val="28"/>
          <w:szCs w:val="24"/>
        </w:rPr>
        <w:t>2</w:t>
      </w:r>
      <w:r w:rsidRPr="00145D2D">
        <w:rPr>
          <w:rFonts w:ascii="Times New Roman" w:hAnsi="Times New Roman" w:cs="Times New Roman"/>
          <w:sz w:val="28"/>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7DBB" w:rsidRPr="00145D2D" w:rsidRDefault="00DB7DBB" w:rsidP="00DB7DBB">
      <w:pPr>
        <w:pStyle w:val="ConsPlusNormal"/>
        <w:pBdr>
          <w:left w:val="none" w:sz="4" w:space="1" w:color="000000"/>
        </w:pBdr>
        <w:ind w:firstLine="709"/>
        <w:jc w:val="both"/>
      </w:pPr>
      <w:r>
        <w:rPr>
          <w:rFonts w:ascii="Times New Roman" w:hAnsi="Times New Roman" w:cs="Times New Roman"/>
          <w:sz w:val="28"/>
          <w:szCs w:val="24"/>
        </w:rPr>
        <w:t>3</w:t>
      </w:r>
      <w:r w:rsidRPr="00145D2D">
        <w:rPr>
          <w:rFonts w:ascii="Times New Roman" w:hAnsi="Times New Roman" w:cs="Times New Roman"/>
          <w:sz w:val="28"/>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145D2D">
        <w:rPr>
          <w:rFonts w:ascii="Times New Roman" w:hAnsi="Times New Roman" w:cs="Times New Roman"/>
          <w:sz w:val="28"/>
          <w:szCs w:val="28"/>
        </w:rPr>
        <w:t>, МФЦ, работника МФЦ,</w:t>
      </w:r>
      <w:r w:rsidRPr="00145D2D">
        <w:rPr>
          <w:szCs w:val="24"/>
        </w:rPr>
        <w:t xml:space="preserve"> </w:t>
      </w:r>
      <w:r w:rsidRPr="00145D2D">
        <w:rPr>
          <w:rFonts w:ascii="Times New Roman" w:hAnsi="Times New Roman" w:cs="Times New Roman"/>
          <w:sz w:val="28"/>
          <w:szCs w:val="24"/>
        </w:rPr>
        <w:t>организаций, осуществляющих функции по предоставлению государственных или муниципальных услуг, их работников;</w:t>
      </w:r>
    </w:p>
    <w:p w:rsidR="00DB7DBB" w:rsidRPr="00145D2D" w:rsidRDefault="00DB7DBB" w:rsidP="00DB7DBB">
      <w:pPr>
        <w:pStyle w:val="ConsPlusNormal"/>
        <w:pBdr>
          <w:left w:val="none" w:sz="4" w:space="1" w:color="000000"/>
        </w:pBdr>
        <w:ind w:firstLine="709"/>
        <w:jc w:val="both"/>
        <w:rPr>
          <w:rFonts w:ascii="Times New Roman" w:hAnsi="Times New Roman" w:cs="Times New Roman"/>
          <w:sz w:val="28"/>
          <w:szCs w:val="28"/>
        </w:rPr>
      </w:pPr>
      <w:r>
        <w:rPr>
          <w:rFonts w:ascii="Times New Roman" w:hAnsi="Times New Roman" w:cs="Times New Roman"/>
          <w:sz w:val="28"/>
          <w:szCs w:val="28"/>
        </w:rPr>
        <w:t>4</w:t>
      </w:r>
      <w:r w:rsidRPr="00145D2D">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осуществляющих функции по предоставлению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B7DBB" w:rsidRPr="00145D2D" w:rsidRDefault="00DB7DBB" w:rsidP="00DB7DBB">
      <w:pPr>
        <w:pStyle w:val="ConsPlusNormal"/>
        <w:pBdr>
          <w:left w:val="none" w:sz="4" w:space="1" w:color="000000"/>
        </w:pBdr>
        <w:ind w:firstLine="709"/>
        <w:jc w:val="both"/>
      </w:pPr>
      <w:r w:rsidRPr="00145D2D">
        <w:rPr>
          <w:rFonts w:ascii="Times New Roman" w:hAnsi="Times New Roman" w:cs="Times New Roman"/>
          <w:sz w:val="28"/>
          <w:szCs w:val="24"/>
        </w:rPr>
        <w:t xml:space="preserve">Поступившая жалоба подлежит регистрации не позднее следующего рабочего дня со дня ее поступления. </w:t>
      </w:r>
    </w:p>
    <w:p w:rsidR="00DB7DBB" w:rsidRPr="00145D2D" w:rsidRDefault="00DB7DBB" w:rsidP="00DB7DBB">
      <w:pPr>
        <w:pStyle w:val="ConsPlusNormal"/>
        <w:pBdr>
          <w:left w:val="none" w:sz="4" w:space="1" w:color="000000"/>
        </w:pBdr>
        <w:ind w:firstLine="709"/>
        <w:jc w:val="both"/>
      </w:pPr>
      <w:r w:rsidRPr="00145D2D">
        <w:rPr>
          <w:rFonts w:ascii="Times New Roman" w:hAnsi="Times New Roman" w:cs="Times New Roman"/>
          <w:sz w:val="28"/>
          <w:szCs w:val="24"/>
        </w:rPr>
        <w:t>5. Сроки рассмотрения жалобы.</w:t>
      </w:r>
    </w:p>
    <w:p w:rsidR="00DB7DBB" w:rsidRPr="00145D2D" w:rsidRDefault="00DB7DBB" w:rsidP="00DB7DBB">
      <w:pPr>
        <w:pStyle w:val="ConsPlusNormal"/>
        <w:pBdr>
          <w:left w:val="none" w:sz="4" w:space="1" w:color="000000"/>
        </w:pBdr>
        <w:ind w:firstLine="709"/>
        <w:jc w:val="both"/>
        <w:rPr>
          <w:rFonts w:ascii="Times New Roman" w:hAnsi="Times New Roman" w:cs="Times New Roman"/>
          <w:sz w:val="28"/>
          <w:szCs w:val="28"/>
        </w:rPr>
      </w:pPr>
      <w:r w:rsidRPr="00145D2D">
        <w:rPr>
          <w:rFonts w:ascii="Times New Roman" w:hAnsi="Times New Roman" w:cs="Times New Roman"/>
          <w:sz w:val="28"/>
          <w:szCs w:val="28"/>
        </w:rPr>
        <w:lastRenderedPageBreak/>
        <w:t>Жалоба, поступившая в администрацию, МФЦ, в администрацию, как учредителя МФЦ, в организации, осуществляющие функции по предоставлению государственных или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осуществляющих функции по предоставлению государственных или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B7DBB" w:rsidRPr="00145D2D" w:rsidRDefault="00DB7DBB" w:rsidP="00DB7DBB">
      <w:pPr>
        <w:pStyle w:val="ConsPlusNormal"/>
        <w:pBdr>
          <w:left w:val="none" w:sz="4" w:space="1" w:color="000000"/>
        </w:pBdr>
        <w:ind w:firstLine="709"/>
        <w:jc w:val="both"/>
      </w:pPr>
      <w:r w:rsidRPr="00145D2D">
        <w:rPr>
          <w:rFonts w:ascii="Times New Roman" w:hAnsi="Times New Roman" w:cs="Times New Roman"/>
          <w:sz w:val="28"/>
          <w:szCs w:val="24"/>
        </w:rPr>
        <w:t>6. Результат рассмотрения жалобы.</w:t>
      </w:r>
    </w:p>
    <w:p w:rsidR="00DB7DBB" w:rsidRPr="00145D2D" w:rsidRDefault="00DB7DBB" w:rsidP="00DB7DBB">
      <w:pPr>
        <w:pStyle w:val="ConsPlusNormal"/>
        <w:pBdr>
          <w:left w:val="none" w:sz="4" w:space="1" w:color="000000"/>
        </w:pBdr>
        <w:ind w:firstLine="709"/>
        <w:jc w:val="both"/>
        <w:rPr>
          <w:rFonts w:ascii="Times New Roman" w:hAnsi="Times New Roman" w:cs="Times New Roman"/>
          <w:sz w:val="28"/>
        </w:rPr>
      </w:pPr>
      <w:r w:rsidRPr="00145D2D">
        <w:rPr>
          <w:rFonts w:ascii="Times New Roman" w:hAnsi="Times New Roman" w:cs="Times New Roman"/>
          <w:sz w:val="28"/>
        </w:rPr>
        <w:t>Оснований для приостановления рассмотрения жалобы не установлено.</w:t>
      </w:r>
    </w:p>
    <w:p w:rsidR="00DB7DBB" w:rsidRPr="00145D2D" w:rsidRDefault="00DB7DBB" w:rsidP="00DB7DBB">
      <w:pPr>
        <w:pStyle w:val="ConsPlusNormal"/>
        <w:pBdr>
          <w:left w:val="none" w:sz="4" w:space="1" w:color="000000"/>
        </w:pBdr>
        <w:ind w:firstLine="709"/>
        <w:jc w:val="both"/>
        <w:rPr>
          <w:rFonts w:ascii="Times New Roman" w:hAnsi="Times New Roman" w:cs="Times New Roman"/>
          <w:sz w:val="28"/>
        </w:rPr>
      </w:pPr>
      <w:r w:rsidRPr="00145D2D">
        <w:rPr>
          <w:rFonts w:ascii="Times New Roman" w:hAnsi="Times New Roman" w:cs="Times New Roman"/>
          <w:sz w:val="28"/>
        </w:rPr>
        <w:t>По результатам рассмотрения жалобы принимается одно из следующих решений:</w:t>
      </w:r>
    </w:p>
    <w:p w:rsidR="00DB7DBB" w:rsidRPr="00145D2D" w:rsidRDefault="00DB7DBB" w:rsidP="00DB7DBB">
      <w:pPr>
        <w:pStyle w:val="ConsPlusNormal"/>
        <w:pBdr>
          <w:left w:val="none" w:sz="4" w:space="1" w:color="000000"/>
        </w:pBdr>
        <w:ind w:firstLine="709"/>
        <w:jc w:val="both"/>
        <w:rPr>
          <w:rFonts w:ascii="Times New Roman" w:hAnsi="Times New Roman" w:cs="Times New Roman"/>
          <w:sz w:val="28"/>
        </w:rPr>
      </w:pPr>
      <w:r w:rsidRPr="00145D2D">
        <w:rPr>
          <w:rFonts w:ascii="Times New Roman" w:hAnsi="Times New Roman" w:cs="Times New Roman"/>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w:t>
      </w:r>
    </w:p>
    <w:p w:rsidR="00DB7DBB" w:rsidRPr="00145D2D" w:rsidRDefault="00DB7DBB" w:rsidP="00DB7DBB">
      <w:pPr>
        <w:pStyle w:val="ConsPlusNormal"/>
        <w:pBdr>
          <w:left w:val="none" w:sz="4" w:space="1" w:color="000000"/>
        </w:pBdr>
        <w:ind w:firstLine="709"/>
        <w:rPr>
          <w:rFonts w:ascii="Times New Roman" w:hAnsi="Times New Roman" w:cs="Times New Roman"/>
          <w:sz w:val="28"/>
        </w:rPr>
      </w:pPr>
      <w:r w:rsidRPr="00145D2D">
        <w:rPr>
          <w:rFonts w:ascii="Times New Roman" w:hAnsi="Times New Roman" w:cs="Times New Roman"/>
          <w:sz w:val="28"/>
        </w:rPr>
        <w:t>2) в удовлетворении жалобы отказывается.</w:t>
      </w:r>
    </w:p>
    <w:p w:rsidR="00DB7DBB" w:rsidRPr="00145D2D" w:rsidRDefault="00DB7DBB" w:rsidP="00DB7DBB">
      <w:pPr>
        <w:pStyle w:val="ConsPlusNormal"/>
        <w:pBdr>
          <w:left w:val="none" w:sz="4" w:space="1" w:color="000000"/>
        </w:pBdr>
        <w:ind w:firstLine="709"/>
        <w:jc w:val="both"/>
      </w:pPr>
      <w:r w:rsidRPr="00145D2D">
        <w:rPr>
          <w:rFonts w:ascii="Times New Roman" w:hAnsi="Times New Roman" w:cs="Times New Roman"/>
          <w:sz w:val="28"/>
          <w:szCs w:val="24"/>
        </w:rPr>
        <w:t>7. Порядок информирования заявителя о результатах рассмотрения жалобы.</w:t>
      </w:r>
    </w:p>
    <w:p w:rsidR="00DB7DBB" w:rsidRPr="00145D2D" w:rsidRDefault="00DB7DBB" w:rsidP="00DB7DBB">
      <w:pPr>
        <w:pStyle w:val="ConsPlusNormal"/>
        <w:pBdr>
          <w:left w:val="none" w:sz="4" w:space="1" w:color="000000"/>
        </w:pBdr>
        <w:ind w:firstLine="709"/>
        <w:jc w:val="both"/>
      </w:pPr>
      <w:r w:rsidRPr="00145D2D">
        <w:rPr>
          <w:rFonts w:ascii="Times New Roman" w:hAnsi="Times New Roman" w:cs="Times New Roman"/>
          <w:sz w:val="28"/>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7DBB" w:rsidRPr="00145D2D" w:rsidRDefault="00DB7DBB" w:rsidP="00DB7DBB">
      <w:pPr>
        <w:suppressAutoHyphens/>
        <w:jc w:val="both"/>
      </w:pPr>
      <w:r w:rsidRPr="00145D2D">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w:t>
      </w:r>
      <w:r w:rsidRPr="00145D2D">
        <w:rPr>
          <w:szCs w:val="24"/>
        </w:rPr>
        <w:t>организаций, осуществляющих функции по предоставлению государственных или муниципальных услуг,</w:t>
      </w:r>
      <w:r w:rsidRPr="00145D2D">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B7DBB" w:rsidRPr="00145D2D" w:rsidRDefault="00DB7DBB" w:rsidP="00DB7DBB">
      <w:pPr>
        <w:suppressAutoHyphens/>
        <w:jc w:val="both"/>
      </w:pPr>
      <w:r w:rsidRPr="00145D2D">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B7DBB" w:rsidRPr="00145D2D" w:rsidRDefault="00DB7DBB" w:rsidP="00DB7DBB">
      <w:pPr>
        <w:pStyle w:val="ConsPlusNormal"/>
        <w:pBdr>
          <w:bottom w:val="none" w:sz="4" w:space="0" w:color="000000"/>
        </w:pBdr>
        <w:ind w:firstLine="709"/>
        <w:jc w:val="both"/>
        <w:rPr>
          <w:rFonts w:ascii="Times New Roman" w:hAnsi="Times New Roman" w:cs="Times New Roman"/>
          <w:sz w:val="28"/>
          <w:szCs w:val="24"/>
        </w:rPr>
      </w:pPr>
      <w:r w:rsidRPr="00145D2D">
        <w:rPr>
          <w:rFonts w:ascii="Times New Roman" w:hAnsi="Times New Roman" w:cs="Times New Roman"/>
          <w:sz w:val="28"/>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администрации, наделенные полномочиями по рассмотрению жалоб, незамедлительно направляют имеющиеся материалы в органы прокуратуры.</w:t>
      </w:r>
    </w:p>
    <w:p w:rsidR="00DB7DBB" w:rsidRPr="00145D2D" w:rsidRDefault="00DB7DBB" w:rsidP="00DB7DBB">
      <w:pPr>
        <w:pStyle w:val="ConsPlusNormal"/>
        <w:pBdr>
          <w:bottom w:val="none" w:sz="4" w:space="0" w:color="000000"/>
        </w:pBdr>
        <w:ind w:firstLine="709"/>
        <w:jc w:val="both"/>
        <w:rPr>
          <w:rFonts w:ascii="Times New Roman" w:hAnsi="Times New Roman" w:cs="Times New Roman"/>
          <w:sz w:val="28"/>
          <w:szCs w:val="28"/>
        </w:rPr>
      </w:pPr>
      <w:r w:rsidRPr="00145D2D">
        <w:rPr>
          <w:rFonts w:ascii="Times New Roman" w:hAnsi="Times New Roman" w:cs="Times New Roman"/>
          <w:sz w:val="28"/>
          <w:szCs w:val="28"/>
        </w:rPr>
        <w:lastRenderedPageBreak/>
        <w:t>Решение по жалобе может быть обжаловано в порядке, установленном законодательством Российской Федерации.</w:t>
      </w:r>
    </w:p>
    <w:p w:rsidR="00DB7DBB" w:rsidRPr="00145D2D" w:rsidRDefault="00DB7DBB" w:rsidP="00DB7DBB">
      <w:pPr>
        <w:pStyle w:val="ConsPlusNormal"/>
        <w:pBdr>
          <w:bottom w:val="none" w:sz="4" w:space="0" w:color="000000"/>
        </w:pBdr>
        <w:ind w:firstLine="709"/>
        <w:jc w:val="both"/>
        <w:rPr>
          <w:rFonts w:ascii="Times New Roman" w:hAnsi="Times New Roman" w:cs="Times New Roman"/>
          <w:sz w:val="28"/>
          <w:szCs w:val="24"/>
        </w:rPr>
      </w:pPr>
      <w:bookmarkStart w:id="0" w:name="_GoBack"/>
      <w:bookmarkEnd w:id="0"/>
      <w:r w:rsidRPr="00145D2D">
        <w:rPr>
          <w:rFonts w:ascii="Times New Roman" w:hAnsi="Times New Roman" w:cs="Times New Roman"/>
          <w:sz w:val="28"/>
          <w:szCs w:val="24"/>
        </w:rPr>
        <w:t>8. Способы информирования заявителей о порядке досудебного (внесудебного) обжалования, в том числе с использованием Единого портала и Регионального портала.</w:t>
      </w:r>
    </w:p>
    <w:p w:rsidR="00675AA0" w:rsidRPr="00A164C0" w:rsidRDefault="00DB7DBB" w:rsidP="00DB7DBB">
      <w:r w:rsidRPr="00145D2D">
        <w:rPr>
          <w:szCs w:val="24"/>
        </w:rPr>
        <w:t>Информирование заявителей о порядке досудебного (внесудебного) обжалования</w:t>
      </w:r>
      <w:r w:rsidRPr="00145D2D">
        <w:t xml:space="preserve"> </w:t>
      </w:r>
      <w:r w:rsidRPr="00145D2D">
        <w:rPr>
          <w:szCs w:val="24"/>
        </w:rPr>
        <w:t>осуществляется посредством размещения информации на стендах в местах предоставления муниципальной услуги, на официальном портале администрации в сети «Интернет», Региональном портале, а также предоставляется в устной форме по телефону и (или) личном приеме либо в письменной форме почтовым отправлением по адресу, указанному заявителем (представителем) и (или) электронной почте.</w:t>
      </w:r>
    </w:p>
    <w:sectPr w:rsidR="00675AA0" w:rsidRPr="00A164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4C0"/>
    <w:rsid w:val="00622A88"/>
    <w:rsid w:val="00675AA0"/>
    <w:rsid w:val="00A164C0"/>
    <w:rsid w:val="00A35912"/>
    <w:rsid w:val="00DB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FE1448-01CC-4FF0-9128-984B5C8E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4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912"/>
    <w:pPr>
      <w:ind w:left="720"/>
      <w:contextualSpacing/>
    </w:pPr>
  </w:style>
  <w:style w:type="paragraph" w:customStyle="1" w:styleId="ConsPlusNormal">
    <w:name w:val="ConsPlusNormal"/>
    <w:link w:val="ConsPlusNormal0"/>
    <w:qFormat/>
    <w:rsid w:val="00DB7DBB"/>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7DBB"/>
    <w:rPr>
      <w:rFonts w:ascii="Arial" w:eastAsia="Times New Roman" w:hAnsi="Arial" w:cs="Arial"/>
      <w:sz w:val="20"/>
      <w:szCs w:val="20"/>
      <w:lang w:eastAsia="ru-RU"/>
    </w:rPr>
  </w:style>
  <w:style w:type="paragraph" w:customStyle="1" w:styleId="Default">
    <w:name w:val="Default"/>
    <w:uiPriority w:val="99"/>
    <w:qFormat/>
    <w:rsid w:val="00DB7DBB"/>
    <w:pPr>
      <w:autoSpaceDE w:val="0"/>
      <w:autoSpaceDN w:val="0"/>
      <w:adjustRightInd w:val="0"/>
      <w:ind w:firstLine="0"/>
    </w:pPr>
    <w:rPr>
      <w:rFonts w:eastAsia="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2075</Words>
  <Characters>11828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Гладко Любовь Ивановна</dc:creator>
  <cp:lastModifiedBy>User</cp:lastModifiedBy>
  <cp:revision>2</cp:revision>
  <dcterms:created xsi:type="dcterms:W3CDTF">2025-01-21T12:58:00Z</dcterms:created>
  <dcterms:modified xsi:type="dcterms:W3CDTF">2025-02-21T06:40:00Z</dcterms:modified>
</cp:coreProperties>
</file>