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95" w:rsidRPr="00631C7D" w:rsidRDefault="009D0995" w:rsidP="009D099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631C7D">
        <w:rPr>
          <w:sz w:val="28"/>
          <w:szCs w:val="28"/>
        </w:rPr>
        <w:t>ИНФОРМАЦИЯ</w:t>
      </w:r>
    </w:p>
    <w:p w:rsidR="009D0995" w:rsidRPr="00631C7D" w:rsidRDefault="009D0995" w:rsidP="009D0995">
      <w:pPr>
        <w:pStyle w:val="Default"/>
        <w:jc w:val="center"/>
        <w:rPr>
          <w:sz w:val="28"/>
          <w:szCs w:val="28"/>
        </w:rPr>
      </w:pPr>
      <w:r w:rsidRPr="00631C7D">
        <w:rPr>
          <w:sz w:val="28"/>
          <w:szCs w:val="28"/>
        </w:rPr>
        <w:t>о состоянии условий и охраны труда в организации</w:t>
      </w:r>
    </w:p>
    <w:p w:rsidR="009D0995" w:rsidRPr="00631C7D" w:rsidRDefault="009D0995" w:rsidP="009D0995">
      <w:pPr>
        <w:pStyle w:val="Default"/>
        <w:jc w:val="center"/>
        <w:rPr>
          <w:sz w:val="28"/>
          <w:szCs w:val="28"/>
        </w:rPr>
      </w:pPr>
      <w:r w:rsidRPr="00631C7D">
        <w:rPr>
          <w:sz w:val="28"/>
          <w:szCs w:val="28"/>
        </w:rPr>
        <w:t>(Информация по охране труда)</w:t>
      </w:r>
    </w:p>
    <w:p w:rsidR="009D0995" w:rsidRDefault="009D0995" w:rsidP="009D0995">
      <w:pPr>
        <w:pStyle w:val="Default"/>
        <w:jc w:val="both"/>
        <w:rPr>
          <w:sz w:val="28"/>
          <w:szCs w:val="28"/>
        </w:rPr>
      </w:pPr>
    </w:p>
    <w:p w:rsidR="009D0995" w:rsidRPr="00631C7D" w:rsidRDefault="009D0995" w:rsidP="009D0995">
      <w:pPr>
        <w:pStyle w:val="Default"/>
        <w:jc w:val="both"/>
        <w:rPr>
          <w:sz w:val="28"/>
          <w:szCs w:val="28"/>
        </w:rPr>
      </w:pPr>
      <w:r w:rsidRPr="00631C7D">
        <w:rPr>
          <w:sz w:val="28"/>
          <w:szCs w:val="28"/>
        </w:rPr>
        <w:t xml:space="preserve">Форма 1. </w:t>
      </w:r>
      <w:r w:rsidRPr="00631C7D">
        <w:rPr>
          <w:b/>
          <w:bCs/>
          <w:sz w:val="28"/>
          <w:szCs w:val="28"/>
        </w:rPr>
        <w:t xml:space="preserve">Информация об управлении охраной труда в организации </w:t>
      </w:r>
    </w:p>
    <w:p w:rsidR="009D0995" w:rsidRDefault="009D0995" w:rsidP="009D0995">
      <w:pPr>
        <w:pStyle w:val="Default"/>
        <w:jc w:val="both"/>
        <w:rPr>
          <w:sz w:val="28"/>
          <w:szCs w:val="28"/>
        </w:rPr>
      </w:pPr>
    </w:p>
    <w:p w:rsidR="009D0995" w:rsidRDefault="009D0995" w:rsidP="009D0995">
      <w:pPr>
        <w:pStyle w:val="Default"/>
        <w:jc w:val="both"/>
        <w:rPr>
          <w:sz w:val="28"/>
          <w:szCs w:val="28"/>
        </w:rPr>
      </w:pPr>
      <w:r w:rsidRPr="00631C7D">
        <w:rPr>
          <w:sz w:val="28"/>
          <w:szCs w:val="28"/>
        </w:rPr>
        <w:t xml:space="preserve">Раздел 1.1. </w:t>
      </w:r>
    </w:p>
    <w:p w:rsidR="009D0995" w:rsidRDefault="009D0995" w:rsidP="009D0995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77"/>
        <w:gridCol w:w="580"/>
        <w:gridCol w:w="235"/>
        <w:gridCol w:w="142"/>
        <w:gridCol w:w="142"/>
        <w:gridCol w:w="5568"/>
      </w:tblGrid>
      <w:tr w:rsidR="009D0995" w:rsidTr="00BC2420">
        <w:tc>
          <w:tcPr>
            <w:tcW w:w="2660" w:type="dxa"/>
            <w:gridSpan w:val="2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Дата представления</w:t>
            </w:r>
          </w:p>
        </w:tc>
        <w:tc>
          <w:tcPr>
            <w:tcW w:w="6844" w:type="dxa"/>
            <w:gridSpan w:val="6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3652" w:type="dxa"/>
            <w:gridSpan w:val="5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852" w:type="dxa"/>
            <w:gridSpan w:val="3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top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31C7D">
              <w:rPr>
                <w:sz w:val="20"/>
                <w:szCs w:val="20"/>
              </w:rPr>
              <w:t>(полное наименование организации)</w:t>
            </w:r>
          </w:p>
        </w:tc>
      </w:tr>
      <w:tr w:rsidR="009D0995" w:rsidTr="00BC2420">
        <w:tc>
          <w:tcPr>
            <w:tcW w:w="1242" w:type="dxa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ОКВЭД</w:t>
            </w:r>
          </w:p>
        </w:tc>
        <w:tc>
          <w:tcPr>
            <w:tcW w:w="8262" w:type="dxa"/>
            <w:gridSpan w:val="7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1242" w:type="dxa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ИНН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1242" w:type="dxa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ОГРН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2660" w:type="dxa"/>
            <w:gridSpan w:val="2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6844" w:type="dxa"/>
            <w:gridSpan w:val="6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vAlign w:val="center"/>
          </w:tcPr>
          <w:p w:rsidR="009D0995" w:rsidRPr="00524169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(индекс, населенный пункт, улица, дом)</w:t>
            </w:r>
          </w:p>
        </w:tc>
      </w:tr>
      <w:tr w:rsidR="009D0995" w:rsidTr="00BC2420">
        <w:tc>
          <w:tcPr>
            <w:tcW w:w="9504" w:type="dxa"/>
            <w:gridSpan w:val="8"/>
            <w:tcBorders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top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31C7D">
              <w:rPr>
                <w:sz w:val="20"/>
                <w:szCs w:val="20"/>
              </w:rPr>
              <w:t>(юридический и фактический)</w:t>
            </w:r>
          </w:p>
        </w:tc>
      </w:tr>
      <w:tr w:rsidR="009D0995" w:rsidTr="00BC2420">
        <w:tc>
          <w:tcPr>
            <w:tcW w:w="9504" w:type="dxa"/>
            <w:gridSpan w:val="8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3936" w:type="dxa"/>
            <w:gridSpan w:val="7"/>
            <w:tcBorders>
              <w:top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  <w:r w:rsidRPr="007455D6">
              <w:rPr>
                <w:sz w:val="28"/>
                <w:szCs w:val="28"/>
              </w:rPr>
              <w:t>Руководитель (работодатель)</w:t>
            </w:r>
          </w:p>
        </w:tc>
        <w:tc>
          <w:tcPr>
            <w:tcW w:w="5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top w:val="single" w:sz="4" w:space="0" w:color="auto"/>
            </w:tcBorders>
            <w:vAlign w:val="center"/>
          </w:tcPr>
          <w:p w:rsidR="009D0995" w:rsidRPr="00442421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(должность, фамилия, имя, отчество полностью)</w:t>
            </w:r>
          </w:p>
        </w:tc>
      </w:tr>
      <w:tr w:rsidR="009D0995" w:rsidTr="00BC2420">
        <w:tc>
          <w:tcPr>
            <w:tcW w:w="3794" w:type="dxa"/>
            <w:gridSpan w:val="6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5710" w:type="dxa"/>
            <w:gridSpan w:val="2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04" w:type="dxa"/>
            <w:gridSpan w:val="8"/>
            <w:tcBorders>
              <w:top w:val="single" w:sz="4" w:space="0" w:color="auto"/>
            </w:tcBorders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31C7D">
              <w:rPr>
                <w:sz w:val="20"/>
                <w:szCs w:val="20"/>
              </w:rPr>
              <w:t>(должность, фамилия, имя, отчество полностью)</w:t>
            </w:r>
          </w:p>
        </w:tc>
      </w:tr>
      <w:tr w:rsidR="009D0995" w:rsidTr="00BC2420">
        <w:tc>
          <w:tcPr>
            <w:tcW w:w="2837" w:type="dxa"/>
            <w:gridSpan w:val="3"/>
            <w:vAlign w:val="center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667" w:type="dxa"/>
            <w:gridSpan w:val="5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3417" w:type="dxa"/>
            <w:gridSpan w:val="4"/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  <w:r w:rsidRPr="007455D6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087" w:type="dxa"/>
            <w:gridSpan w:val="4"/>
            <w:tcBorders>
              <w:bottom w:val="single" w:sz="4" w:space="0" w:color="auto"/>
            </w:tcBorders>
            <w:vAlign w:val="center"/>
          </w:tcPr>
          <w:p w:rsidR="009D0995" w:rsidRPr="007455D6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D0995" w:rsidRPr="00631C7D" w:rsidRDefault="009D0995" w:rsidP="009D0995">
      <w:pPr>
        <w:pStyle w:val="Default"/>
        <w:jc w:val="both"/>
        <w:rPr>
          <w:sz w:val="28"/>
          <w:szCs w:val="28"/>
        </w:rPr>
      </w:pPr>
    </w:p>
    <w:p w:rsidR="009D0995" w:rsidRPr="00631C7D" w:rsidRDefault="009D0995" w:rsidP="009D0995">
      <w:pPr>
        <w:pStyle w:val="Default"/>
        <w:jc w:val="both"/>
        <w:rPr>
          <w:sz w:val="28"/>
          <w:szCs w:val="28"/>
        </w:rPr>
      </w:pPr>
    </w:p>
    <w:p w:rsidR="009D0995" w:rsidRPr="00631C7D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Pr="00631C7D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Pr="00631C7D" w:rsidRDefault="009D0995" w:rsidP="009D0995">
      <w:pPr>
        <w:jc w:val="both"/>
        <w:rPr>
          <w:rFonts w:cs="Times New Roman"/>
          <w:sz w:val="28"/>
          <w:szCs w:val="28"/>
        </w:rPr>
      </w:pPr>
      <w:r w:rsidRPr="00631C7D">
        <w:rPr>
          <w:rFonts w:cs="Times New Roman"/>
          <w:sz w:val="28"/>
          <w:szCs w:val="28"/>
        </w:rPr>
        <w:lastRenderedPageBreak/>
        <w:t>Раздел 1.2.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701"/>
      </w:tblGrid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№ п/п</w:t>
            </w:r>
          </w:p>
        </w:tc>
        <w:tc>
          <w:tcPr>
            <w:tcW w:w="7088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Показатель</w:t>
            </w: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>3</w:t>
            </w: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Среднесписочная численность работников, всего человек, в том числе: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1.1.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1.2.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Численность пострадавших при несчастных случаях, всего человек, в том числе: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2.1.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2.2.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Численность пострадавших с легкой степенью тяжести, всего человек, в том числе: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3.1.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3.2.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Из них с тяжелой степенью тяжести, всего человек, в том числе: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4.1.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4.2.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Из них со смертельным исходом, всего человек, в том числе: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5.1.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женщин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5.2.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несовершеннолетних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183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Количество групповых несчастных случаев, ед.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Количество дней утраты трудоспособности пострадавших при несчастных случаях (число человеко-дней)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Израсходовано средств на охрану труда за отчетный период, всего, руб.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Израсходовано средств на охрану труда за отчетный период на одного работающего, руб.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Наличие в организации утвержденного положения о системе управления охраной труда (да/нет)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666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Наличие программы «нулевого травматизма», разработанной в соответствии с рекомендациями министерства труда и социальной защиты населения Ставропольского края (да/ нет)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Число работающих во вредных и (или) опасных условиях труда, всего, чел.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D0995" w:rsidRPr="00631C7D" w:rsidTr="00BC2420">
        <w:trPr>
          <w:trHeight w:val="344"/>
        </w:trPr>
        <w:tc>
          <w:tcPr>
            <w:tcW w:w="675" w:type="dxa"/>
            <w:vAlign w:val="center"/>
          </w:tcPr>
          <w:p w:rsidR="009D0995" w:rsidRPr="00BB6FDD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BB6FDD">
              <w:rPr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  <w:r w:rsidRPr="00631C7D">
              <w:rPr>
                <w:sz w:val="28"/>
                <w:szCs w:val="28"/>
              </w:rPr>
              <w:t xml:space="preserve">Число женщин работающих во вредных и (или) опасных условиях труда, чел. </w:t>
            </w:r>
          </w:p>
        </w:tc>
        <w:tc>
          <w:tcPr>
            <w:tcW w:w="1701" w:type="dxa"/>
          </w:tcPr>
          <w:p w:rsidR="009D0995" w:rsidRPr="00631C7D" w:rsidRDefault="009D0995" w:rsidP="00BC242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jc w:val="both"/>
        <w:rPr>
          <w:rFonts w:cs="Times New Roman"/>
          <w:sz w:val="28"/>
          <w:szCs w:val="28"/>
        </w:rPr>
        <w:sectPr w:rsidR="009D0995" w:rsidSect="008F12CA">
          <w:pgSz w:w="11907" w:h="16839" w:code="9"/>
          <w:pgMar w:top="1417" w:right="900" w:bottom="877" w:left="1717" w:header="720" w:footer="720" w:gutter="0"/>
          <w:cols w:space="720"/>
          <w:noEndnote/>
          <w:docGrid w:linePitch="299"/>
        </w:sectPr>
      </w:pPr>
    </w:p>
    <w:p w:rsidR="009D0995" w:rsidRDefault="009D0995" w:rsidP="009D0995">
      <w:pPr>
        <w:jc w:val="center"/>
        <w:rPr>
          <w:rFonts w:cs="Times New Roman"/>
          <w:b/>
          <w:bCs/>
          <w:sz w:val="28"/>
          <w:szCs w:val="28"/>
        </w:rPr>
      </w:pPr>
      <w:r w:rsidRPr="00631C7D">
        <w:rPr>
          <w:rFonts w:cs="Times New Roman"/>
          <w:sz w:val="28"/>
          <w:szCs w:val="28"/>
        </w:rPr>
        <w:lastRenderedPageBreak/>
        <w:t xml:space="preserve">Форма 2. </w:t>
      </w:r>
      <w:r w:rsidRPr="00631C7D">
        <w:rPr>
          <w:rFonts w:cs="Times New Roman"/>
          <w:b/>
          <w:bCs/>
          <w:sz w:val="28"/>
          <w:szCs w:val="28"/>
        </w:rPr>
        <w:t>Сведения о проведении специальной оценки условий труда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1"/>
        <w:gridCol w:w="1278"/>
        <w:gridCol w:w="1279"/>
        <w:gridCol w:w="574"/>
        <w:gridCol w:w="574"/>
        <w:gridCol w:w="574"/>
        <w:gridCol w:w="574"/>
        <w:gridCol w:w="574"/>
        <w:gridCol w:w="574"/>
        <w:gridCol w:w="574"/>
        <w:gridCol w:w="2269"/>
        <w:gridCol w:w="2269"/>
      </w:tblGrid>
      <w:tr w:rsidR="009D0995" w:rsidTr="00BC2420">
        <w:tc>
          <w:tcPr>
            <w:tcW w:w="3858" w:type="dxa"/>
            <w:vMerge w:val="restart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1C7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04" w:type="dxa"/>
            <w:gridSpan w:val="2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1C7D">
              <w:rPr>
                <w:rFonts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4074" w:type="dxa"/>
            <w:gridSpan w:val="7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1C7D">
              <w:rPr>
                <w:rFonts w:cs="Times New Roman"/>
                <w:sz w:val="20"/>
                <w:szCs w:val="20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2318" w:type="dxa"/>
            <w:vMerge w:val="restart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2318" w:type="dxa"/>
            <w:vMerge w:val="restart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9D0995" w:rsidTr="00BC2420">
        <w:tc>
          <w:tcPr>
            <w:tcW w:w="385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  <w:vMerge w:val="restart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в том числе на которых проведена спецоценка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1 класс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2 класс</w:t>
            </w:r>
          </w:p>
        </w:tc>
        <w:tc>
          <w:tcPr>
            <w:tcW w:w="2328" w:type="dxa"/>
            <w:gridSpan w:val="4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31C7D">
              <w:rPr>
                <w:rFonts w:cs="Times New Roman"/>
                <w:sz w:val="20"/>
                <w:szCs w:val="20"/>
              </w:rPr>
              <w:t>3 класс</w:t>
            </w:r>
          </w:p>
        </w:tc>
        <w:tc>
          <w:tcPr>
            <w:tcW w:w="582" w:type="dxa"/>
            <w:vMerge w:val="restart"/>
            <w:textDirection w:val="btLr"/>
            <w:vAlign w:val="center"/>
          </w:tcPr>
          <w:p w:rsidR="009D0995" w:rsidRDefault="009D0995" w:rsidP="00BC2420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631C7D">
              <w:rPr>
                <w:rFonts w:cs="Times New Roman"/>
                <w:sz w:val="20"/>
                <w:szCs w:val="20"/>
              </w:rPr>
              <w:t>4 класс</w:t>
            </w:r>
          </w:p>
        </w:tc>
        <w:tc>
          <w:tcPr>
            <w:tcW w:w="231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rPr>
          <w:cantSplit/>
          <w:trHeight w:val="1134"/>
        </w:trPr>
        <w:tc>
          <w:tcPr>
            <w:tcW w:w="385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3.1класс</w:t>
            </w:r>
          </w:p>
        </w:tc>
        <w:tc>
          <w:tcPr>
            <w:tcW w:w="582" w:type="dxa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3.2 класс</w:t>
            </w:r>
          </w:p>
        </w:tc>
        <w:tc>
          <w:tcPr>
            <w:tcW w:w="582" w:type="dxa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3.3 класс</w:t>
            </w:r>
          </w:p>
        </w:tc>
        <w:tc>
          <w:tcPr>
            <w:tcW w:w="582" w:type="dxa"/>
            <w:textDirection w:val="btLr"/>
            <w:vAlign w:val="center"/>
          </w:tcPr>
          <w:p w:rsidR="009D0995" w:rsidRPr="00631C7D" w:rsidRDefault="009D0995" w:rsidP="00BC2420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3.4 класс</w:t>
            </w:r>
          </w:p>
        </w:tc>
        <w:tc>
          <w:tcPr>
            <w:tcW w:w="582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Merge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6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7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9</w:t>
            </w:r>
          </w:p>
        </w:tc>
        <w:tc>
          <w:tcPr>
            <w:tcW w:w="582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10</w:t>
            </w:r>
          </w:p>
        </w:tc>
        <w:tc>
          <w:tcPr>
            <w:tcW w:w="2318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11</w:t>
            </w:r>
          </w:p>
        </w:tc>
        <w:tc>
          <w:tcPr>
            <w:tcW w:w="2318" w:type="dxa"/>
            <w:vAlign w:val="center"/>
          </w:tcPr>
          <w:p w:rsidR="009D0995" w:rsidRPr="00631C7D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  <w:r w:rsidRPr="00631C7D">
              <w:rPr>
                <w:sz w:val="20"/>
                <w:szCs w:val="20"/>
              </w:rPr>
              <w:t>12</w:t>
            </w: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001E6D" w:rsidRDefault="009D0995" w:rsidP="00BC2420">
            <w:pPr>
              <w:pStyle w:val="Default"/>
              <w:rPr>
                <w:sz w:val="20"/>
                <w:szCs w:val="20"/>
              </w:rPr>
            </w:pPr>
            <w:r w:rsidRPr="00001E6D">
              <w:rPr>
                <w:sz w:val="20"/>
                <w:szCs w:val="20"/>
              </w:rPr>
              <w:t xml:space="preserve">Рабочие места (единиц) </w:t>
            </w: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001E6D" w:rsidRDefault="009D0995" w:rsidP="00BC2420">
            <w:pPr>
              <w:pStyle w:val="Default"/>
              <w:rPr>
                <w:sz w:val="20"/>
                <w:szCs w:val="20"/>
              </w:rPr>
            </w:pPr>
            <w:r w:rsidRPr="00001E6D">
              <w:rPr>
                <w:sz w:val="20"/>
                <w:szCs w:val="20"/>
              </w:rPr>
              <w:t xml:space="preserve">Работники, занятые на рабочих местах (человек) </w:t>
            </w: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001E6D" w:rsidRDefault="009D0995" w:rsidP="00BC2420">
            <w:pPr>
              <w:pStyle w:val="Default"/>
              <w:rPr>
                <w:sz w:val="20"/>
                <w:szCs w:val="20"/>
              </w:rPr>
            </w:pPr>
            <w:r w:rsidRPr="00001E6D">
              <w:rPr>
                <w:sz w:val="20"/>
                <w:szCs w:val="20"/>
              </w:rPr>
              <w:t xml:space="preserve">из них женщин </w:t>
            </w: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001E6D" w:rsidRDefault="009D0995" w:rsidP="00BC2420">
            <w:pPr>
              <w:pStyle w:val="Default"/>
              <w:rPr>
                <w:sz w:val="20"/>
                <w:szCs w:val="20"/>
              </w:rPr>
            </w:pPr>
            <w:r w:rsidRPr="00001E6D">
              <w:rPr>
                <w:sz w:val="20"/>
                <w:szCs w:val="20"/>
              </w:rPr>
              <w:t xml:space="preserve">из них в возрасте до 18 лет </w:t>
            </w: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9D0995" w:rsidTr="00BC2420">
        <w:tc>
          <w:tcPr>
            <w:tcW w:w="3858" w:type="dxa"/>
            <w:vAlign w:val="center"/>
          </w:tcPr>
          <w:p w:rsidR="009D0995" w:rsidRPr="00001E6D" w:rsidRDefault="009D0995" w:rsidP="00BC2420">
            <w:pPr>
              <w:pStyle w:val="Default"/>
              <w:rPr>
                <w:sz w:val="20"/>
                <w:szCs w:val="20"/>
              </w:rPr>
            </w:pPr>
            <w:r w:rsidRPr="00001E6D">
              <w:rPr>
                <w:sz w:val="20"/>
                <w:szCs w:val="20"/>
              </w:rPr>
              <w:t xml:space="preserve">из них инвалидов </w:t>
            </w: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2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D0995" w:rsidRDefault="009D0995" w:rsidP="00BC242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9D0995" w:rsidRPr="00631C7D" w:rsidRDefault="009D0995" w:rsidP="009D0995">
      <w:pPr>
        <w:jc w:val="both"/>
        <w:rPr>
          <w:rFonts w:cs="Times New Roman"/>
          <w:sz w:val="28"/>
          <w:szCs w:val="28"/>
        </w:rPr>
      </w:pPr>
    </w:p>
    <w:p w:rsidR="009D0995" w:rsidRDefault="009D0995" w:rsidP="009D0995">
      <w:pPr>
        <w:jc w:val="both"/>
        <w:rPr>
          <w:rFonts w:cs="Times New Roman"/>
        </w:rPr>
        <w:sectPr w:rsidR="009D0995" w:rsidSect="00EC30AF">
          <w:pgSz w:w="17338" w:h="11905" w:orient="landscape"/>
          <w:pgMar w:top="1769" w:right="2166" w:bottom="488" w:left="1327" w:header="720" w:footer="720" w:gutter="0"/>
          <w:cols w:space="720"/>
          <w:noEndnote/>
        </w:sectPr>
      </w:pPr>
    </w:p>
    <w:p w:rsidR="009D0995" w:rsidRDefault="009D0995" w:rsidP="009D099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Форма 3. </w:t>
      </w:r>
      <w:r>
        <w:rPr>
          <w:b/>
          <w:bCs/>
          <w:color w:val="auto"/>
          <w:sz w:val="28"/>
          <w:szCs w:val="28"/>
        </w:rPr>
        <w:t>Сведения о наличии службы (специалистов) по охране труда и обучении работников по охране труда</w:t>
      </w:r>
    </w:p>
    <w:p w:rsidR="009D0995" w:rsidRDefault="009D0995" w:rsidP="009D0995">
      <w:pPr>
        <w:pStyle w:val="Default"/>
        <w:jc w:val="center"/>
        <w:rPr>
          <w:color w:val="auto"/>
        </w:rPr>
      </w:pPr>
    </w:p>
    <w:tbl>
      <w:tblPr>
        <w:tblpPr w:leftFromText="180" w:rightFromText="180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1701"/>
      </w:tblGrid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9D0995" w:rsidTr="00BC2420">
        <w:trPr>
          <w:trHeight w:val="183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0995" w:rsidTr="00BC2420">
        <w:trPr>
          <w:trHeight w:val="505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освобожденного специалиста по охране труда (по штатному расписанию), (да/нет), при наличии число человек, в том числе: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827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 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деятельности, чел.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прошедших профессиональную переподготовку в области охраны труда, чел.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специалиста с возложением обязанностей по охране труда, (да/нет), при наличии число чел.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прошедших обучение по охране труда в установленном порядке, число чел. из них: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(лей) организации (месяц, год о каждом специалисте)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505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заместителя(лей) руководителя(лей), курирующего(щих) вопросы охраны труда, (месяц, год о каждом специалисте)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членов комиссии(й) по проверке знаний требований охраны труда, чел.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83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уполномоченных по охране труда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83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членов комитетов (комиссий) по охране труда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817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обучение по охране труда в самой организации, всего чел. в том числе: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Форма  4. </w:t>
      </w:r>
      <w:r>
        <w:rPr>
          <w:b/>
          <w:bCs/>
          <w:sz w:val="28"/>
          <w:szCs w:val="28"/>
        </w:rPr>
        <w:t>Сведения об обеспеченности работников средствами индивидуальной защиты</w:t>
      </w:r>
    </w:p>
    <w:p w:rsidR="009D0995" w:rsidRPr="006914EE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276"/>
        <w:gridCol w:w="1275"/>
      </w:tblGrid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Pr="00620737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20737"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Pr="00620737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20737"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0995" w:rsidTr="00BC2420">
        <w:trPr>
          <w:trHeight w:val="827"/>
        </w:trPr>
        <w:tc>
          <w:tcPr>
            <w:tcW w:w="675" w:type="dxa"/>
            <w:vAlign w:val="center"/>
          </w:tcPr>
          <w:p w:rsidR="009D0995" w:rsidRPr="00620737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20737"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работников, подлежащих обеспечению специальной одеждой, специальной обувью и другими средствами индивидуальной защиты (далее – СИЗ) и фактически обеспечены в соответствии с типовыми нормами, чел. </w:t>
            </w:r>
          </w:p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(план/факт) </w:t>
            </w:r>
          </w:p>
        </w:tc>
        <w:tc>
          <w:tcPr>
            <w:tcW w:w="127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827"/>
        </w:trPr>
        <w:tc>
          <w:tcPr>
            <w:tcW w:w="675" w:type="dxa"/>
            <w:vAlign w:val="center"/>
          </w:tcPr>
          <w:p w:rsidR="009D0995" w:rsidRPr="00620737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20737"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израсходовано средств на СИЗ, в том числе затраты на одного работника, руб.  (всего/на 1 работника) </w:t>
            </w:r>
          </w:p>
        </w:tc>
        <w:tc>
          <w:tcPr>
            <w:tcW w:w="127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827"/>
        </w:trPr>
        <w:tc>
          <w:tcPr>
            <w:tcW w:w="675" w:type="dxa"/>
            <w:vAlign w:val="center"/>
          </w:tcPr>
          <w:p w:rsidR="009D0995" w:rsidRPr="00620737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 w:rsidRPr="00620737"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Выявленные случаи профессионального заболевания, в результате неприменения СИЗ (на основании акта о случае профессионального заболевания), чел. </w:t>
            </w:r>
          </w:p>
        </w:tc>
        <w:tc>
          <w:tcPr>
            <w:tcW w:w="2551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pStyle w:val="Default"/>
        <w:rPr>
          <w:color w:val="auto"/>
        </w:rPr>
      </w:pP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 5. </w:t>
      </w:r>
      <w:r>
        <w:rPr>
          <w:b/>
          <w:bCs/>
          <w:sz w:val="28"/>
          <w:szCs w:val="28"/>
        </w:rPr>
        <w:t>Сведения об обеспеченности работников санитарно-бытовыми помещениями и устройствами</w:t>
      </w: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62"/>
        <w:gridCol w:w="9"/>
        <w:gridCol w:w="1839"/>
        <w:gridCol w:w="10"/>
        <w:gridCol w:w="1838"/>
        <w:gridCol w:w="10"/>
        <w:gridCol w:w="1840"/>
      </w:tblGrid>
      <w:tr w:rsidR="009D0995" w:rsidTr="00BC2420">
        <w:trPr>
          <w:trHeight w:val="571"/>
        </w:trPr>
        <w:tc>
          <w:tcPr>
            <w:tcW w:w="534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3162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848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Необходимое количество по нормам</w:t>
            </w:r>
          </w:p>
        </w:tc>
        <w:tc>
          <w:tcPr>
            <w:tcW w:w="1848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 обеспечено</w:t>
            </w:r>
          </w:p>
        </w:tc>
        <w:tc>
          <w:tcPr>
            <w:tcW w:w="1850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 фактического обеспечения работников</w:t>
            </w:r>
          </w:p>
        </w:tc>
      </w:tr>
      <w:tr w:rsidR="009D0995" w:rsidTr="00BC2420">
        <w:trPr>
          <w:trHeight w:val="157"/>
        </w:trPr>
        <w:tc>
          <w:tcPr>
            <w:tcW w:w="534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162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8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48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50" w:type="dxa"/>
            <w:gridSpan w:val="2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D0995" w:rsidTr="00BC2420">
        <w:trPr>
          <w:trHeight w:val="344"/>
        </w:trPr>
        <w:tc>
          <w:tcPr>
            <w:tcW w:w="534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71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Гардеробные помещения, штук </w:t>
            </w:r>
          </w:p>
        </w:tc>
        <w:tc>
          <w:tcPr>
            <w:tcW w:w="1849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534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1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Устройства питьевого водоснабжения, штук </w:t>
            </w:r>
          </w:p>
        </w:tc>
        <w:tc>
          <w:tcPr>
            <w:tcW w:w="1849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83"/>
        </w:trPr>
        <w:tc>
          <w:tcPr>
            <w:tcW w:w="534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1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Душевые, штук </w:t>
            </w:r>
          </w:p>
        </w:tc>
        <w:tc>
          <w:tcPr>
            <w:tcW w:w="1849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p w:rsidR="009D0995" w:rsidRDefault="009D0995" w:rsidP="009D0995">
      <w:pPr>
        <w:pStyle w:val="Default"/>
        <w:jc w:val="center"/>
        <w:rPr>
          <w:color w:val="auto"/>
        </w:rPr>
      </w:pP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Форма 6. </w:t>
      </w:r>
      <w:r>
        <w:rPr>
          <w:b/>
          <w:bCs/>
          <w:sz w:val="28"/>
          <w:szCs w:val="28"/>
        </w:rPr>
        <w:t>Сведения об общественном контроле охраны труда</w:t>
      </w: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681"/>
      </w:tblGrid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81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комитета (комиссии) по охране труда (да/нет) 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уполномоченных (доверенных) лиц по охране труда, чел. 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ежемесячных «Дней охраны труда» (количество дней за отчетный период) 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кабинета по охране труда, (да/нет) 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уголков по охране труда, штук </w:t>
            </w:r>
          </w:p>
        </w:tc>
        <w:tc>
          <w:tcPr>
            <w:tcW w:w="1681" w:type="dxa"/>
          </w:tcPr>
          <w:p w:rsidR="009D0995" w:rsidRDefault="009D0995" w:rsidP="00BC2420">
            <w:pPr>
              <w:pStyle w:val="Default"/>
              <w:contextualSpacing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7. </w:t>
      </w:r>
      <w:r>
        <w:rPr>
          <w:b/>
          <w:bCs/>
          <w:sz w:val="28"/>
          <w:szCs w:val="28"/>
        </w:rPr>
        <w:t>Сведения о реализации мероприятий,</w:t>
      </w: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направленных на развитие физической культуры и спорта</w:t>
      </w:r>
    </w:p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701"/>
      </w:tblGrid>
      <w:tr w:rsidR="009D0995" w:rsidTr="00BC2420">
        <w:trPr>
          <w:trHeight w:val="26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46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</w:tr>
      <w:tr w:rsidR="009D0995" w:rsidTr="00BC2420">
        <w:trPr>
          <w:trHeight w:val="183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плана мероприятий по улучшению условий и охраны труда (да/ нет)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666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плана мероприятий, направленных на развитие физической культуры и спорта (да/ нет), в том числе в соответствии с которым осуществляется: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компенсация работникам оплаты занятий спортом в клубах и секциях, количество работников/рублей.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1149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мероприятий, штук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физкультурно-оздоровительных мероприятий, количество/руб.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344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приобретение, содержание и обновление спортивного инвентаря, количество/руб.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505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новых и (или) реконструкция имеющихся помещений и площадок для занятий спортом, количество/руб.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rPr>
          <w:trHeight w:val="827"/>
        </w:trPr>
        <w:tc>
          <w:tcPr>
            <w:tcW w:w="675" w:type="dxa"/>
            <w:vAlign w:val="center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6946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количество/руб. </w:t>
            </w:r>
          </w:p>
        </w:tc>
        <w:tc>
          <w:tcPr>
            <w:tcW w:w="1701" w:type="dxa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D0995" w:rsidRDefault="009D0995" w:rsidP="009D099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41"/>
        <w:gridCol w:w="1602"/>
        <w:gridCol w:w="1559"/>
        <w:gridCol w:w="1027"/>
        <w:gridCol w:w="3190"/>
      </w:tblGrid>
      <w:tr w:rsidR="009D0995" w:rsidTr="00BC2420">
        <w:tc>
          <w:tcPr>
            <w:tcW w:w="3794" w:type="dxa"/>
            <w:gridSpan w:val="3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Работодатель организации</w:t>
            </w:r>
          </w:p>
          <w:p w:rsidR="009D0995" w:rsidRPr="00BF4FE9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D0995" w:rsidRDefault="009D0995" w:rsidP="00BC242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995" w:rsidTr="00BC2420">
        <w:tc>
          <w:tcPr>
            <w:tcW w:w="3794" w:type="dxa"/>
            <w:gridSpan w:val="3"/>
          </w:tcPr>
          <w:p w:rsidR="009D0995" w:rsidRDefault="009D0995" w:rsidP="00BC242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г</w:t>
            </w:r>
          </w:p>
        </w:tc>
        <w:tc>
          <w:tcPr>
            <w:tcW w:w="2586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3190" w:type="dxa"/>
          </w:tcPr>
          <w:p w:rsidR="009D0995" w:rsidRDefault="009D0995" w:rsidP="00BC242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9D0995" w:rsidTr="00BC2420">
        <w:tc>
          <w:tcPr>
            <w:tcW w:w="3794" w:type="dxa"/>
            <w:gridSpan w:val="3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2586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190" w:type="dxa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(И.О.Фамилия)</w:t>
            </w:r>
          </w:p>
        </w:tc>
      </w:tr>
      <w:tr w:rsidR="009D0995" w:rsidTr="00BC2420">
        <w:tc>
          <w:tcPr>
            <w:tcW w:w="3794" w:type="dxa"/>
            <w:gridSpan w:val="3"/>
          </w:tcPr>
          <w:p w:rsidR="009D0995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9D0995" w:rsidRDefault="009D0995" w:rsidP="00BC242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9D0995" w:rsidTr="00BC2420">
        <w:tc>
          <w:tcPr>
            <w:tcW w:w="2192" w:type="dxa"/>
            <w:gridSpan w:val="2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7378" w:type="dxa"/>
            <w:gridSpan w:val="4"/>
          </w:tcPr>
          <w:p w:rsidR="009D0995" w:rsidRDefault="009D0995" w:rsidP="00BC2420">
            <w:pPr>
              <w:pStyle w:val="Default"/>
              <w:rPr>
                <w:sz w:val="28"/>
                <w:szCs w:val="28"/>
              </w:rPr>
            </w:pPr>
          </w:p>
        </w:tc>
      </w:tr>
      <w:tr w:rsidR="009D0995" w:rsidTr="00BC2420">
        <w:tc>
          <w:tcPr>
            <w:tcW w:w="9570" w:type="dxa"/>
            <w:gridSpan w:val="6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(Фамилия И.О.) </w:t>
            </w:r>
          </w:p>
        </w:tc>
      </w:tr>
      <w:tr w:rsidR="009D0995" w:rsidTr="00BC2420">
        <w:tc>
          <w:tcPr>
            <w:tcW w:w="1951" w:type="dxa"/>
          </w:tcPr>
          <w:p w:rsidR="009D0995" w:rsidRPr="00C91223" w:rsidRDefault="009D0995" w:rsidP="00BC242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(телефон)</w:t>
            </w:r>
          </w:p>
        </w:tc>
        <w:tc>
          <w:tcPr>
            <w:tcW w:w="3402" w:type="dxa"/>
            <w:gridSpan w:val="3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9D0995" w:rsidRDefault="009D0995" w:rsidP="00BC242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9D0995" w:rsidRPr="00631C7D" w:rsidRDefault="009D0995" w:rsidP="009D0995">
      <w:pPr>
        <w:jc w:val="both"/>
        <w:rPr>
          <w:rFonts w:cs="Times New Roman"/>
        </w:rPr>
      </w:pPr>
    </w:p>
    <w:p w:rsidR="00F969C2" w:rsidRDefault="00F969C2"/>
    <w:sectPr w:rsidR="00F969C2" w:rsidSect="00F17693">
      <w:pgSz w:w="11905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95"/>
    <w:rsid w:val="006B2100"/>
    <w:rsid w:val="00813892"/>
    <w:rsid w:val="009D0995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9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099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D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Медяник</dc:creator>
  <cp:lastModifiedBy>BEZNOS</cp:lastModifiedBy>
  <cp:revision>2</cp:revision>
  <dcterms:created xsi:type="dcterms:W3CDTF">2024-12-02T05:57:00Z</dcterms:created>
  <dcterms:modified xsi:type="dcterms:W3CDTF">2024-12-02T05:57:00Z</dcterms:modified>
</cp:coreProperties>
</file>