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line="240" w:lineRule="exact"/>
        <w:ind w:right="-285"/>
        <w:rPr>
          <w:rFonts w:ascii="Times New Roman" w:hAnsi="Times New Roman"/>
          <w:sz w:val="28"/>
        </w:rPr>
      </w:pPr>
    </w:p>
    <w:p w14:paraId="02000000">
      <w:pPr>
        <w:pStyle w:val="Style_1"/>
        <w:spacing w:line="240" w:lineRule="exact"/>
        <w:ind w:right="-285"/>
        <w:jc w:val="center"/>
        <w:rPr>
          <w:rFonts w:ascii="Times New Roman" w:hAnsi="Times New Roman"/>
          <w:sz w:val="28"/>
        </w:rPr>
      </w:pPr>
    </w:p>
    <w:p w14:paraId="03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04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05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06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07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08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09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0A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0B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0C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0E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0F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10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11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12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13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14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 утверждении муниципальной программы Кировского муниципального округа Ставропольского края «Развитие культуры»</w:t>
      </w:r>
    </w:p>
    <w:p w14:paraId="1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6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распоряжением администрации Кировского городского округа Ставропольского края от </w:t>
      </w:r>
      <w:r>
        <w:rPr>
          <w:rStyle w:val="Style_2_ch"/>
          <w:rFonts w:ascii="Times New Roman" w:hAnsi="Times New Roman"/>
          <w:sz w:val="28"/>
        </w:rPr>
        <w:t>31 августа 2023</w:t>
      </w:r>
      <w:r>
        <w:t xml:space="preserve"> </w:t>
      </w:r>
      <w:r>
        <w:rPr>
          <w:rFonts w:ascii="Times New Roman" w:hAnsi="Times New Roman"/>
          <w:sz w:val="28"/>
        </w:rPr>
        <w:t xml:space="preserve"> года № 319-р  </w:t>
      </w:r>
      <w:r>
        <w:rPr>
          <w:rStyle w:val="Style_2_ch"/>
          <w:rFonts w:ascii="Times New Roman" w:hAnsi="Times New Roman"/>
          <w:sz w:val="28"/>
        </w:rPr>
        <w:t xml:space="preserve">«Об утверждении перечня муниципальных программ Кировского </w:t>
      </w:r>
      <w:r>
        <w:rPr>
          <w:rFonts w:ascii="Times New Roman" w:hAnsi="Times New Roman"/>
          <w:sz w:val="28"/>
        </w:rPr>
        <w:t>городского</w:t>
      </w:r>
      <w:r>
        <w:rPr>
          <w:rStyle w:val="Style_2_ch"/>
          <w:rFonts w:ascii="Times New Roman" w:hAnsi="Times New Roman"/>
          <w:sz w:val="28"/>
        </w:rPr>
        <w:t xml:space="preserve">  округа Ставропольского края, планируемых к разработке и признании утратившими силу некоторых распоряжений администрации Кировского </w:t>
      </w:r>
      <w:r>
        <w:rPr>
          <w:rFonts w:ascii="Times New Roman" w:hAnsi="Times New Roman"/>
          <w:sz w:val="28"/>
        </w:rPr>
        <w:t>городского</w:t>
      </w:r>
      <w:r>
        <w:rPr>
          <w:rStyle w:val="Style_2_ch"/>
          <w:rFonts w:ascii="Times New Roman" w:hAnsi="Times New Roman"/>
          <w:sz w:val="28"/>
        </w:rPr>
        <w:t xml:space="preserve"> округа Ставропольского края», постановлением</w:t>
      </w:r>
      <w:r>
        <w:rPr>
          <w:rFonts w:ascii="Times New Roman" w:hAnsi="Times New Roman"/>
          <w:sz w:val="28"/>
        </w:rPr>
        <w:t xml:space="preserve"> администрации Кировского городского округа Ставропольского края от 30 января 2018 года № 72  «Об утверждении Порядка разработки, реализации и</w:t>
      </w:r>
      <w:r>
        <w:rPr>
          <w:rFonts w:ascii="Times New Roman" w:hAnsi="Times New Roman"/>
          <w:sz w:val="28"/>
        </w:rPr>
        <w:t xml:space="preserve"> оценки эффективности муниципальных программ Кировского городского округа Ставропольского края», постановлением администрации Кировского городского округа Ставропольского края от 30 января 2018 года № 86  «Об утверждении Методических указаний по разработке и реализации муниципальных программ Кировского городского округа Ставропольского края», администрация Кировского городского округа  Ставропольского края </w:t>
      </w:r>
    </w:p>
    <w:p w14:paraId="18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14:paraId="1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Утвердить муниципальную программу Кировского муниципального округа Ставропольского края «Развитие культуры» на 2024-2029 годы (далее – Программа). </w:t>
      </w:r>
    </w:p>
    <w:p w14:paraId="1E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</w:p>
    <w:p w14:paraId="1F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 xml:space="preserve">Признать утратившим силу постановление администрации Кировского городского округа Ставропольского края от 29 декабря 2020 года № 2362 «Об утверждении муниципальной программы Кировского городского округа Ставропольского края «Развитие культуры» на 2021-2026 годы» (с </w:t>
      </w:r>
      <w:r>
        <w:rPr>
          <w:rFonts w:ascii="Times New Roman" w:hAnsi="Times New Roman"/>
          <w:sz w:val="28"/>
        </w:rPr>
        <w:t>изменениями, внесенными постановлениями администрации Кировского городского округа Ставропольского края от 04 мая 2021 года № 816, от 19 августа 2021 года № 1473, от 16 ноября 2021 года № 1948, от 27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декабря 2021 года № 2270, от 21 февраля 2022 года № 275, от 23 мая 2022 года № 871, от 19 августа 2022 года № 1509, от 17 октября 2022 года № 1913, от 29 декабря 2022 года № 2483, от 17 февраля 2023 года № 316, от 16 мая 2023 года № 951, от 18 августа 2023 года № 1569).</w:t>
      </w:r>
    </w:p>
    <w:p w14:paraId="20000000">
      <w:pPr>
        <w:spacing w:after="0" w:line="240" w:lineRule="auto"/>
        <w:ind w:firstLine="708" w:left="0"/>
        <w:jc w:val="both"/>
        <w:rPr>
          <w:rFonts w:ascii="Times New Roman" w:hAnsi="Times New Roman"/>
          <w:sz w:val="20"/>
        </w:rPr>
      </w:pPr>
    </w:p>
    <w:p w14:paraId="21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Отделу по информационной политике, информационным технологиям и защите информации администрации Кировского муниципального округа Ставропольского края </w:t>
      </w:r>
      <w:r>
        <w:rPr>
          <w:rFonts w:ascii="Times New Roman" w:hAnsi="Times New Roman"/>
          <w:sz w:val="28"/>
        </w:rPr>
        <w:t>разместить постановление</w:t>
      </w:r>
      <w:r>
        <w:rPr>
          <w:rFonts w:ascii="Times New Roman" w:hAnsi="Times New Roman"/>
          <w:sz w:val="28"/>
        </w:rPr>
        <w:t xml:space="preserve"> на официальном портале администрации Кировского муниципального округа Ставропольского края в сети Интернет в разделе «Документы». </w:t>
      </w:r>
    </w:p>
    <w:p w14:paraId="22000000">
      <w:pPr>
        <w:spacing w:after="0" w:line="240" w:lineRule="auto"/>
        <w:ind w:firstLine="708" w:left="0"/>
        <w:jc w:val="both"/>
        <w:rPr>
          <w:rFonts w:ascii="Times New Roman" w:hAnsi="Times New Roman"/>
          <w:sz w:val="20"/>
        </w:rPr>
      </w:pPr>
    </w:p>
    <w:p w14:paraId="23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Контроль за</w:t>
      </w:r>
      <w:r>
        <w:rPr>
          <w:rFonts w:ascii="Times New Roman" w:hAnsi="Times New Roman"/>
          <w:sz w:val="28"/>
        </w:rPr>
        <w:t xml:space="preserve"> выполнением настоящего постановления возложить на заместителя главы администрации Кировского муниципального округа Ставропольского края Тупиченко Е.В.</w:t>
      </w:r>
    </w:p>
    <w:p w14:paraId="24000000">
      <w:pPr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p w14:paraId="25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Настоящее постановление вступает в силу со дня обнародования.</w:t>
      </w:r>
    </w:p>
    <w:p w14:paraId="26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Кировского муниципального округа</w:t>
      </w:r>
    </w:p>
    <w:p w14:paraId="29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Ставропольского края                                                                      Н.О. </w:t>
      </w:r>
      <w:r>
        <w:rPr>
          <w:rFonts w:ascii="Times New Roman" w:hAnsi="Times New Roman"/>
          <w:sz w:val="28"/>
        </w:rPr>
        <w:t>Новопашин</w:t>
      </w:r>
    </w:p>
    <w:p w14:paraId="2A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2B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18" w:val="left"/>
        </w:tabs>
        <w:spacing w:after="0" w:line="24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2D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2E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постановления вносит заместитель главы администрации Кировского муниципального округа Ставропольского края                               Е.В. Тупиченко             </w:t>
      </w:r>
    </w:p>
    <w:p w14:paraId="2F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30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Визируют:</w:t>
      </w:r>
    </w:p>
    <w:p w14:paraId="31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32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Управляющий делами администрации                                              Т.Ю. Яковлева</w:t>
      </w:r>
    </w:p>
    <w:p w14:paraId="33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34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финансового управления </w:t>
      </w:r>
    </w:p>
    <w:p w14:paraId="35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                                                                               Г.В. </w:t>
      </w:r>
      <w:r>
        <w:rPr>
          <w:rFonts w:ascii="Times New Roman" w:hAnsi="Times New Roman"/>
          <w:sz w:val="28"/>
        </w:rPr>
        <w:t>Самохвалова</w:t>
      </w:r>
    </w:p>
    <w:p w14:paraId="36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37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отдела экономического развития </w:t>
      </w:r>
    </w:p>
    <w:p w14:paraId="38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торговли администрации                                                                    Е.Г. Редькина</w:t>
      </w:r>
    </w:p>
    <w:p w14:paraId="39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3A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отдела </w:t>
      </w:r>
    </w:p>
    <w:p w14:paraId="3B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организационным </w:t>
      </w:r>
    </w:p>
    <w:p w14:paraId="3C000000">
      <w:pPr>
        <w:spacing w:after="0"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общим вопросам администрации                         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А.П. </w:t>
      </w:r>
      <w:r>
        <w:rPr>
          <w:rFonts w:ascii="Times New Roman" w:hAnsi="Times New Roman"/>
          <w:sz w:val="28"/>
        </w:rPr>
        <w:t>Харенко</w:t>
      </w:r>
    </w:p>
    <w:p w14:paraId="3D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3E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культуры администрации                                   Е.А. Овчаренко</w:t>
      </w:r>
    </w:p>
    <w:p w14:paraId="3F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40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правового, кадрового</w:t>
      </w:r>
    </w:p>
    <w:p w14:paraId="41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обеспечения и профилактики </w:t>
      </w:r>
      <w:r>
        <w:rPr>
          <w:rFonts w:ascii="Times New Roman" w:hAnsi="Times New Roman"/>
          <w:sz w:val="28"/>
        </w:rPr>
        <w:t>коррупционных</w:t>
      </w:r>
      <w:r>
        <w:rPr>
          <w:rFonts w:ascii="Times New Roman" w:hAnsi="Times New Roman"/>
          <w:sz w:val="28"/>
        </w:rPr>
        <w:t xml:space="preserve">   </w:t>
      </w:r>
    </w:p>
    <w:p w14:paraId="42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правонарушений администрации                                                     Т.С. </w:t>
      </w:r>
      <w:r>
        <w:rPr>
          <w:rFonts w:ascii="Times New Roman" w:hAnsi="Times New Roman"/>
          <w:sz w:val="28"/>
        </w:rPr>
        <w:t>Марочкина</w:t>
      </w:r>
      <w:r>
        <w:rPr>
          <w:rFonts w:ascii="Times New Roman" w:hAnsi="Times New Roman"/>
          <w:sz w:val="28"/>
        </w:rPr>
        <w:t xml:space="preserve"> </w:t>
      </w:r>
    </w:p>
    <w:p w14:paraId="43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</w:p>
    <w:p w14:paraId="44000000">
      <w:pPr>
        <w:pStyle w:val="Style_1"/>
        <w:spacing w:line="24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постановления подготовлен отделом культуры администрации Кировского муниципального округа Ставропольского края </w:t>
      </w:r>
    </w:p>
    <w:p w14:paraId="45000000">
      <w:pPr>
        <w:pStyle w:val="Style_1"/>
        <w:spacing w:line="240" w:lineRule="exact"/>
        <w:ind w:right="-285"/>
        <w:jc w:val="center"/>
        <w:rPr>
          <w:rFonts w:ascii="Times New Roman" w:hAnsi="Times New Roman"/>
          <w:sz w:val="28"/>
        </w:rPr>
      </w:pPr>
    </w:p>
    <w:tbl>
      <w:tblPr>
        <w:tblStyle w:val="Style_3"/>
        <w:tblLayout w:type="fixed"/>
      </w:tblPr>
      <w:tblGrid>
        <w:gridCol w:w="4804"/>
        <w:gridCol w:w="4804"/>
      </w:tblGrid>
      <w:tr>
        <w:trPr>
          <w:trHeight w:hRule="atLeast" w:val="1110"/>
        </w:trPr>
        <w:tc>
          <w:tcPr>
            <w:tcW w:type="dxa" w:w="4804"/>
          </w:tcPr>
          <w:p w14:paraId="46000000">
            <w:pPr>
              <w:pStyle w:val="Style_1"/>
              <w:ind w:right="-285"/>
              <w:rPr>
                <w:rFonts w:ascii="Times New Roman" w:hAnsi="Times New Roman"/>
                <w:sz w:val="28"/>
              </w:rPr>
            </w:pPr>
          </w:p>
          <w:p w14:paraId="47000000">
            <w:pPr>
              <w:pStyle w:val="Style_1"/>
              <w:ind w:right="-285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4"/>
          </w:tcPr>
          <w:p w14:paraId="48000000">
            <w:pPr>
              <w:pStyle w:val="Style_1"/>
              <w:ind w:right="-285"/>
              <w:jc w:val="center"/>
              <w:rPr>
                <w:rFonts w:ascii="Times New Roman" w:hAnsi="Times New Roman"/>
                <w:sz w:val="24"/>
              </w:rPr>
            </w:pPr>
          </w:p>
          <w:p w14:paraId="49000000">
            <w:pPr>
              <w:pStyle w:val="Style_1"/>
              <w:ind w:right="-28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УТВЕРЖДЕНА</w:t>
            </w:r>
          </w:p>
          <w:p w14:paraId="4A000000">
            <w:pPr>
              <w:pStyle w:val="Style_1"/>
              <w:ind w:right="-28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постановлением администрации</w:t>
            </w:r>
          </w:p>
          <w:p w14:paraId="4B000000">
            <w:pPr>
              <w:pStyle w:val="Style_1"/>
              <w:ind w:right="-28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Кировского </w:t>
            </w:r>
            <w:r>
              <w:rPr>
                <w:rFonts w:ascii="Times New Roman" w:hAnsi="Times New Roman"/>
                <w:sz w:val="24"/>
              </w:rPr>
              <w:t>городского</w:t>
            </w:r>
            <w:r>
              <w:rPr>
                <w:rFonts w:ascii="Times New Roman" w:hAnsi="Times New Roman"/>
                <w:sz w:val="24"/>
              </w:rPr>
              <w:t xml:space="preserve"> округа</w:t>
            </w:r>
          </w:p>
          <w:p w14:paraId="4C000000">
            <w:pPr>
              <w:pStyle w:val="Style_1"/>
              <w:ind w:right="-28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Ставропольского края</w:t>
            </w:r>
          </w:p>
          <w:p w14:paraId="4D000000">
            <w:pPr>
              <w:pStyle w:val="Style_1"/>
              <w:ind w:right="-28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___________</w:t>
            </w:r>
            <w:r>
              <w:rPr>
                <w:rStyle w:val="Style_4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4_ch"/>
                <w:rFonts w:ascii="Times New Roman" w:hAnsi="Times New Roman"/>
                <w:sz w:val="24"/>
              </w:rPr>
              <w:instrText>HYPERLINK "http://kir-portal.ru/strategicheskoe-planirovanie/mun_pr/kultura/2362_29_12_2020.pdf"</w:instrText>
            </w:r>
            <w:r>
              <w:rPr>
                <w:rStyle w:val="Style_4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4_ch"/>
                <w:rFonts w:ascii="Times New Roman" w:hAnsi="Times New Roman"/>
                <w:sz w:val="24"/>
              </w:rPr>
              <w:t>2023г. № ____</w:t>
            </w:r>
            <w:r>
              <w:rPr>
                <w:rStyle w:val="Style_4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4E000000">
            <w:pPr>
              <w:pStyle w:val="Style_1"/>
              <w:ind w:firstLine="1134" w:left="-122" w:right="-285"/>
              <w:rPr>
                <w:rFonts w:ascii="Times New Roman" w:hAnsi="Times New Roman"/>
                <w:sz w:val="28"/>
              </w:rPr>
            </w:pPr>
          </w:p>
        </w:tc>
      </w:tr>
    </w:tbl>
    <w:p w14:paraId="4F000000">
      <w:pPr>
        <w:pStyle w:val="Style_1"/>
        <w:spacing w:line="240" w:lineRule="exact"/>
        <w:ind w:right="-285"/>
        <w:jc w:val="center"/>
        <w:rPr>
          <w:rFonts w:ascii="Times New Roman" w:hAnsi="Times New Roman"/>
          <w:sz w:val="28"/>
        </w:rPr>
      </w:pPr>
    </w:p>
    <w:p w14:paraId="50000000">
      <w:pPr>
        <w:pStyle w:val="Style_1"/>
        <w:spacing w:line="240" w:lineRule="exact"/>
        <w:ind w:right="-285"/>
        <w:jc w:val="center"/>
        <w:rPr>
          <w:rFonts w:ascii="Times New Roman" w:hAnsi="Times New Roman"/>
          <w:sz w:val="28"/>
        </w:rPr>
      </w:pPr>
    </w:p>
    <w:p w14:paraId="51000000">
      <w:pPr>
        <w:spacing w:after="0" w:line="240" w:lineRule="exact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МУНИЦИПАЛЬНАЯ ПРОГРАММА </w:t>
      </w:r>
    </w:p>
    <w:p w14:paraId="52000000">
      <w:pPr>
        <w:spacing w:after="0" w:line="240" w:lineRule="exact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Кировского муниципального округа Ставропольского края </w:t>
      </w:r>
    </w:p>
    <w:p w14:paraId="53000000">
      <w:pPr>
        <w:spacing w:after="0" w:line="240" w:lineRule="exact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«Развитие культуры» </w:t>
      </w:r>
    </w:p>
    <w:p w14:paraId="54000000">
      <w:pPr>
        <w:spacing w:after="0" w:line="240" w:lineRule="exact"/>
        <w:ind w:right="-285"/>
        <w:jc w:val="center"/>
        <w:rPr>
          <w:rFonts w:ascii="Times New Roman" w:hAnsi="Times New Roman"/>
          <w:sz w:val="28"/>
        </w:rPr>
      </w:pPr>
    </w:p>
    <w:p w14:paraId="55000000">
      <w:pPr>
        <w:spacing w:after="0" w:line="240" w:lineRule="exact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</w:t>
      </w:r>
    </w:p>
    <w:p w14:paraId="56000000">
      <w:pPr>
        <w:spacing w:after="0" w:line="240" w:lineRule="exact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муниципальной программы Кировского муниципального округа Ставропольского края «Развитие культуры» </w:t>
      </w:r>
    </w:p>
    <w:p w14:paraId="5700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</w:p>
    <w:tbl>
      <w:tblPr>
        <w:tblStyle w:val="Style_3"/>
        <w:tblLayout w:type="fixed"/>
      </w:tblPr>
      <w:tblGrid>
        <w:gridCol w:w="3510"/>
        <w:gridCol w:w="6237"/>
      </w:tblGrid>
      <w:tr>
        <w:tc>
          <w:tcPr>
            <w:tcW w:type="dxa" w:w="3510"/>
          </w:tcPr>
          <w:p w14:paraId="58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Наименование Программы       </w:t>
            </w:r>
          </w:p>
        </w:tc>
        <w:tc>
          <w:tcPr>
            <w:tcW w:type="dxa" w:w="6237"/>
          </w:tcPr>
          <w:p w14:paraId="59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муниципальная программа Кировского муниципального округа Ставропольского края «Развитие культуры» (далее – Программа)</w:t>
            </w:r>
          </w:p>
        </w:tc>
      </w:tr>
      <w:tr>
        <w:tc>
          <w:tcPr>
            <w:tcW w:type="dxa" w:w="3510"/>
          </w:tcPr>
          <w:p w14:paraId="5A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</w:p>
          <w:p w14:paraId="5B000000">
            <w:pPr>
              <w:spacing w:after="0" w:line="240" w:lineRule="exact"/>
              <w:ind w:right="-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Программы</w:t>
            </w:r>
          </w:p>
          <w:p w14:paraId="5C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37"/>
          </w:tcPr>
          <w:p w14:paraId="5D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</w:p>
          <w:p w14:paraId="5E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отдел культуры администрации Кировского муниципального округа Ставропольского края (далее – отдел культуры)</w:t>
            </w:r>
          </w:p>
          <w:p w14:paraId="5F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510"/>
          </w:tcPr>
          <w:p w14:paraId="60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Программы</w:t>
            </w:r>
          </w:p>
          <w:p w14:paraId="61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</w:p>
          <w:p w14:paraId="62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</w:p>
          <w:p w14:paraId="63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</w:p>
          <w:p w14:paraId="64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</w:p>
          <w:p w14:paraId="65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</w:p>
          <w:p w14:paraId="66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Участники Программы</w:t>
            </w:r>
          </w:p>
          <w:p w14:paraId="67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37"/>
          </w:tcPr>
          <w:p w14:paraId="68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территориальные отделы администрации Кировского муниципального округа Ставропольского края</w:t>
            </w:r>
          </w:p>
          <w:p w14:paraId="69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</w:p>
          <w:p w14:paraId="6A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казенное учреждение культуры «Организационно-методический центр Кировского муниципального округа Ставропольского края»;</w:t>
            </w:r>
          </w:p>
          <w:p w14:paraId="6B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казенное учреждение культуры «Централизованная библиотечная система Кировского муниципального округа» (далее – библиотеки Кировского муниципального округа);</w:t>
            </w:r>
          </w:p>
          <w:p w14:paraId="6C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казенное учреждение культуры «Дворец культуры им. С.М. Романько                           города Новопавловска»;</w:t>
            </w:r>
          </w:p>
          <w:p w14:paraId="6D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казенное учреждение культуры «Дом культуры станицы Зольской»;</w:t>
            </w:r>
          </w:p>
          <w:p w14:paraId="6E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казенное учреждение культуры «Дом культуры станицы Марьинской»;</w:t>
            </w:r>
          </w:p>
          <w:p w14:paraId="6F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муниципальное казенное учреждение культуры  «Дом культуры станицы </w:t>
            </w:r>
            <w:r>
              <w:rPr>
                <w:rFonts w:ascii="Times New Roman" w:hAnsi="Times New Roman"/>
                <w:sz w:val="28"/>
              </w:rPr>
              <w:t>Старопавловской</w:t>
            </w:r>
            <w:r>
              <w:rPr>
                <w:rFonts w:ascii="Times New Roman" w:hAnsi="Times New Roman"/>
                <w:sz w:val="28"/>
              </w:rPr>
              <w:t>»;</w:t>
            </w:r>
          </w:p>
          <w:p w14:paraId="70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казенное учреждение культуры «Дом культуры поселка Коммаяк»;</w:t>
            </w:r>
          </w:p>
          <w:p w14:paraId="71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казенное учреждение культуры «Дом культуры поселка Комсомолец»;</w:t>
            </w:r>
          </w:p>
          <w:p w14:paraId="72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муниципальное казенное учреждение культуры «Дом культуры поселка </w:t>
            </w:r>
            <w:r>
              <w:rPr>
                <w:rFonts w:ascii="Times New Roman" w:hAnsi="Times New Roman"/>
                <w:sz w:val="28"/>
              </w:rPr>
              <w:t>Фазанный</w:t>
            </w:r>
            <w:r>
              <w:rPr>
                <w:rFonts w:ascii="Times New Roman" w:hAnsi="Times New Roman"/>
                <w:sz w:val="28"/>
              </w:rPr>
              <w:t>»;</w:t>
            </w:r>
          </w:p>
          <w:p w14:paraId="73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казенное учреждение культуры «Дом культуры села Орловка»;</w:t>
            </w:r>
          </w:p>
          <w:p w14:paraId="74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казенное учреждение культуры «Дом культуры села Горнозаводского»;</w:t>
            </w:r>
          </w:p>
          <w:p w14:paraId="75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казенное учреждение культуры «Дом культуры станицы Советской» (далее совместно – учреждения культуры);</w:t>
            </w:r>
          </w:p>
          <w:p w14:paraId="76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казённое учреждение дополнительного образования «Детская художественная школа города Новопавловска»;</w:t>
            </w:r>
          </w:p>
          <w:p w14:paraId="77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бюджетное учреждение дополнительного образования «Детская школа искусств города Новопавловска»;</w:t>
            </w:r>
          </w:p>
          <w:p w14:paraId="78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казённое учреждение дополнительного образования «Детская школа иску</w:t>
            </w:r>
            <w:r>
              <w:rPr>
                <w:rFonts w:ascii="Times New Roman" w:hAnsi="Times New Roman"/>
                <w:sz w:val="28"/>
              </w:rPr>
              <w:t>сств ст</w:t>
            </w:r>
            <w:r>
              <w:rPr>
                <w:rFonts w:ascii="Times New Roman" w:hAnsi="Times New Roman"/>
                <w:sz w:val="28"/>
              </w:rPr>
              <w:t>аницы Марьинской»;</w:t>
            </w:r>
          </w:p>
          <w:p w14:paraId="79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казённое учреждение дополнительного образования «Детская школа иску</w:t>
            </w:r>
            <w:r>
              <w:rPr>
                <w:rFonts w:ascii="Times New Roman" w:hAnsi="Times New Roman"/>
                <w:sz w:val="28"/>
              </w:rPr>
              <w:t>сств ст</w:t>
            </w:r>
            <w:r>
              <w:rPr>
                <w:rFonts w:ascii="Times New Roman" w:hAnsi="Times New Roman"/>
                <w:sz w:val="28"/>
              </w:rPr>
              <w:t>аницы Зольской»;</w:t>
            </w:r>
          </w:p>
          <w:p w14:paraId="7A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казённое учреждение дополнительного образования «Детская школа иску</w:t>
            </w:r>
            <w:r>
              <w:rPr>
                <w:rFonts w:ascii="Times New Roman" w:hAnsi="Times New Roman"/>
                <w:sz w:val="28"/>
              </w:rPr>
              <w:t>сств ст</w:t>
            </w:r>
            <w:r>
              <w:rPr>
                <w:rFonts w:ascii="Times New Roman" w:hAnsi="Times New Roman"/>
                <w:sz w:val="28"/>
              </w:rPr>
              <w:t>аницы Советской»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муниципальное казённое учреждение дополнительного образования «Детская музыкальная школа поселка Комсомолец» (далее совместно – учреждения дополнительного образования);</w:t>
            </w:r>
          </w:p>
          <w:p w14:paraId="7B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казенное учреждение «Новопавловский историко-краеведческий музей» (далее – музей)</w:t>
            </w:r>
          </w:p>
        </w:tc>
      </w:tr>
      <w:tr>
        <w:tc>
          <w:tcPr>
            <w:tcW w:type="dxa" w:w="3510"/>
          </w:tcPr>
          <w:p w14:paraId="7C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Подпрограммы Программы</w:t>
            </w:r>
          </w:p>
          <w:p w14:paraId="7D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37"/>
          </w:tcPr>
          <w:p w14:paraId="7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подпрограмма «Организация </w:t>
            </w:r>
            <w:r>
              <w:rPr>
                <w:rFonts w:ascii="Times New Roman" w:hAnsi="Times New Roman"/>
                <w:sz w:val="28"/>
              </w:rPr>
              <w:t>культурно-досуговой</w:t>
            </w:r>
            <w:r>
              <w:rPr>
                <w:rFonts w:ascii="Times New Roman" w:hAnsi="Times New Roman"/>
                <w:sz w:val="28"/>
              </w:rPr>
              <w:t xml:space="preserve"> деятельности»; </w:t>
            </w:r>
          </w:p>
          <w:p w14:paraId="7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«Развитие системы библиотечного обслуживания населения Кировского муниципального округа»;</w:t>
            </w:r>
          </w:p>
          <w:p w14:paraId="8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«Развитие музейной деятельности»;</w:t>
            </w:r>
          </w:p>
          <w:p w14:paraId="8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«Развитие образования в сфере культуры»;</w:t>
            </w:r>
          </w:p>
          <w:p w14:paraId="8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подпрограмма «Обеспечение реализации программы «Развитие культуры» и </w:t>
            </w:r>
            <w:r>
              <w:rPr>
                <w:rFonts w:ascii="Times New Roman" w:hAnsi="Times New Roman"/>
                <w:sz w:val="28"/>
              </w:rPr>
              <w:t>общепрограммные</w:t>
            </w:r>
            <w:r>
              <w:rPr>
                <w:rFonts w:ascii="Times New Roman" w:hAnsi="Times New Roman"/>
                <w:sz w:val="28"/>
              </w:rPr>
              <w:t xml:space="preserve"> мероприятия»; </w:t>
            </w:r>
          </w:p>
          <w:p w14:paraId="8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«Сохранение и развитие культурного потенциала  Кировского муниципального округа».</w:t>
            </w:r>
          </w:p>
        </w:tc>
      </w:tr>
      <w:tr>
        <w:tc>
          <w:tcPr>
            <w:tcW w:type="dxa" w:w="3510"/>
          </w:tcPr>
          <w:p w14:paraId="84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Цели Программы                     </w:t>
            </w:r>
          </w:p>
        </w:tc>
        <w:tc>
          <w:tcPr>
            <w:tcW w:type="dxa" w:w="6237"/>
          </w:tcPr>
          <w:p w14:paraId="85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укрепление единого культурного пространства                                                    на территории Кировского муниципального округа Ставропольского края.</w:t>
            </w:r>
          </w:p>
          <w:p w14:paraId="86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510"/>
          </w:tcPr>
          <w:p w14:paraId="87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Индикаторы достижения  </w:t>
            </w:r>
          </w:p>
          <w:p w14:paraId="88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целей Программы </w:t>
            </w:r>
          </w:p>
        </w:tc>
        <w:tc>
          <w:tcPr>
            <w:tcW w:type="dxa" w:w="6237"/>
          </w:tcPr>
          <w:p w14:paraId="89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населения, посещающая </w:t>
            </w:r>
            <w:r>
              <w:rPr>
                <w:rFonts w:ascii="Times New Roman" w:hAnsi="Times New Roman"/>
                <w:sz w:val="28"/>
              </w:rPr>
              <w:t>культурно-досуговые</w:t>
            </w:r>
            <w:r>
              <w:rPr>
                <w:rFonts w:ascii="Times New Roman" w:hAnsi="Times New Roman"/>
                <w:sz w:val="28"/>
              </w:rPr>
              <w:t xml:space="preserve"> мероприятия, проводимые учреждениями культуры;</w:t>
            </w:r>
          </w:p>
          <w:p w14:paraId="8A000000">
            <w:pPr>
              <w:spacing w:after="150" w:line="240" w:lineRule="auto"/>
              <w:ind w:right="-108"/>
              <w:jc w:val="both"/>
              <w:rPr>
                <w:rFonts w:ascii="Times New Roman" w:hAnsi="Times New Roman"/>
                <w:color w:val="212121"/>
                <w:sz w:val="28"/>
              </w:rPr>
            </w:pPr>
            <w:r>
              <w:rPr>
                <w:rFonts w:ascii="Times New Roman" w:hAnsi="Times New Roman"/>
                <w:color w:val="2D2D2D"/>
                <w:spacing w:val="2"/>
                <w:sz w:val="28"/>
                <w:highlight w:val="white"/>
              </w:rPr>
              <w:t>количество муниципальных учреждений культуры Кировского муниципального округа, в которых обеспечено развитие и укрепление материально-технической базы</w:t>
            </w:r>
          </w:p>
        </w:tc>
      </w:tr>
      <w:tr>
        <w:tc>
          <w:tcPr>
            <w:tcW w:type="dxa" w:w="3510"/>
          </w:tcPr>
          <w:p w14:paraId="8B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Сроки реализации</w:t>
            </w:r>
          </w:p>
          <w:p w14:paraId="8C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Программы</w:t>
            </w:r>
          </w:p>
        </w:tc>
        <w:tc>
          <w:tcPr>
            <w:tcW w:type="dxa" w:w="6237"/>
          </w:tcPr>
          <w:p w14:paraId="8D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-202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годы</w:t>
            </w:r>
          </w:p>
          <w:p w14:paraId="8E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510"/>
          </w:tcPr>
          <w:p w14:paraId="8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и источники</w:t>
            </w:r>
          </w:p>
          <w:p w14:paraId="9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финансового обеспечения Программы </w:t>
            </w:r>
          </w:p>
          <w:p w14:paraId="9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A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A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A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A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237"/>
          </w:tcPr>
          <w:p w14:paraId="A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 финансового обеспечения Программы составит 1039650</w:t>
            </w:r>
            <w:r>
              <w:rPr>
                <w:rFonts w:ascii="Times New Roman" w:hAnsi="Times New Roman"/>
                <w:sz w:val="28"/>
              </w:rPr>
              <w:t>,70</w:t>
            </w:r>
            <w:r>
              <w:rPr>
                <w:rFonts w:ascii="Times New Roman" w:hAnsi="Times New Roman"/>
                <w:sz w:val="28"/>
              </w:rPr>
              <w:t xml:space="preserve"> тыс. рублей, в том числе по источникам финансового обеспечения: </w:t>
            </w:r>
          </w:p>
          <w:p w14:paraId="A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 Ставропольского к</w:t>
            </w:r>
            <w:r>
              <w:rPr>
                <w:rFonts w:ascii="Times New Roman" w:hAnsi="Times New Roman"/>
                <w:sz w:val="28"/>
              </w:rPr>
              <w:t>рая (далее – краевой бюджет) – 214</w:t>
            </w:r>
            <w:r>
              <w:rPr>
                <w:rFonts w:ascii="Times New Roman" w:hAnsi="Times New Roman"/>
                <w:sz w:val="28"/>
              </w:rPr>
              <w:t xml:space="preserve"> 422,25</w:t>
            </w:r>
            <w:r>
              <w:rPr>
                <w:rFonts w:ascii="Times New Roman" w:hAnsi="Times New Roman"/>
                <w:sz w:val="28"/>
              </w:rPr>
              <w:t xml:space="preserve"> тыс. рублей, в том числе по годам:</w:t>
            </w:r>
          </w:p>
          <w:p w14:paraId="A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 – 129971,73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A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год – 82083,40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A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год – 591,78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A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 xml:space="preserve"> год – 591,78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A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</w:rPr>
              <w:t>591,78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A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</w:rPr>
              <w:t>591,78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A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 Кировского муниципального округа Ставропольского края (далее – бюджет муниципального округа) – 8</w:t>
            </w:r>
            <w:r>
              <w:rPr>
                <w:rFonts w:ascii="Times New Roman" w:hAnsi="Times New Roman"/>
                <w:sz w:val="28"/>
              </w:rPr>
              <w:t>51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425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>96</w:t>
            </w:r>
            <w:r>
              <w:rPr>
                <w:rFonts w:ascii="Times New Roman" w:hAnsi="Times New Roman"/>
                <w:sz w:val="28"/>
              </w:rPr>
              <w:t xml:space="preserve"> тыс. рублей, в том числе по годам:</w:t>
            </w:r>
          </w:p>
          <w:p w14:paraId="A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 – 144</w:t>
            </w:r>
            <w:r>
              <w:rPr>
                <w:rFonts w:ascii="Times New Roman" w:hAnsi="Times New Roman"/>
                <w:sz w:val="28"/>
              </w:rPr>
              <w:t> 206</w:t>
            </w:r>
            <w:r>
              <w:rPr>
                <w:rFonts w:ascii="Times New Roman" w:hAnsi="Times New Roman"/>
                <w:sz w:val="28"/>
              </w:rPr>
              <w:t>,49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A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</w:rPr>
              <w:t xml:space="preserve">136 254,84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A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</w:rPr>
              <w:t xml:space="preserve">136 254,84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B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</w:rPr>
              <w:t xml:space="preserve">136 254,84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B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 xml:space="preserve"> год – 136 254,84 тыс. рублей;</w:t>
            </w:r>
          </w:p>
          <w:p w14:paraId="B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 – 136 254,84 тыс. рублей».</w:t>
            </w:r>
          </w:p>
        </w:tc>
      </w:tr>
      <w:tr>
        <w:trPr>
          <w:trHeight w:hRule="atLeast" w:val="1607"/>
          <w:hidden w:val="0"/>
        </w:trPr>
        <w:tc>
          <w:tcPr>
            <w:tcW w:type="dxa" w:w="3510"/>
          </w:tcPr>
          <w:p w14:paraId="B3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Ожидаемые конечные результаты реализации Программы</w:t>
            </w:r>
          </w:p>
          <w:p w14:paraId="B4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</w:t>
            </w:r>
          </w:p>
        </w:tc>
        <w:tc>
          <w:tcPr>
            <w:tcW w:type="dxa" w:w="6237"/>
          </w:tcPr>
          <w:p w14:paraId="B5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ежегодное сохранение доли населения, посещающей </w:t>
            </w:r>
            <w:r>
              <w:rPr>
                <w:rFonts w:ascii="Times New Roman" w:hAnsi="Times New Roman"/>
                <w:sz w:val="28"/>
              </w:rPr>
              <w:t>культурно-досуговые</w:t>
            </w:r>
            <w:r>
              <w:rPr>
                <w:rFonts w:ascii="Times New Roman" w:hAnsi="Times New Roman"/>
                <w:sz w:val="28"/>
              </w:rPr>
              <w:t xml:space="preserve"> мероприятия, проводимые учреждениями культуры на уровне 92 процентов в 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году; </w:t>
            </w:r>
          </w:p>
          <w:p w14:paraId="B6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2D2D2D"/>
                <w:spacing w:val="2"/>
                <w:sz w:val="28"/>
                <w:highlight w:val="white"/>
              </w:rPr>
              <w:t>у</w:t>
            </w:r>
            <w:r>
              <w:rPr>
                <w:rFonts w:ascii="Times New Roman" w:hAnsi="Times New Roman"/>
                <w:color w:val="000000"/>
                <w:spacing w:val="2"/>
                <w:sz w:val="28"/>
                <w:highlight w:val="white"/>
              </w:rPr>
              <w:t xml:space="preserve">величение количества муниципальных </w:t>
            </w:r>
            <w:r>
              <w:rPr>
                <w:rFonts w:ascii="Times New Roman" w:hAnsi="Times New Roman"/>
                <w:color w:val="000000"/>
                <w:spacing w:val="2"/>
                <w:sz w:val="28"/>
                <w:highlight w:val="white"/>
              </w:rPr>
              <w:t>учреждений культуры Кировского муниципального округа, в которых обеспечено развитие и укрепление материально-технической базы до 8 единиц к 202</w:t>
            </w:r>
            <w:r>
              <w:rPr>
                <w:rFonts w:ascii="Times New Roman" w:hAnsi="Times New Roman"/>
                <w:color w:val="000000"/>
                <w:spacing w:val="2"/>
                <w:sz w:val="28"/>
                <w:highlight w:val="white"/>
              </w:rPr>
              <w:t>9</w:t>
            </w:r>
            <w:r>
              <w:rPr>
                <w:rFonts w:ascii="Times New Roman" w:hAnsi="Times New Roman"/>
                <w:color w:val="000000"/>
                <w:spacing w:val="2"/>
                <w:sz w:val="28"/>
                <w:highlight w:val="white"/>
              </w:rPr>
              <w:t xml:space="preserve"> году».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14:paraId="B700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B8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Приоритеты и цели реализуемой в Кировском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 xml:space="preserve">ом округе Ставропольского края муниципальной политики в сфере культуры </w:t>
      </w:r>
    </w:p>
    <w:p w14:paraId="B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BA000000">
      <w:pPr>
        <w:widowControl w:val="0"/>
        <w:numPr>
          <w:ilvl w:val="0"/>
          <w:numId w:val="1"/>
        </w:numPr>
        <w:tabs>
          <w:tab w:leader="none" w:pos="360" w:val="left"/>
        </w:tabs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Программа сформирована исходя из принципов долгосрочных целей социально-экономического развития Кировского муниципального округа Ставропольского края и показателей (индикаторов) их достижения в соответствии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:</w:t>
      </w:r>
    </w:p>
    <w:p w14:paraId="BB000000">
      <w:pPr>
        <w:spacing w:after="0" w:line="240" w:lineRule="auto"/>
        <w:ind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color w:val="FF0000"/>
          <w:sz w:val="28"/>
        </w:rPr>
        <w:t xml:space="preserve">         Стратегией социально-экономического развития </w:t>
      </w:r>
      <w:r>
        <w:rPr>
          <w:rFonts w:ascii="Times New Roman" w:hAnsi="Times New Roman"/>
          <w:color w:val="FF0000"/>
          <w:sz w:val="28"/>
        </w:rPr>
        <w:t>Северо-Кавказского</w:t>
      </w:r>
      <w:r>
        <w:rPr>
          <w:rFonts w:ascii="Times New Roman" w:hAnsi="Times New Roman"/>
          <w:color w:val="FF0000"/>
          <w:sz w:val="28"/>
        </w:rPr>
        <w:t xml:space="preserve"> федерального округа до 2025 года, утвержденной распоряжением Правительства российской Федерации от 06 сентября 2010 года № 1485-р;</w:t>
      </w:r>
    </w:p>
    <w:p w14:paraId="BC000000">
      <w:pPr>
        <w:spacing w:after="0" w:line="240" w:lineRule="auto"/>
        <w:ind w:firstLine="709" w:left="0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color w:val="FF0000"/>
          <w:sz w:val="28"/>
        </w:rPr>
        <w:t>Стратегией социально-экономического развития Кировского муниципального округа Ставропольского края до 2035 года утвержденной решением Думы Кировского муниципального округа Ставропольского края от 21 января 2020 года   № 255;</w:t>
      </w:r>
    </w:p>
    <w:p w14:paraId="BD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государственными программами Российской Федерации и Ставропольского края;</w:t>
      </w:r>
    </w:p>
    <w:p w14:paraId="BE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прогнозом социально-экономического развития Кировского муниципального округа Ставропольского края на долгосрочный период;</w:t>
      </w:r>
    </w:p>
    <w:p w14:paraId="BF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иными нормативными правовыми актами Ставропольского края, Кировского муниципального округа Ставропольского края.</w:t>
      </w:r>
    </w:p>
    <w:p w14:paraId="C0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К приоритетным направлениям реализации в сфере культуры Кировского муниципального округа  Ставропольского края относится обеспечение доступности культурных благ для всех массовых групп и слоев населения, активное развитие системы востребованных событийных мероприятий, направленных на удовлетворение культурных потребностей разных целевых групп жителей Кировского муниципального округа Ставропольского края, сохранение и пропаганда культурного наследия в социуме, дальнейшее развитие синтеза традиций и инноваций в сфере культуры.</w:t>
      </w:r>
    </w:p>
    <w:p w14:paraId="C1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С учетом выше изложенных приоритетов целью Программы является укрепление единого культурного пространства на территории Кировского муниципальног</w:t>
      </w:r>
      <w:r>
        <w:rPr>
          <w:rFonts w:ascii="Times New Roman" w:hAnsi="Times New Roman"/>
          <w:sz w:val="28"/>
        </w:rPr>
        <w:t>о округа Ставропольского края.</w:t>
      </w:r>
    </w:p>
    <w:p w14:paraId="C2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Достижение цели Программы осуществляется путем решения задач и выполнения основных мероприятий, следующих подпрограмм Программы, взаимосвязанных по срокам, ресурсам и исполнителям:</w:t>
      </w:r>
    </w:p>
    <w:p w14:paraId="C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подпрограмма «Организация </w:t>
      </w:r>
      <w:r>
        <w:rPr>
          <w:rFonts w:ascii="Times New Roman" w:hAnsi="Times New Roman"/>
          <w:sz w:val="28"/>
        </w:rPr>
        <w:t>культурной-досуговой</w:t>
      </w:r>
      <w:r>
        <w:rPr>
          <w:rFonts w:ascii="Times New Roman" w:hAnsi="Times New Roman"/>
          <w:sz w:val="28"/>
        </w:rPr>
        <w:t xml:space="preserve"> деятельности» (приведена в приложении 1 к Программе);</w:t>
      </w:r>
    </w:p>
    <w:p w14:paraId="C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подпрограмма «Развитие системы библиотечного обслуживания населения Кировского муниципального округа» (приведена в приложении 2 к Программе);</w:t>
      </w:r>
    </w:p>
    <w:p w14:paraId="C5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подпрограмма «Развитие музейной деятельности» (приведена в приложении 3 к Программе);</w:t>
      </w:r>
    </w:p>
    <w:p w14:paraId="C6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подпрограмма «Развитие образования в сфере культуры» (приведена в приложении 4 к Программе);</w:t>
      </w:r>
    </w:p>
    <w:p w14:paraId="C7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подпрограмма «Обеспечение реализации программы «Развитие культуры» и </w:t>
      </w:r>
      <w:r>
        <w:rPr>
          <w:rFonts w:ascii="Times New Roman" w:hAnsi="Times New Roman"/>
          <w:sz w:val="28"/>
        </w:rPr>
        <w:t>общепрограммные</w:t>
      </w:r>
      <w:r>
        <w:rPr>
          <w:rFonts w:ascii="Times New Roman" w:hAnsi="Times New Roman"/>
          <w:sz w:val="28"/>
        </w:rPr>
        <w:t xml:space="preserve"> мероприятия» (приведена в приложении 5 к Программе);</w:t>
      </w:r>
    </w:p>
    <w:p w14:paraId="C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подпрограмма «Сохранение и развитие культурного потенциала  Кировского муниципального округа» (приведена в приложении 5</w:t>
      </w:r>
      <w:r>
        <w:rPr>
          <w:rFonts w:ascii="Times New Roman" w:hAnsi="Times New Roman"/>
          <w:sz w:val="28"/>
          <w:vertAlign w:val="superscript"/>
        </w:rPr>
        <w:t>1</w:t>
      </w:r>
      <w:r>
        <w:rPr>
          <w:rFonts w:ascii="Times New Roman" w:hAnsi="Times New Roman"/>
          <w:sz w:val="28"/>
        </w:rPr>
        <w:t xml:space="preserve"> к Программе).</w:t>
      </w:r>
    </w:p>
    <w:p w14:paraId="C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Сведения об индикаторах достижения целей Программы и показателях решения задач подпрограмм Программы и их значениях приведены в приложении 6 к Программе.</w:t>
      </w:r>
    </w:p>
    <w:p w14:paraId="C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весовых коэффициентах, присвоенных целям Программы, задачам подпрограмм Программы, отражающих значимость (вес) цели Программы в достижении стратегических целей социально-экономического развития Кировского муниципального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Кировского муниципального округа Ставропольского края, и задачи подпрограммы Программы в достижении цели Программы в сравнении с другими задачами подпрограммы</w:t>
      </w:r>
      <w:r>
        <w:rPr>
          <w:rFonts w:ascii="Times New Roman" w:hAnsi="Times New Roman"/>
          <w:sz w:val="28"/>
        </w:rPr>
        <w:t xml:space="preserve"> Программы в достижении той же цели Программы, приведены в приложении 6</w:t>
      </w:r>
      <w:r>
        <w:rPr>
          <w:rFonts w:ascii="Times New Roman" w:hAnsi="Times New Roman"/>
          <w:sz w:val="28"/>
          <w:vertAlign w:val="superscript"/>
        </w:rPr>
        <w:t>1</w:t>
      </w:r>
      <w:r>
        <w:rPr>
          <w:rFonts w:ascii="Times New Roman" w:hAnsi="Times New Roman"/>
          <w:sz w:val="28"/>
        </w:rPr>
        <w:t xml:space="preserve"> к Программе.</w:t>
      </w:r>
    </w:p>
    <w:p w14:paraId="C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Перечень основных мероприятий Программы приведен в приложении 7 к Программе.</w:t>
      </w:r>
    </w:p>
    <w:p w14:paraId="C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Объемы и источники финансового обеспечения Программы приведены в приложении 8 к Программе.</w:t>
      </w:r>
    </w:p>
    <w:p w14:paraId="C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C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CF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Управляющий делами администрации</w:t>
      </w:r>
    </w:p>
    <w:p w14:paraId="D0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Кировского </w:t>
      </w:r>
      <w:r>
        <w:rPr>
          <w:rFonts w:ascii="Times New Roman" w:hAnsi="Times New Roman"/>
          <w:sz w:val="28"/>
        </w:rPr>
        <w:t>городск</w:t>
      </w:r>
      <w:r>
        <w:rPr>
          <w:rFonts w:ascii="Times New Roman" w:hAnsi="Times New Roman"/>
          <w:sz w:val="28"/>
        </w:rPr>
        <w:t>ого округа</w:t>
      </w:r>
    </w:p>
    <w:p w14:paraId="D1000000">
      <w:pPr>
        <w:spacing w:after="0" w:line="240" w:lineRule="exact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Ставропольского края                                                                    </w:t>
      </w:r>
      <w:r>
        <w:rPr>
          <w:rFonts w:ascii="Times New Roman" w:hAnsi="Times New Roman"/>
          <w:sz w:val="28"/>
        </w:rPr>
        <w:t xml:space="preserve">     Т.Ю. Яковлева</w:t>
      </w:r>
    </w:p>
    <w:p w14:paraId="D200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</w:p>
    <w:p w14:paraId="D300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</w:p>
    <w:p w14:paraId="D400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</w:p>
    <w:p w14:paraId="D500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</w:p>
    <w:p w14:paraId="D600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</w:p>
    <w:p w14:paraId="D7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tbl>
      <w:tblPr>
        <w:tblStyle w:val="Style_3"/>
        <w:tblInd w:type="dxa" w:w="5353"/>
        <w:tblLayout w:type="fixed"/>
      </w:tblPr>
      <w:tblGrid>
        <w:gridCol w:w="4217"/>
      </w:tblGrid>
      <w:tr>
        <w:tc>
          <w:tcPr>
            <w:tcW w:type="dxa" w:w="4217"/>
          </w:tcPr>
          <w:p w14:paraId="D8000000">
            <w:pPr>
              <w:spacing w:after="0" w:line="240" w:lineRule="auto"/>
              <w:ind w:right="-28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1</w:t>
            </w:r>
          </w:p>
          <w:p w14:paraId="D9000000">
            <w:pPr>
              <w:spacing w:after="0" w:line="240" w:lineRule="auto"/>
              <w:ind w:right="-28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муниципальной программе Кировского муниципального округа Ставропольского края </w:t>
            </w:r>
          </w:p>
          <w:p w14:paraId="DA000000">
            <w:pPr>
              <w:spacing w:after="0" w:line="240" w:lineRule="auto"/>
              <w:ind w:right="-28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«Развитие культуры»</w:t>
            </w:r>
          </w:p>
        </w:tc>
      </w:tr>
    </w:tbl>
    <w:p w14:paraId="DB000000">
      <w:pPr>
        <w:spacing w:after="0" w:line="240" w:lineRule="exact"/>
        <w:ind w:right="-285"/>
        <w:jc w:val="center"/>
        <w:rPr>
          <w:rFonts w:ascii="Times New Roman" w:hAnsi="Times New Roman"/>
          <w:sz w:val="28"/>
        </w:rPr>
      </w:pPr>
    </w:p>
    <w:p w14:paraId="DC000000">
      <w:pPr>
        <w:spacing w:after="0" w:line="240" w:lineRule="exact"/>
        <w:ind w:right="-285"/>
        <w:jc w:val="center"/>
        <w:rPr>
          <w:rFonts w:ascii="Times New Roman" w:hAnsi="Times New Roman"/>
          <w:sz w:val="28"/>
        </w:rPr>
      </w:pPr>
    </w:p>
    <w:p w14:paraId="DD00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Подпрограмма </w:t>
      </w:r>
    </w:p>
    <w:p w14:paraId="DE00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«Организация </w:t>
      </w:r>
      <w:r>
        <w:rPr>
          <w:rFonts w:ascii="Times New Roman" w:hAnsi="Times New Roman"/>
          <w:sz w:val="28"/>
        </w:rPr>
        <w:t>культурно-досуговой</w:t>
      </w:r>
      <w:r>
        <w:rPr>
          <w:rFonts w:ascii="Times New Roman" w:hAnsi="Times New Roman"/>
          <w:sz w:val="28"/>
        </w:rPr>
        <w:t xml:space="preserve"> деятельности» </w:t>
      </w:r>
    </w:p>
    <w:p w14:paraId="DF00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 Кировского муниципального округа Ставропольского края «Развитие культуры»</w:t>
      </w:r>
    </w:p>
    <w:p w14:paraId="E000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</w:p>
    <w:p w14:paraId="E100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Паспорт подпрограммы </w:t>
      </w:r>
    </w:p>
    <w:p w14:paraId="E200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«Организация </w:t>
      </w:r>
      <w:r>
        <w:rPr>
          <w:rFonts w:ascii="Times New Roman" w:hAnsi="Times New Roman"/>
          <w:sz w:val="28"/>
        </w:rPr>
        <w:t>культурно-досуговой</w:t>
      </w:r>
      <w:r>
        <w:rPr>
          <w:rFonts w:ascii="Times New Roman" w:hAnsi="Times New Roman"/>
          <w:sz w:val="28"/>
        </w:rPr>
        <w:t xml:space="preserve"> деятельности» </w:t>
      </w:r>
    </w:p>
    <w:p w14:paraId="E300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 Кировского муниципального округа Ставропольского края «Развитие культуры»</w:t>
      </w:r>
    </w:p>
    <w:p w14:paraId="E4000000">
      <w:pPr>
        <w:spacing w:after="0" w:line="240" w:lineRule="auto"/>
        <w:ind w:right="-285"/>
        <w:jc w:val="both"/>
        <w:rPr>
          <w:rFonts w:ascii="Times New Roman" w:hAnsi="Times New Roman"/>
          <w:sz w:val="28"/>
        </w:rPr>
      </w:pPr>
    </w:p>
    <w:tbl>
      <w:tblPr>
        <w:tblStyle w:val="Style_3"/>
        <w:tblLayout w:type="fixed"/>
      </w:tblPr>
      <w:tblGrid>
        <w:gridCol w:w="2820"/>
        <w:gridCol w:w="6927"/>
      </w:tblGrid>
      <w:tr>
        <w:tc>
          <w:tcPr>
            <w:tcW w:type="dxa" w:w="2820"/>
          </w:tcPr>
          <w:p w14:paraId="E5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подпрограммы</w:t>
            </w:r>
          </w:p>
        </w:tc>
        <w:tc>
          <w:tcPr>
            <w:tcW w:type="dxa" w:w="6927"/>
          </w:tcPr>
          <w:p w14:paraId="E6000000">
            <w:pPr>
              <w:tabs>
                <w:tab w:leader="none" w:pos="4492" w:val="left"/>
                <w:tab w:leader="none" w:pos="6819" w:val="left"/>
              </w:tabs>
              <w:spacing w:after="0" w:line="322" w:lineRule="exact"/>
              <w:ind w:firstLine="0" w:left="-62"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подпрограмма «Организация </w:t>
            </w:r>
            <w:r>
              <w:rPr>
                <w:rFonts w:ascii="Times New Roman" w:hAnsi="Times New Roman"/>
                <w:sz w:val="28"/>
              </w:rPr>
              <w:t>культурно-досуговой</w:t>
            </w:r>
            <w:r>
              <w:rPr>
                <w:rFonts w:ascii="Times New Roman" w:hAnsi="Times New Roman"/>
                <w:sz w:val="28"/>
              </w:rPr>
              <w:t xml:space="preserve"> деятельности» (далее - подпрограмма)</w:t>
            </w:r>
          </w:p>
          <w:p w14:paraId="E7000000">
            <w:pPr>
              <w:tabs>
                <w:tab w:leader="none" w:pos="4492" w:val="left"/>
                <w:tab w:leader="none" w:pos="6819" w:val="left"/>
              </w:tabs>
              <w:spacing w:after="0" w:line="322" w:lineRule="exact"/>
              <w:ind w:firstLine="0" w:left="-62" w:right="-108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820"/>
          </w:tcPr>
          <w:p w14:paraId="E8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подпрограммы</w:t>
            </w:r>
          </w:p>
        </w:tc>
        <w:tc>
          <w:tcPr>
            <w:tcW w:type="dxa" w:w="6927"/>
          </w:tcPr>
          <w:p w14:paraId="E9000000">
            <w:pPr>
              <w:tabs>
                <w:tab w:leader="none" w:pos="6819" w:val="left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отдел культуры администрации Кировского муниципального округа Ставропольского края (далее – отдел культуры)</w:t>
            </w:r>
          </w:p>
          <w:p w14:paraId="EA000000">
            <w:pPr>
              <w:tabs>
                <w:tab w:leader="none" w:pos="6819" w:val="left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820"/>
          </w:tcPr>
          <w:p w14:paraId="EB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подпрограммы</w:t>
            </w:r>
          </w:p>
          <w:p w14:paraId="EC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</w:p>
          <w:p w14:paraId="ED000000">
            <w:pPr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Участники подпрограммы</w:t>
            </w:r>
          </w:p>
        </w:tc>
        <w:tc>
          <w:tcPr>
            <w:tcW w:type="dxa" w:w="6927"/>
          </w:tcPr>
          <w:p w14:paraId="EE000000">
            <w:pPr>
              <w:tabs>
                <w:tab w:leader="none" w:pos="6819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нет</w:t>
            </w:r>
          </w:p>
          <w:p w14:paraId="EF000000">
            <w:pPr>
              <w:tabs>
                <w:tab w:leader="none" w:pos="6819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F0000000">
            <w:pPr>
              <w:tabs>
                <w:tab w:leader="none" w:pos="6819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казенное учреждение культуры «Организационно-методический центр Кировского муниципального округа Ставропольского края»;</w:t>
            </w:r>
          </w:p>
          <w:p w14:paraId="F1000000">
            <w:pPr>
              <w:tabs>
                <w:tab w:leader="none" w:pos="6819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казенное учреждение культуры «Дворец культуры им. С.М. Романько                             города Новопавловска»;</w:t>
            </w:r>
          </w:p>
          <w:p w14:paraId="F2000000">
            <w:pPr>
              <w:tabs>
                <w:tab w:leader="none" w:pos="6819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казенное учреждение культуры «Дом культуры станицы Зольской»;</w:t>
            </w:r>
          </w:p>
          <w:p w14:paraId="F3000000">
            <w:pPr>
              <w:tabs>
                <w:tab w:leader="none" w:pos="6819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казенное учреждение культуры «Дом культуры станицы Марьинской»;</w:t>
            </w:r>
          </w:p>
          <w:p w14:paraId="F4000000">
            <w:pPr>
              <w:tabs>
                <w:tab w:leader="none" w:pos="6819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муниципальное казенное учреждение культуры  «Дом культуры станицы </w:t>
            </w:r>
            <w:r>
              <w:rPr>
                <w:rFonts w:ascii="Times New Roman" w:hAnsi="Times New Roman"/>
                <w:sz w:val="28"/>
              </w:rPr>
              <w:t>Старопавловской</w:t>
            </w:r>
            <w:r>
              <w:rPr>
                <w:rFonts w:ascii="Times New Roman" w:hAnsi="Times New Roman"/>
                <w:sz w:val="28"/>
              </w:rPr>
              <w:t>»;</w:t>
            </w:r>
          </w:p>
          <w:p w14:paraId="F5000000">
            <w:pPr>
              <w:tabs>
                <w:tab w:leader="none" w:pos="6819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казенное учреждение культуры «Дом культуры поселка Коммаяк»;</w:t>
            </w:r>
          </w:p>
          <w:p w14:paraId="F6000000">
            <w:pPr>
              <w:tabs>
                <w:tab w:leader="none" w:pos="6819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казенное учреждение культуры «Дом культуры поселка Комсомолец»;</w:t>
            </w:r>
          </w:p>
          <w:p w14:paraId="F7000000">
            <w:pPr>
              <w:tabs>
                <w:tab w:leader="none" w:pos="6819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муниципальное казенное учреждение культуры «Дом культуры поселка </w:t>
            </w:r>
            <w:r>
              <w:rPr>
                <w:rFonts w:ascii="Times New Roman" w:hAnsi="Times New Roman"/>
                <w:sz w:val="28"/>
              </w:rPr>
              <w:t>Фазанный</w:t>
            </w:r>
            <w:r>
              <w:rPr>
                <w:rFonts w:ascii="Times New Roman" w:hAnsi="Times New Roman"/>
                <w:sz w:val="28"/>
              </w:rPr>
              <w:t>»;</w:t>
            </w:r>
          </w:p>
          <w:p w14:paraId="F8000000">
            <w:pPr>
              <w:tabs>
                <w:tab w:leader="none" w:pos="6819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муниципальное казенное учреждение культуры «Дом </w:t>
            </w:r>
            <w:r>
              <w:rPr>
                <w:rFonts w:ascii="Times New Roman" w:hAnsi="Times New Roman"/>
                <w:sz w:val="28"/>
              </w:rPr>
              <w:t>культуры села Орловка»;</w:t>
            </w:r>
          </w:p>
          <w:p w14:paraId="F9000000">
            <w:pPr>
              <w:tabs>
                <w:tab w:leader="none" w:pos="6819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казенное учреждение культуры «Дом культуры села Горнозаводского»;</w:t>
            </w:r>
          </w:p>
          <w:p w14:paraId="FA000000">
            <w:pPr>
              <w:tabs>
                <w:tab w:leader="none" w:pos="6819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казенное учреждение культуры «Дом культуры станицы Советской» (далее совместно – учреждения культуры)</w:t>
            </w:r>
          </w:p>
          <w:p w14:paraId="FB000000">
            <w:pPr>
              <w:tabs>
                <w:tab w:leader="none" w:pos="6819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820"/>
          </w:tcPr>
          <w:p w14:paraId="FC00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подпрограммы</w:t>
            </w:r>
          </w:p>
        </w:tc>
        <w:tc>
          <w:tcPr>
            <w:tcW w:type="dxa" w:w="6927"/>
          </w:tcPr>
          <w:p w14:paraId="FD000000">
            <w:pPr>
              <w:tabs>
                <w:tab w:leader="none" w:pos="6711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сохранение и развитие </w:t>
            </w:r>
            <w:r>
              <w:rPr>
                <w:rFonts w:ascii="Times New Roman" w:hAnsi="Times New Roman"/>
                <w:sz w:val="28"/>
              </w:rPr>
              <w:t>культурно-досуговой</w:t>
            </w:r>
            <w:r>
              <w:rPr>
                <w:rFonts w:ascii="Times New Roman" w:hAnsi="Times New Roman"/>
                <w:sz w:val="28"/>
              </w:rPr>
              <w:t xml:space="preserve">  деятельности в Кировском </w:t>
            </w:r>
            <w:r>
              <w:rPr>
                <w:rFonts w:ascii="Times New Roman" w:hAnsi="Times New Roman"/>
                <w:sz w:val="28"/>
              </w:rPr>
              <w:t>муниципальн</w:t>
            </w:r>
            <w:r>
              <w:rPr>
                <w:rFonts w:ascii="Times New Roman" w:hAnsi="Times New Roman"/>
                <w:sz w:val="28"/>
              </w:rPr>
              <w:t>ом округе Ставропольского края;</w:t>
            </w:r>
          </w:p>
          <w:p w14:paraId="FE000000">
            <w:pPr>
              <w:tabs>
                <w:tab w:leader="none" w:pos="6711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обеспечение возможности участия граждан в культурной жизни Кировского муниципального округа и пользования услугами </w:t>
            </w:r>
            <w:r>
              <w:rPr>
                <w:rFonts w:ascii="Times New Roman" w:hAnsi="Times New Roman"/>
                <w:sz w:val="28"/>
              </w:rPr>
              <w:t>культурно-досуговых</w:t>
            </w:r>
            <w:r>
              <w:rPr>
                <w:rFonts w:ascii="Times New Roman" w:hAnsi="Times New Roman"/>
                <w:sz w:val="28"/>
              </w:rPr>
              <w:t xml:space="preserve"> учреждений;</w:t>
            </w:r>
          </w:p>
          <w:p w14:paraId="FF000000">
            <w:pPr>
              <w:tabs>
                <w:tab w:leader="none" w:pos="6711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создание условий для реализации творческого потенциала жителей Кировского муниципального округа Ставропольского края.</w:t>
            </w:r>
          </w:p>
          <w:p w14:paraId="00010000">
            <w:pPr>
              <w:tabs>
                <w:tab w:leader="none" w:pos="6711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820"/>
          </w:tcPr>
          <w:p w14:paraId="0101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Показатели решения задач подпрограммы</w:t>
            </w:r>
          </w:p>
        </w:tc>
        <w:tc>
          <w:tcPr>
            <w:tcW w:type="dxa" w:w="6927"/>
          </w:tcPr>
          <w:p w14:paraId="02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</w:rPr>
              <w:t>культурно-досуговых</w:t>
            </w:r>
            <w:r>
              <w:rPr>
                <w:rFonts w:ascii="Times New Roman" w:hAnsi="Times New Roman"/>
                <w:sz w:val="28"/>
              </w:rPr>
              <w:t xml:space="preserve"> мероприятий, проводимых учреждениями культуры;</w:t>
            </w:r>
          </w:p>
          <w:p w14:paraId="03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посещений </w:t>
            </w:r>
            <w:r>
              <w:rPr>
                <w:rFonts w:ascii="Times New Roman" w:hAnsi="Times New Roman"/>
                <w:sz w:val="28"/>
              </w:rPr>
              <w:t>культурно-досуговых</w:t>
            </w:r>
            <w:r>
              <w:rPr>
                <w:rFonts w:ascii="Times New Roman" w:hAnsi="Times New Roman"/>
                <w:sz w:val="28"/>
              </w:rPr>
              <w:t xml:space="preserve"> мероприятий, проводимых учреждениями культуры;</w:t>
            </w:r>
          </w:p>
          <w:p w14:paraId="04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уровень фактической обеспеченности учреждениями культуры от нормативной потребности (процентов) клубами и учреждениями клубного типа;</w:t>
            </w:r>
          </w:p>
          <w:p w14:paraId="05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учреждений культуры, в которых обеспечено развитие и укрепление материально-технической базы (нарастающим итогом);</w:t>
            </w:r>
          </w:p>
          <w:p w14:paraId="06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(процентов);</w:t>
            </w:r>
          </w:p>
          <w:p w14:paraId="07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денежных поощрений, предоставленных лучшим работникам муниципальных учреждений культуры, находящихся в сельской местности Кировского муниципального округа Ставропольского края;</w:t>
            </w:r>
          </w:p>
          <w:p w14:paraId="08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денежных поощрений, предоставленных лучшим муниципальным учреждениям культуры, находящимся в сельской местности Кировского муниципального округа Ставропольского края.</w:t>
            </w:r>
          </w:p>
          <w:p w14:paraId="09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820"/>
          </w:tcPr>
          <w:p w14:paraId="0A01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Сроки реализации подпрограммы</w:t>
            </w:r>
          </w:p>
          <w:p w14:paraId="0B01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927"/>
          </w:tcPr>
          <w:p w14:paraId="0C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-202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годы</w:t>
            </w:r>
          </w:p>
        </w:tc>
      </w:tr>
      <w:tr>
        <w:tc>
          <w:tcPr>
            <w:tcW w:type="dxa" w:w="2820"/>
          </w:tcPr>
          <w:p w14:paraId="0D01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Объемы и источники </w:t>
            </w:r>
            <w:r>
              <w:rPr>
                <w:rFonts w:ascii="Times New Roman" w:hAnsi="Times New Roman"/>
                <w:sz w:val="28"/>
              </w:rPr>
              <w:t>финансового обеспечения подпрограммы</w:t>
            </w:r>
          </w:p>
        </w:tc>
        <w:tc>
          <w:tcPr>
            <w:tcW w:type="dxa" w:w="6927"/>
          </w:tcPr>
          <w:p w14:paraId="0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объем финансового обеспечения подпрограммы </w:t>
            </w:r>
            <w:r>
              <w:rPr>
                <w:rFonts w:ascii="Times New Roman" w:hAnsi="Times New Roman"/>
                <w:sz w:val="28"/>
              </w:rPr>
              <w:t>составит 574</w:t>
            </w:r>
            <w:r>
              <w:rPr>
                <w:rFonts w:ascii="Times New Roman" w:hAnsi="Times New Roman"/>
                <w:sz w:val="28"/>
              </w:rPr>
              <w:t xml:space="preserve"> 465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19</w:t>
            </w:r>
            <w:r>
              <w:rPr>
                <w:rFonts w:ascii="Times New Roman" w:hAnsi="Times New Roman"/>
                <w:sz w:val="28"/>
              </w:rPr>
              <w:t xml:space="preserve"> тыс. рублей, в том числе по источникам финансового обеспечения: </w:t>
            </w:r>
          </w:p>
          <w:p w14:paraId="0F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 Ставропольского края (далее – краевой бюджет) – 177 436, 73 тыс. рублей, в том числе по годам:</w:t>
            </w:r>
          </w:p>
          <w:p w14:paraId="1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 год – 95 187, 56 тыс. рублей;</w:t>
            </w:r>
          </w:p>
          <w:p w14:paraId="1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 год – 81 643,13 тыс. рублей;</w:t>
            </w:r>
          </w:p>
          <w:p w14:paraId="1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 год – 151,51 тыс. рублей;</w:t>
            </w:r>
          </w:p>
          <w:p w14:paraId="1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2027 год – </w:t>
            </w:r>
            <w:r>
              <w:rPr>
                <w:rFonts w:ascii="Times New Roman" w:hAnsi="Times New Roman"/>
                <w:sz w:val="28"/>
              </w:rPr>
              <w:t>151,51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1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2028 год – </w:t>
            </w:r>
            <w:r>
              <w:rPr>
                <w:rFonts w:ascii="Times New Roman" w:hAnsi="Times New Roman"/>
                <w:sz w:val="28"/>
              </w:rPr>
              <w:t>151,51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1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2029 год – </w:t>
            </w:r>
            <w:r>
              <w:rPr>
                <w:rFonts w:ascii="Times New Roman" w:hAnsi="Times New Roman"/>
                <w:sz w:val="28"/>
              </w:rPr>
              <w:t>151,51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1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бюджет Кировского муниципального округа Ставропольского края (далее - местный бюджет) </w:t>
            </w:r>
          </w:p>
          <w:p w14:paraId="17010000">
            <w:pPr>
              <w:spacing w:after="0" w:line="240" w:lineRule="auto"/>
              <w:ind w:firstLine="32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397 028, 46 </w:t>
            </w:r>
            <w:r>
              <w:rPr>
                <w:rFonts w:ascii="Times New Roman" w:hAnsi="Times New Roman"/>
                <w:sz w:val="28"/>
              </w:rPr>
              <w:t>тыс. рублей, в том числе по годам:</w:t>
            </w:r>
          </w:p>
          <w:p w14:paraId="18010000">
            <w:pPr>
              <w:spacing w:after="0" w:line="240" w:lineRule="auto"/>
              <w:ind w:firstLine="32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</w:t>
            </w:r>
            <w:r>
              <w:rPr>
                <w:rFonts w:ascii="Times New Roman" w:hAnsi="Times New Roman"/>
                <w:sz w:val="28"/>
              </w:rPr>
              <w:t xml:space="preserve"> год – 6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899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>1 тыс. рублей;</w:t>
            </w:r>
          </w:p>
          <w:p w14:paraId="19010000">
            <w:pPr>
              <w:spacing w:after="0" w:line="240" w:lineRule="auto"/>
              <w:ind w:firstLine="32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год – 6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225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>73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1A010000">
            <w:pPr>
              <w:spacing w:after="0" w:line="240" w:lineRule="auto"/>
              <w:ind w:firstLine="32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</w:rPr>
              <w:t xml:space="preserve">66 225,73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1B010000">
            <w:pPr>
              <w:spacing w:after="0" w:line="240" w:lineRule="auto"/>
              <w:ind w:firstLine="32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</w:rPr>
              <w:t xml:space="preserve">66 225,73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1C010000">
            <w:pPr>
              <w:spacing w:after="0" w:line="240" w:lineRule="auto"/>
              <w:ind w:firstLine="32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 xml:space="preserve"> год – 66 225,73 тыс. рублей;</w:t>
            </w:r>
          </w:p>
          <w:p w14:paraId="1D010000">
            <w:pPr>
              <w:spacing w:after="0" w:line="240" w:lineRule="auto"/>
              <w:ind w:firstLine="32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 – 66 225,73 тыс. рублей».</w:t>
            </w:r>
          </w:p>
          <w:p w14:paraId="1E010000">
            <w:pPr>
              <w:spacing w:after="0" w:line="240" w:lineRule="auto"/>
              <w:ind w:right="-108"/>
              <w:jc w:val="both"/>
            </w:pPr>
          </w:p>
        </w:tc>
      </w:tr>
      <w:tr>
        <w:tc>
          <w:tcPr>
            <w:tcW w:type="dxa" w:w="2820"/>
          </w:tcPr>
          <w:p w14:paraId="1F010000">
            <w:pPr>
              <w:tabs>
                <w:tab w:leader="none" w:pos="2694" w:val="left"/>
              </w:tabs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Ожидаемые конечные результаты</w:t>
            </w:r>
          </w:p>
          <w:p w14:paraId="20010000">
            <w:pPr>
              <w:tabs>
                <w:tab w:leader="none" w:pos="2694" w:val="left"/>
              </w:tabs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реализации подпрограммы</w:t>
            </w:r>
          </w:p>
        </w:tc>
        <w:tc>
          <w:tcPr>
            <w:tcW w:type="dxa" w:w="6927"/>
          </w:tcPr>
          <w:p w14:paraId="21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сохранение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 xml:space="preserve">      количества </w:t>
            </w:r>
            <w:r>
              <w:rPr>
                <w:rFonts w:ascii="Times New Roman" w:hAnsi="Times New Roman"/>
                <w:sz w:val="28"/>
              </w:rPr>
              <w:t>культурно-досуговых</w:t>
            </w:r>
            <w:r>
              <w:rPr>
                <w:rFonts w:ascii="Times New Roman" w:hAnsi="Times New Roman"/>
                <w:sz w:val="28"/>
              </w:rPr>
              <w:t xml:space="preserve"> мероприятий, проводимых учреждениями культуры в 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году на уровне </w:t>
            </w:r>
            <w:r>
              <w:rPr>
                <w:rFonts w:ascii="Times New Roman" w:hAnsi="Times New Roman"/>
                <w:color w:val="000000"/>
                <w:sz w:val="28"/>
              </w:rPr>
              <w:t>3434 единиц;</w:t>
            </w:r>
          </w:p>
          <w:p w14:paraId="22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рост числа посещений </w:t>
            </w:r>
            <w:r>
              <w:rPr>
                <w:rFonts w:ascii="Times New Roman" w:hAnsi="Times New Roman"/>
                <w:sz w:val="28"/>
              </w:rPr>
              <w:t>культурно-досуговых</w:t>
            </w:r>
            <w:r>
              <w:rPr>
                <w:rFonts w:ascii="Times New Roman" w:hAnsi="Times New Roman"/>
                <w:sz w:val="28"/>
              </w:rPr>
              <w:t xml:space="preserve"> мероприятий, проводимых учреждениями культуры в 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году до </w:t>
            </w:r>
            <w:r>
              <w:rPr>
                <w:rFonts w:ascii="Times New Roman" w:hAnsi="Times New Roman"/>
                <w:color w:val="000000"/>
                <w:sz w:val="28"/>
              </w:rPr>
              <w:t>673 840 единиц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23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сохранение фактической обеспеченности учреждениями культуры от нормативной потребности клубами и учреждениями клубного типа на уровне 100 процентов до 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года;</w:t>
            </w:r>
          </w:p>
          <w:p w14:paraId="24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увеличение доли учреждений культуры, в которых обеспечено развитие и укрепление материально-технической базы (нарастающим итогом) с </w:t>
            </w:r>
            <w:r>
              <w:rPr>
                <w:rFonts w:ascii="Times New Roman" w:hAnsi="Times New Roman"/>
                <w:color w:val="000000"/>
                <w:sz w:val="28"/>
              </w:rPr>
              <w:t>30 процентов в 20</w:t>
            </w:r>
            <w:r>
              <w:rPr>
                <w:rFonts w:ascii="Times New Roman" w:hAnsi="Times New Roman"/>
                <w:color w:val="000000"/>
                <w:sz w:val="28"/>
              </w:rPr>
              <w:t>24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</w:t>
            </w:r>
            <w:r>
              <w:rPr>
                <w:rFonts w:ascii="Times New Roman" w:hAnsi="Times New Roman"/>
                <w:sz w:val="28"/>
              </w:rPr>
              <w:t xml:space="preserve">ду до </w:t>
            </w:r>
            <w:r>
              <w:rPr>
                <w:rFonts w:ascii="Times New Roman" w:hAnsi="Times New Roman"/>
                <w:sz w:val="28"/>
              </w:rPr>
              <w:t>10</w:t>
            </w:r>
            <w:r>
              <w:rPr>
                <w:rFonts w:ascii="Times New Roman" w:hAnsi="Times New Roman"/>
                <w:sz w:val="28"/>
              </w:rPr>
              <w:t>0 процентов в 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году;</w:t>
            </w:r>
          </w:p>
          <w:p w14:paraId="25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уменьшение доли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с </w:t>
            </w:r>
            <w:r>
              <w:rPr>
                <w:rFonts w:ascii="Times New Roman" w:hAnsi="Times New Roman"/>
                <w:color w:val="000000"/>
                <w:sz w:val="28"/>
              </w:rPr>
              <w:t>12,7 процентов до 0 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году;</w:t>
            </w:r>
          </w:p>
          <w:p w14:paraId="26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ежегодное сохранение количества денежных поощрений, предоставленных лучшим работникам муниципальных учреждений культуры, находящихся в сельской местности Кировского муниципального округа Ставропольского края на уровне 1 единицы до 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года;</w:t>
            </w:r>
          </w:p>
          <w:p w14:paraId="27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ежегодное сохранение количества денежных поощрений, предоставленных лучшим муниципальным учреждениям культуры, находящимся в сельской местности Кировского муниципального округа Ставропольского края на уровне 1 единицы до 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года.</w:t>
            </w:r>
          </w:p>
          <w:p w14:paraId="28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2901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Характеристика основных мероприятий подпрограммы</w:t>
      </w:r>
    </w:p>
    <w:p w14:paraId="2A010000">
      <w:pPr>
        <w:spacing w:after="0" w:line="240" w:lineRule="auto"/>
        <w:ind w:right="-285"/>
        <w:jc w:val="both"/>
        <w:rPr>
          <w:rFonts w:ascii="Times New Roman" w:hAnsi="Times New Roman"/>
          <w:sz w:val="28"/>
        </w:rPr>
      </w:pPr>
    </w:p>
    <w:p w14:paraId="2B010000">
      <w:pPr>
        <w:spacing w:after="0" w:line="240" w:lineRule="auto"/>
        <w:ind w:firstLine="708" w:left="0" w:right="-2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Подпрограммой предусмотрена реализация основных мероприятий:</w:t>
      </w:r>
    </w:p>
    <w:p w14:paraId="2C01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1. Организация и осуществление </w:t>
      </w:r>
      <w:r>
        <w:rPr>
          <w:rFonts w:ascii="Times New Roman" w:hAnsi="Times New Roman"/>
          <w:sz w:val="28"/>
        </w:rPr>
        <w:t>культурно-досуговой</w:t>
      </w:r>
      <w:r>
        <w:rPr>
          <w:rFonts w:ascii="Times New Roman" w:hAnsi="Times New Roman"/>
          <w:sz w:val="28"/>
        </w:rPr>
        <w:t xml:space="preserve"> деятельности на территории Кировского муниципального округа.</w:t>
      </w:r>
    </w:p>
    <w:p w14:paraId="2D010000">
      <w:pPr>
        <w:widowControl w:val="0"/>
        <w:spacing w:after="0" w:line="240" w:lineRule="auto"/>
        <w:ind w:firstLine="708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данного основного мероприятия подпрограммы предполагается организация и проведение концертов, массовых праздников, творческих смотров и выставок, конкурсов, фестивалей, а также финансирование учреждений культуры.</w:t>
      </w:r>
    </w:p>
    <w:p w14:paraId="2E01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Непосредственными результатами реализации данного основного мероприятия станут:</w:t>
      </w:r>
    </w:p>
    <w:p w14:paraId="2F01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сохранение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количества </w:t>
      </w:r>
      <w:r>
        <w:rPr>
          <w:rFonts w:ascii="Times New Roman" w:hAnsi="Times New Roman"/>
          <w:sz w:val="28"/>
        </w:rPr>
        <w:t>культурно-досуговых</w:t>
      </w:r>
      <w:r>
        <w:rPr>
          <w:rFonts w:ascii="Times New Roman" w:hAnsi="Times New Roman"/>
          <w:sz w:val="28"/>
        </w:rPr>
        <w:t xml:space="preserve"> мероприятий, проводимых учреждениями культуры в 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году на уровне </w:t>
      </w:r>
      <w:r>
        <w:rPr>
          <w:rFonts w:ascii="Times New Roman" w:hAnsi="Times New Roman"/>
          <w:color w:val="000000"/>
          <w:sz w:val="28"/>
        </w:rPr>
        <w:t>на уровне 34</w:t>
      </w:r>
      <w:r>
        <w:rPr>
          <w:rFonts w:ascii="Times New Roman" w:hAnsi="Times New Roman"/>
          <w:sz w:val="28"/>
        </w:rPr>
        <w:t>34 единиц;</w:t>
      </w:r>
    </w:p>
    <w:p w14:paraId="3001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рост числа посещений </w:t>
      </w:r>
      <w:r>
        <w:rPr>
          <w:rFonts w:ascii="Times New Roman" w:hAnsi="Times New Roman"/>
          <w:sz w:val="28"/>
        </w:rPr>
        <w:t>культурно-досуговых</w:t>
      </w:r>
      <w:r>
        <w:rPr>
          <w:rFonts w:ascii="Times New Roman" w:hAnsi="Times New Roman"/>
          <w:sz w:val="28"/>
        </w:rPr>
        <w:t xml:space="preserve"> мероприятий, проводимых учреждениями культуры в 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году </w:t>
      </w:r>
      <w:r>
        <w:rPr>
          <w:rFonts w:ascii="Times New Roman" w:hAnsi="Times New Roman"/>
          <w:color w:val="000000"/>
          <w:sz w:val="28"/>
        </w:rPr>
        <w:t>до 673 840 единиц</w:t>
      </w:r>
      <w:r>
        <w:rPr>
          <w:rFonts w:ascii="Times New Roman" w:hAnsi="Times New Roman"/>
          <w:color w:val="000000"/>
          <w:sz w:val="28"/>
        </w:rPr>
        <w:t>;</w:t>
      </w:r>
    </w:p>
    <w:p w14:paraId="3101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сохранение фактической обеспеченности учреждениями культуры от нормативной потребности клубами и учреждениями клубного типа на уровне 100 процентов до 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года.</w:t>
      </w:r>
    </w:p>
    <w:p w14:paraId="3201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Ответственным исполнителем данного мероприятия является отдел культуры.</w:t>
      </w:r>
    </w:p>
    <w:p w14:paraId="33010000">
      <w:pPr>
        <w:spacing w:after="0" w:line="240" w:lineRule="auto"/>
        <w:ind w:firstLine="708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Укрепление материально-технической базы учреждений культуры Кировского муниципального округа.</w:t>
      </w:r>
    </w:p>
    <w:p w14:paraId="34010000">
      <w:pPr>
        <w:widowControl w:val="0"/>
        <w:spacing w:after="0" w:line="240" w:lineRule="auto"/>
        <w:ind w:firstLine="708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данного основного мероприятия подпрограммы предполагается:</w:t>
      </w:r>
    </w:p>
    <w:p w14:paraId="35010000">
      <w:pPr>
        <w:widowControl w:val="0"/>
        <w:spacing w:after="0" w:line="240" w:lineRule="auto"/>
        <w:ind w:firstLine="708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капитального ремонта зданий и сооружений учреждений культуры Кировского муниципального округа.</w:t>
      </w:r>
    </w:p>
    <w:p w14:paraId="3601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Непосредственными результатами реализации данного основного мероприятия станут:</w:t>
      </w:r>
    </w:p>
    <w:p w14:paraId="3701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уменьшение доли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</w:t>
      </w:r>
      <w:r>
        <w:rPr>
          <w:rFonts w:ascii="Times New Roman" w:hAnsi="Times New Roman"/>
          <w:color w:val="000000"/>
          <w:sz w:val="28"/>
        </w:rPr>
        <w:t>с 12,7 процентов до 0 к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году.</w:t>
      </w:r>
    </w:p>
    <w:p w14:paraId="3801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увеличение доли учреждений культуры, в которых обеспечено развитие и укрепление материально-технической базы  (нарастающим итогом)  с 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0 процентов</w:t>
      </w:r>
      <w:r>
        <w:rPr>
          <w:rFonts w:ascii="Times New Roman" w:hAnsi="Times New Roman"/>
          <w:color w:val="000000"/>
          <w:sz w:val="28"/>
        </w:rPr>
        <w:t xml:space="preserve"> в 20</w:t>
      </w:r>
      <w:r>
        <w:rPr>
          <w:rFonts w:ascii="Times New Roman" w:hAnsi="Times New Roman"/>
          <w:color w:val="000000"/>
          <w:sz w:val="28"/>
        </w:rPr>
        <w:t>24</w:t>
      </w:r>
      <w:r>
        <w:rPr>
          <w:rFonts w:ascii="Times New Roman" w:hAnsi="Times New Roman"/>
          <w:color w:val="000000"/>
          <w:sz w:val="28"/>
        </w:rPr>
        <w:t xml:space="preserve"> году </w:t>
      </w:r>
      <w:r>
        <w:rPr>
          <w:rFonts w:ascii="Times New Roman" w:hAnsi="Times New Roman"/>
          <w:color w:val="000000"/>
          <w:sz w:val="28"/>
        </w:rPr>
        <w:t>до 100</w:t>
      </w:r>
      <w:r>
        <w:rPr>
          <w:rFonts w:ascii="Times New Roman" w:hAnsi="Times New Roman"/>
          <w:color w:val="000000"/>
          <w:sz w:val="28"/>
        </w:rPr>
        <w:t xml:space="preserve"> пр</w:t>
      </w:r>
      <w:r>
        <w:rPr>
          <w:rFonts w:ascii="Times New Roman" w:hAnsi="Times New Roman"/>
          <w:sz w:val="28"/>
        </w:rPr>
        <w:t>оцентов в 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году.</w:t>
      </w:r>
    </w:p>
    <w:p w14:paraId="3901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Ответственным исполнителем данного мероприятия является отдел культуры.</w:t>
      </w:r>
    </w:p>
    <w:p w14:paraId="3A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Реализация регионального проекта «Культурная среда».</w:t>
      </w:r>
    </w:p>
    <w:p w14:paraId="3B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данного основного мероприятия подпрограммы предполагается создание и модернизация учреждений </w:t>
      </w:r>
      <w:r>
        <w:rPr>
          <w:rFonts w:ascii="Times New Roman" w:hAnsi="Times New Roman"/>
          <w:sz w:val="28"/>
        </w:rPr>
        <w:t>культурно-досугового</w:t>
      </w:r>
      <w:r>
        <w:rPr>
          <w:rFonts w:ascii="Times New Roman" w:hAnsi="Times New Roman"/>
          <w:sz w:val="28"/>
        </w:rPr>
        <w:t xml:space="preserve"> типа в сельской местности, включая строительство, реконструкцию и капитальный ремонт зданий учреждений.</w:t>
      </w:r>
    </w:p>
    <w:p w14:paraId="3C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Непосредственными результатами реализации данного основного мероприятия станут:</w:t>
      </w:r>
    </w:p>
    <w:p w14:paraId="3D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уменьшение доли муниципальных учреждений культуры, здания которых находятся в аварийном состоянии или требуют капитального ремонта, в общем </w:t>
      </w:r>
      <w:r>
        <w:rPr>
          <w:rFonts w:ascii="Times New Roman" w:hAnsi="Times New Roman"/>
          <w:sz w:val="28"/>
        </w:rPr>
        <w:t xml:space="preserve">количестве муниципальных учреждений культуры с </w:t>
      </w:r>
      <w:r>
        <w:rPr>
          <w:rFonts w:ascii="Times New Roman" w:hAnsi="Times New Roman"/>
          <w:color w:val="000000"/>
          <w:sz w:val="28"/>
        </w:rPr>
        <w:t>12,7 процентов до 0</w:t>
      </w:r>
      <w:r>
        <w:rPr>
          <w:rFonts w:ascii="Times New Roman" w:hAnsi="Times New Roman"/>
          <w:color w:val="000000"/>
          <w:sz w:val="28"/>
        </w:rPr>
        <w:t xml:space="preserve"> к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году;</w:t>
      </w:r>
    </w:p>
    <w:p w14:paraId="3E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увеличение доли учреждений культуры, в которых обеспечено развитие и укрепление материально-технической базы  (нарастающим итогом)  с </w:t>
      </w:r>
      <w:r>
        <w:rPr>
          <w:rFonts w:ascii="Times New Roman" w:hAnsi="Times New Roman"/>
          <w:color w:val="000000"/>
          <w:sz w:val="28"/>
        </w:rPr>
        <w:t>30 процентов</w:t>
      </w:r>
      <w:r>
        <w:rPr>
          <w:rFonts w:ascii="Times New Roman" w:hAnsi="Times New Roman"/>
          <w:color w:val="000000"/>
          <w:sz w:val="28"/>
        </w:rPr>
        <w:t xml:space="preserve"> в 20</w:t>
      </w:r>
      <w:r>
        <w:rPr>
          <w:rFonts w:ascii="Times New Roman" w:hAnsi="Times New Roman"/>
          <w:color w:val="000000"/>
          <w:sz w:val="28"/>
        </w:rPr>
        <w:t>24</w:t>
      </w:r>
      <w:r>
        <w:rPr>
          <w:rFonts w:ascii="Times New Roman" w:hAnsi="Times New Roman"/>
          <w:color w:val="000000"/>
          <w:sz w:val="28"/>
        </w:rPr>
        <w:t xml:space="preserve"> году до </w:t>
      </w:r>
      <w:r>
        <w:rPr>
          <w:rFonts w:ascii="Times New Roman" w:hAnsi="Times New Roman"/>
          <w:color w:val="000000"/>
          <w:sz w:val="28"/>
        </w:rPr>
        <w:t>100 процентов</w:t>
      </w:r>
      <w:r>
        <w:rPr>
          <w:rFonts w:ascii="Times New Roman" w:hAnsi="Times New Roman"/>
          <w:color w:val="000000"/>
          <w:sz w:val="28"/>
        </w:rPr>
        <w:t xml:space="preserve"> в 202</w:t>
      </w:r>
      <w:r>
        <w:rPr>
          <w:rFonts w:ascii="Times New Roman" w:hAnsi="Times New Roman"/>
          <w:color w:val="000000"/>
          <w:sz w:val="28"/>
        </w:rPr>
        <w:t>9</w:t>
      </w:r>
      <w:r>
        <w:rPr>
          <w:rFonts w:ascii="Times New Roman" w:hAnsi="Times New Roman"/>
          <w:color w:val="000000"/>
          <w:sz w:val="28"/>
        </w:rPr>
        <w:t xml:space="preserve"> г</w:t>
      </w:r>
      <w:r>
        <w:rPr>
          <w:rFonts w:ascii="Times New Roman" w:hAnsi="Times New Roman"/>
          <w:sz w:val="28"/>
        </w:rPr>
        <w:t>оду.</w:t>
      </w:r>
    </w:p>
    <w:p w14:paraId="3F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Ответственным исполнителем данного мероприятия является отдел культуры администрации Кировского муниципального округа Ставропольского края.</w:t>
      </w:r>
    </w:p>
    <w:p w14:paraId="40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4.Реализация регионального проекта «Творческие люди».</w:t>
      </w:r>
    </w:p>
    <w:p w14:paraId="41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данного основного мероприятия подпрограммы предполагается государственная поддержка муниципальных учреждений культуры, находящихся в сельской местности Кировского муниципального округа Ставропольского края.</w:t>
      </w:r>
    </w:p>
    <w:p w14:paraId="42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Непосредственными результатами реализации данного основного мероприятия станут:</w:t>
      </w:r>
    </w:p>
    <w:p w14:paraId="43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ежегодное сохранение количества денежных поощрений, предоставленных лучшим работникам муниципальных учреждений культуры, находящихся в сельской местности Кировского муниципального округа Ставропольского края на уровне 1 единицы до 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года;</w:t>
      </w:r>
    </w:p>
    <w:p w14:paraId="44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ежегодное сохранение количества денежных поощрений, предоставленных лучшим муниципальным учреждениям культуры, находящимся в сельской местности Кировского муниципального округа Ставропольского края на уровне 1 единицы до 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года.</w:t>
      </w:r>
    </w:p>
    <w:p w14:paraId="45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Ответственным исполнителем данного мероприятия является отдел культуры администрации Кировского муниципальног</w:t>
      </w:r>
      <w:r>
        <w:rPr>
          <w:rFonts w:ascii="Times New Roman" w:hAnsi="Times New Roman"/>
          <w:sz w:val="28"/>
        </w:rPr>
        <w:t>о округа Ставропольского края.</w:t>
      </w:r>
    </w:p>
    <w:p w14:paraId="4601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Перечень основных мероприятий подпрограммы приведен в приложении 7 к Программе.</w:t>
      </w:r>
    </w:p>
    <w:p w14:paraId="4701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</w:p>
    <w:p w14:paraId="4801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</w:t>
      </w:r>
    </w:p>
    <w:p w14:paraId="49010000">
      <w:pPr>
        <w:spacing w:after="0" w:line="240" w:lineRule="exact"/>
        <w:ind w:firstLine="0" w:left="5670" w:right="-456"/>
        <w:jc w:val="center"/>
        <w:rPr>
          <w:rFonts w:ascii="Times New Roman" w:hAnsi="Times New Roman"/>
          <w:sz w:val="28"/>
        </w:rPr>
      </w:pPr>
    </w:p>
    <w:p w14:paraId="4A010000">
      <w:pPr>
        <w:spacing w:after="0" w:line="240" w:lineRule="exact"/>
        <w:ind w:firstLine="0" w:left="5670" w:right="-456"/>
        <w:jc w:val="center"/>
        <w:rPr>
          <w:rFonts w:ascii="Times New Roman" w:hAnsi="Times New Roman"/>
          <w:sz w:val="28"/>
        </w:rPr>
      </w:pPr>
    </w:p>
    <w:p w14:paraId="4B010000">
      <w:pPr>
        <w:spacing w:after="0" w:line="240" w:lineRule="exact"/>
        <w:ind w:firstLine="0" w:left="5670" w:right="-456"/>
        <w:jc w:val="center"/>
        <w:rPr>
          <w:rFonts w:ascii="Times New Roman" w:hAnsi="Times New Roman"/>
          <w:sz w:val="28"/>
        </w:rPr>
      </w:pPr>
    </w:p>
    <w:p w14:paraId="4C010000">
      <w:pPr>
        <w:spacing w:after="0" w:line="240" w:lineRule="exact"/>
        <w:ind w:firstLine="0" w:left="5670" w:right="-456"/>
        <w:jc w:val="center"/>
        <w:rPr>
          <w:rFonts w:ascii="Times New Roman" w:hAnsi="Times New Roman"/>
          <w:sz w:val="28"/>
        </w:rPr>
      </w:pPr>
      <w:r>
        <w:br w:type="page"/>
      </w:r>
    </w:p>
    <w:tbl>
      <w:tblPr>
        <w:tblStyle w:val="Style_3"/>
        <w:tblInd w:type="dxa" w:w="5353"/>
        <w:tblLayout w:type="fixed"/>
      </w:tblPr>
      <w:tblGrid>
        <w:gridCol w:w="4217"/>
      </w:tblGrid>
      <w:tr>
        <w:trPr>
          <w:trHeight w:hRule="atLeast" w:val="1398"/>
        </w:trPr>
        <w:tc>
          <w:tcPr>
            <w:tcW w:type="dxa" w:w="4217"/>
          </w:tcPr>
          <w:p w14:paraId="4D010000">
            <w:pPr>
              <w:spacing w:after="0" w:line="240" w:lineRule="auto"/>
              <w:ind w:right="-28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2</w:t>
            </w:r>
          </w:p>
          <w:p w14:paraId="4E010000">
            <w:pPr>
              <w:spacing w:after="0" w:line="240" w:lineRule="auto"/>
              <w:ind w:right="-28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муниципальной программе Кировского муниципального округа Ставропольского края </w:t>
            </w:r>
          </w:p>
          <w:p w14:paraId="4F010000">
            <w:pPr>
              <w:spacing w:after="0" w:line="240" w:lineRule="auto"/>
              <w:ind w:right="-28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«Развитие культуры»</w:t>
            </w:r>
          </w:p>
        </w:tc>
      </w:tr>
    </w:tbl>
    <w:p w14:paraId="5001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</w:p>
    <w:p w14:paraId="5101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Подпрограмма</w:t>
      </w:r>
    </w:p>
    <w:p w14:paraId="5201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«Развитие системы библиотечного обслуживания населения </w:t>
      </w:r>
    </w:p>
    <w:p w14:paraId="5301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Кировского муниципального округа» </w:t>
      </w:r>
    </w:p>
    <w:p w14:paraId="5401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 Кировского муниципального округа Ставропольского края «Развитие культуры»</w:t>
      </w:r>
    </w:p>
    <w:p w14:paraId="55010000">
      <w:pPr>
        <w:spacing w:after="0" w:line="240" w:lineRule="exact"/>
        <w:ind w:right="-285"/>
        <w:jc w:val="center"/>
        <w:rPr>
          <w:rFonts w:ascii="Times New Roman" w:hAnsi="Times New Roman"/>
          <w:sz w:val="28"/>
        </w:rPr>
      </w:pPr>
    </w:p>
    <w:p w14:paraId="5601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 подпрограммы</w:t>
      </w:r>
    </w:p>
    <w:p w14:paraId="5701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«Развитие системы библиотечного обслуживания населения </w:t>
      </w:r>
    </w:p>
    <w:p w14:paraId="5801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Кировского муниципального округа»</w:t>
      </w:r>
    </w:p>
    <w:p w14:paraId="5901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 Кировского муниципального округа Ставропольского края «Развитие культуры»</w:t>
      </w:r>
    </w:p>
    <w:p w14:paraId="5A01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sz="4" w:val="nil"/>
          <w:insideV w:sz="4" w:val="nil"/>
        </w:tblBorders>
        <w:tblLayout w:type="fixed"/>
      </w:tblPr>
      <w:tblGrid>
        <w:gridCol w:w="3640"/>
        <w:gridCol w:w="6141"/>
      </w:tblGrid>
      <w:tr>
        <w:tc>
          <w:tcPr>
            <w:tcW w:type="dxa" w:w="364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B010000">
            <w:pPr>
              <w:widowControl w:val="0"/>
              <w:spacing w:after="0" w:line="240" w:lineRule="exact"/>
              <w:ind w:right="-154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подпрограммы</w:t>
            </w:r>
          </w:p>
        </w:tc>
        <w:tc>
          <w:tcPr>
            <w:tcW w:type="dxa" w:w="614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«Развитие системы библиотечного обслуживания населения Кировского муниципального округа» (далее – подпрограмма)</w:t>
            </w:r>
          </w:p>
        </w:tc>
      </w:tr>
      <w:tr>
        <w:tc>
          <w:tcPr>
            <w:tcW w:type="dxa" w:w="364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D010000">
            <w:pPr>
              <w:widowControl w:val="0"/>
              <w:spacing w:after="0" w:line="240" w:lineRule="exact"/>
              <w:ind w:right="-154"/>
              <w:rPr>
                <w:rFonts w:ascii="Times New Roman" w:hAnsi="Times New Roman"/>
                <w:b w:val="1"/>
                <w:sz w:val="28"/>
              </w:rPr>
            </w:pPr>
          </w:p>
          <w:p w14:paraId="5E010000">
            <w:pPr>
              <w:widowControl w:val="0"/>
              <w:spacing w:after="0" w:line="240" w:lineRule="exact"/>
              <w:ind w:right="-154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подпрограммы</w:t>
            </w:r>
          </w:p>
        </w:tc>
        <w:tc>
          <w:tcPr>
            <w:tcW w:type="dxa" w:w="614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6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отдел культуры администрации Кировского муниципального района Ставропольского края (далее – отдел культуры)</w:t>
            </w:r>
          </w:p>
        </w:tc>
      </w:tr>
      <w:tr>
        <w:tc>
          <w:tcPr>
            <w:tcW w:type="dxa" w:w="364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101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b w:val="1"/>
                <w:sz w:val="28"/>
              </w:rPr>
            </w:pPr>
          </w:p>
          <w:p w14:paraId="6201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подпрограммы</w:t>
            </w:r>
          </w:p>
          <w:p w14:paraId="6301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b w:val="1"/>
                <w:sz w:val="28"/>
              </w:rPr>
            </w:pPr>
          </w:p>
          <w:p w14:paraId="6401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Участники подпрограммы</w:t>
            </w:r>
          </w:p>
        </w:tc>
        <w:tc>
          <w:tcPr>
            <w:tcW w:type="dxa" w:w="614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6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нет </w:t>
            </w:r>
          </w:p>
          <w:p w14:paraId="6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6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казенное учреждение культуры «Централизованная библиотечная система Кировского муниципального округа» (далее – библиотеки Кировского муниципального округа)</w:t>
            </w:r>
          </w:p>
        </w:tc>
      </w:tr>
      <w:tr>
        <w:tc>
          <w:tcPr>
            <w:tcW w:type="dxa" w:w="364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901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подпрограммы</w:t>
            </w:r>
          </w:p>
        </w:tc>
        <w:tc>
          <w:tcPr>
            <w:tcW w:type="dxa" w:w="614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развитие библиотечной деятельности в Кировском </w:t>
            </w:r>
            <w:r>
              <w:rPr>
                <w:rFonts w:ascii="Times New Roman" w:hAnsi="Times New Roman"/>
                <w:sz w:val="28"/>
              </w:rPr>
              <w:t>муниципально</w:t>
            </w:r>
            <w:r>
              <w:rPr>
                <w:rFonts w:ascii="Times New Roman" w:hAnsi="Times New Roman"/>
                <w:sz w:val="28"/>
              </w:rPr>
              <w:t>м округе Ставропольского края;</w:t>
            </w:r>
          </w:p>
          <w:p w14:paraId="6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доступа населения муниципального округа к информационно-библиотечным ресурсам</w:t>
            </w:r>
          </w:p>
          <w:p w14:paraId="6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64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D01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Показатели решения задач подпрограммы</w:t>
            </w:r>
          </w:p>
        </w:tc>
        <w:tc>
          <w:tcPr>
            <w:tcW w:type="dxa" w:w="614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экземпляров библиотечного фонда библиотек Кировского муниципального округа на</w:t>
            </w:r>
            <w:r>
              <w:rPr>
                <w:rFonts w:ascii="Times New Roman" w:hAnsi="Times New Roman"/>
                <w:sz w:val="28"/>
              </w:rPr>
              <w:t xml:space="preserve"> 1 </w:t>
            </w:r>
            <w:r>
              <w:rPr>
                <w:rFonts w:ascii="Times New Roman" w:hAnsi="Times New Roman"/>
                <w:sz w:val="28"/>
              </w:rPr>
              <w:t>тыс. населения Кировского муниципального округа Ставропольского края;</w:t>
            </w:r>
          </w:p>
          <w:p w14:paraId="6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экземпляров библиотечного фонда библиотек Кировского муниц</w:t>
            </w:r>
            <w:r>
              <w:rPr>
                <w:rFonts w:ascii="Times New Roman" w:hAnsi="Times New Roman"/>
                <w:sz w:val="28"/>
              </w:rPr>
              <w:t xml:space="preserve">ипального округа на </w:t>
            </w:r>
            <w:r>
              <w:rPr>
                <w:rFonts w:ascii="Times New Roman" w:hAnsi="Times New Roman"/>
                <w:sz w:val="28"/>
              </w:rPr>
              <w:t>1 пользователя;</w:t>
            </w:r>
          </w:p>
          <w:p w14:paraId="7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библиографических записей в электронных каталогах библиотек Кировского муниципального округа от общего объема библиотечных фондов библиотек Кировского муниципального округа;</w:t>
            </w:r>
          </w:p>
          <w:p w14:paraId="7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уровень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фактической обеспеченности учреждениями культуры от нормативной потребности (процентов) библиотеками</w:t>
            </w:r>
          </w:p>
          <w:p w14:paraId="7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7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64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401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Сроки реализации подпрограммы</w:t>
            </w:r>
          </w:p>
          <w:p w14:paraId="7501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b w:val="1"/>
                <w:sz w:val="28"/>
              </w:rPr>
            </w:pPr>
          </w:p>
          <w:p w14:paraId="7601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и источники финансового обеспечения подпрограммы</w:t>
            </w:r>
          </w:p>
        </w:tc>
        <w:tc>
          <w:tcPr>
            <w:tcW w:type="dxa" w:w="614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– 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годы</w:t>
            </w:r>
          </w:p>
          <w:p w14:paraId="7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7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общий объем финансового обеспечения подпрограммы составит 123 436</w:t>
            </w:r>
            <w:r>
              <w:rPr>
                <w:rFonts w:ascii="Times New Roman" w:hAnsi="Times New Roman"/>
                <w:sz w:val="28"/>
              </w:rPr>
              <w:t>, 16</w:t>
            </w:r>
            <w:r>
              <w:rPr>
                <w:rFonts w:ascii="Times New Roman" w:hAnsi="Times New Roman"/>
                <w:sz w:val="28"/>
              </w:rPr>
              <w:t xml:space="preserve"> тыс. рублей, в том числе по источникам финансового обеспечения:</w:t>
            </w:r>
          </w:p>
          <w:p w14:paraId="7A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 Ставропольского края (далее – краевой бюджет) – 2 641, 62 тыс. рублей, в том числе по годам:</w:t>
            </w:r>
          </w:p>
          <w:p w14:paraId="7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 год – 440, 27 тыс. рублей;</w:t>
            </w:r>
          </w:p>
          <w:p w14:paraId="7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</w:rPr>
              <w:t>440, 27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7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2026 год – </w:t>
            </w:r>
            <w:r>
              <w:rPr>
                <w:rFonts w:ascii="Times New Roman" w:hAnsi="Times New Roman"/>
                <w:sz w:val="28"/>
              </w:rPr>
              <w:t>440, 27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7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2027 год – </w:t>
            </w:r>
            <w:r>
              <w:rPr>
                <w:rFonts w:ascii="Times New Roman" w:hAnsi="Times New Roman"/>
                <w:sz w:val="28"/>
              </w:rPr>
              <w:t>440, 27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7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2028 год – </w:t>
            </w:r>
            <w:r>
              <w:rPr>
                <w:rFonts w:ascii="Times New Roman" w:hAnsi="Times New Roman"/>
                <w:sz w:val="28"/>
              </w:rPr>
              <w:t>440, 27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8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2029 год – </w:t>
            </w:r>
            <w:r>
              <w:rPr>
                <w:rFonts w:ascii="Times New Roman" w:hAnsi="Times New Roman"/>
                <w:sz w:val="28"/>
              </w:rPr>
              <w:t>440, 27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8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бюджет Кировского муниципального округа Ставропольского края (далее – бюджет муниципального округа) – </w:t>
            </w:r>
            <w:r>
              <w:rPr>
                <w:rFonts w:ascii="Times New Roman" w:hAnsi="Times New Roman"/>
                <w:sz w:val="28"/>
              </w:rPr>
              <w:t xml:space="preserve">120 794,54 </w:t>
            </w:r>
            <w:r>
              <w:rPr>
                <w:rFonts w:ascii="Times New Roman" w:hAnsi="Times New Roman"/>
                <w:sz w:val="28"/>
              </w:rPr>
              <w:t>тыс. рублей, в том числе по годам:</w:t>
            </w:r>
          </w:p>
          <w:p w14:paraId="8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</w:rPr>
              <w:t xml:space="preserve">20 131,19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8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</w:rPr>
              <w:t xml:space="preserve">20 132,67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8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</w:rPr>
              <w:t xml:space="preserve">20 132,67 </w:t>
            </w:r>
            <w:r>
              <w:rPr>
                <w:rFonts w:ascii="Times New Roman" w:hAnsi="Times New Roman"/>
                <w:sz w:val="28"/>
              </w:rPr>
              <w:t>тыс. рублей</w:t>
            </w:r>
          </w:p>
          <w:p w14:paraId="8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</w:rPr>
              <w:t xml:space="preserve">20 132,67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8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 xml:space="preserve"> год – 20 132,67 тыс. рублей;</w:t>
            </w:r>
          </w:p>
          <w:p w14:paraId="87010000">
            <w:pPr>
              <w:widowControl w:val="0"/>
              <w:tabs>
                <w:tab w:leader="none" w:pos="4397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 – 20 132,67 тыс. рублей».</w:t>
            </w:r>
          </w:p>
          <w:p w14:paraId="88010000">
            <w:pPr>
              <w:spacing w:after="0" w:line="240" w:lineRule="auto"/>
              <w:ind/>
              <w:jc w:val="both"/>
            </w:pPr>
          </w:p>
        </w:tc>
      </w:tr>
      <w:tr>
        <w:tc>
          <w:tcPr>
            <w:tcW w:type="dxa" w:w="364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901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b w:val="1"/>
                <w:sz w:val="28"/>
              </w:rPr>
            </w:pPr>
          </w:p>
          <w:p w14:paraId="8A01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Ожидаемые конечные результаты реализации подпрограммы</w:t>
            </w:r>
          </w:p>
        </w:tc>
        <w:tc>
          <w:tcPr>
            <w:tcW w:type="dxa" w:w="614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увеличение </w:t>
            </w:r>
            <w:r>
              <w:rPr>
                <w:rFonts w:ascii="Times New Roman" w:hAnsi="Times New Roman"/>
                <w:sz w:val="28"/>
              </w:rPr>
              <w:t>количества экземпляров библиотечного фонда библиотек Кировского муниципального округа</w:t>
            </w:r>
            <w:r>
              <w:rPr>
                <w:rFonts w:ascii="Times New Roman" w:hAnsi="Times New Roman"/>
                <w:sz w:val="28"/>
              </w:rPr>
              <w:t xml:space="preserve"> на 1 тыс. населения Кировского муниципального округа Ставропольского края до </w:t>
            </w:r>
            <w:r>
              <w:rPr>
                <w:rFonts w:ascii="Times New Roman" w:hAnsi="Times New Roman"/>
                <w:color w:val="000000"/>
                <w:sz w:val="28"/>
              </w:rPr>
              <w:t>6420 э</w:t>
            </w:r>
            <w:r>
              <w:rPr>
                <w:rFonts w:ascii="Times New Roman" w:hAnsi="Times New Roman"/>
                <w:color w:val="000000"/>
                <w:sz w:val="28"/>
              </w:rPr>
              <w:t>к</w:t>
            </w:r>
            <w:r>
              <w:rPr>
                <w:rFonts w:ascii="Times New Roman" w:hAnsi="Times New Roman"/>
                <w:sz w:val="28"/>
              </w:rPr>
              <w:t>земпляров в 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году;</w:t>
            </w:r>
          </w:p>
          <w:p w14:paraId="8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увеличение </w:t>
            </w:r>
            <w:r>
              <w:rPr>
                <w:rFonts w:ascii="Times New Roman" w:hAnsi="Times New Roman"/>
                <w:sz w:val="28"/>
              </w:rPr>
              <w:t>количества экземпляров библиотечного фонда библиотек Кировского муниципального округа</w:t>
            </w:r>
            <w:r>
              <w:rPr>
                <w:rFonts w:ascii="Times New Roman" w:hAnsi="Times New Roman"/>
                <w:sz w:val="28"/>
              </w:rPr>
              <w:t xml:space="preserve"> на  1 пользователя с </w:t>
            </w:r>
            <w:r>
              <w:rPr>
                <w:rFonts w:ascii="Times New Roman" w:hAnsi="Times New Roman"/>
                <w:color w:val="000000"/>
                <w:sz w:val="28"/>
              </w:rPr>
              <w:t>28,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8 экземпляров до </w:t>
            </w:r>
            <w:r>
              <w:rPr>
                <w:rFonts w:ascii="Times New Roman" w:hAnsi="Times New Roman"/>
                <w:color w:val="000000"/>
                <w:sz w:val="28"/>
              </w:rPr>
              <w:t>30,9 экземпляров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 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году;</w:t>
            </w:r>
          </w:p>
          <w:p w14:paraId="8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рост доли библиографических записей в электронных каталогах библиотек Кировского муниципального округа от общего объема библиотечных фондов библиотек Кировского муниципального округа до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47,2</w:t>
            </w:r>
            <w:r>
              <w:rPr>
                <w:rFonts w:ascii="Times New Roman" w:hAnsi="Times New Roman"/>
                <w:sz w:val="28"/>
              </w:rPr>
              <w:t xml:space="preserve"> процентов в 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году;</w:t>
            </w:r>
          </w:p>
          <w:p w14:paraId="8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сохранение фактической обеспеченности учреждениями культуры от нормативной потребности библиотеками на уровне 93,7 процентов до 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года</w:t>
            </w:r>
          </w:p>
          <w:p w14:paraId="9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92010000">
      <w:pPr>
        <w:widowControl w:val="0"/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Характеристика основных мероприятий подпрограммы</w:t>
      </w:r>
    </w:p>
    <w:p w14:paraId="93010000">
      <w:pPr>
        <w:widowControl w:val="0"/>
        <w:spacing w:after="0" w:line="240" w:lineRule="auto"/>
        <w:ind w:right="-285"/>
        <w:jc w:val="both"/>
        <w:rPr>
          <w:rFonts w:ascii="Times New Roman" w:hAnsi="Times New Roman"/>
          <w:sz w:val="28"/>
        </w:rPr>
      </w:pPr>
    </w:p>
    <w:p w14:paraId="94010000">
      <w:pPr>
        <w:widowControl w:val="0"/>
        <w:spacing w:after="0" w:line="240" w:lineRule="auto"/>
        <w:ind w:firstLine="708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Подпрограммой предусмотрена реализация следующих основных мероприятий:</w:t>
      </w:r>
    </w:p>
    <w:p w14:paraId="95010000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комплектование книжных фондов библиотек Кировского </w:t>
      </w:r>
      <w:r>
        <w:rPr>
          <w:rFonts w:ascii="Times New Roman" w:hAnsi="Times New Roman"/>
          <w:sz w:val="28"/>
        </w:rPr>
        <w:t>муниципального округа;</w:t>
      </w:r>
    </w:p>
    <w:p w14:paraId="96010000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осуществление библиотечного, библиографического и информационного обслуживания пользователей муниципальных библиотек Кировского муниципального округа;</w:t>
      </w:r>
    </w:p>
    <w:p w14:paraId="97010000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реализация регионального проекта «Творческие люди».</w:t>
      </w:r>
    </w:p>
    <w:p w14:paraId="98010000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 рамках данных основных мероприятий подпрограммы предполагается:</w:t>
      </w:r>
    </w:p>
    <w:p w14:paraId="99010000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сохранение и пополнение книжного фонда библиотек Кировского муниципального округа;</w:t>
      </w:r>
    </w:p>
    <w:p w14:paraId="9A010000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увеличение  доли библиографических записей в электронных каталогах библиотек Кировского муниципального округа;</w:t>
      </w:r>
    </w:p>
    <w:p w14:paraId="9B010000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>проведение цикла мероприятий: работа библиотек Кировского муниципального округа по расширению знаний по этике, экологии, краеведению, экономике; проведение Дней информации, Дней специалистов; пресс-конференций, книжных выставок, часов сообщений; литературных гостиных; библиографических репортажей; книжных лотерей, «Недель детской книги» и т.п.;</w:t>
      </w:r>
    </w:p>
    <w:p w14:paraId="9C010000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предоставление муниципальных услуг, в том числе в электронном виде.</w:t>
      </w:r>
    </w:p>
    <w:p w14:paraId="9D010000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Непосредственными результатами реализации данных основных мероприятий подпрограммы станут:</w:t>
      </w:r>
    </w:p>
    <w:p w14:paraId="9E010000">
      <w:pPr>
        <w:widowControl w:val="0"/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сохранение фактической обеспеченности учреждениями культуры от нормативной потребности библиотеками на уровне 93,7 процентов до 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года</w:t>
      </w:r>
    </w:p>
    <w:p w14:paraId="9F01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увеличение </w:t>
      </w:r>
      <w:r>
        <w:rPr>
          <w:rFonts w:ascii="Times New Roman" w:hAnsi="Times New Roman"/>
          <w:sz w:val="28"/>
        </w:rPr>
        <w:t>количества экземпляров библиотечного фонда библиотек Кировского муниципального округа</w:t>
      </w:r>
      <w:r>
        <w:rPr>
          <w:rFonts w:ascii="Times New Roman" w:hAnsi="Times New Roman"/>
          <w:sz w:val="28"/>
        </w:rPr>
        <w:t xml:space="preserve"> на 1 тыс. населения Кировского муниципального округа Ставропольского края в 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году до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6420</w:t>
      </w:r>
      <w:r>
        <w:rPr>
          <w:rFonts w:ascii="Times New Roman" w:hAnsi="Times New Roman"/>
          <w:sz w:val="28"/>
        </w:rPr>
        <w:t xml:space="preserve"> экземпляров;</w:t>
      </w:r>
    </w:p>
    <w:p w14:paraId="A001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увеличение </w:t>
      </w:r>
      <w:r>
        <w:rPr>
          <w:rFonts w:ascii="Times New Roman" w:hAnsi="Times New Roman"/>
          <w:sz w:val="28"/>
        </w:rPr>
        <w:t>количества экземпляров библиотечного фонда библиотек Кировского муниципального округа</w:t>
      </w:r>
      <w:r>
        <w:rPr>
          <w:rFonts w:ascii="Times New Roman" w:hAnsi="Times New Roman"/>
          <w:sz w:val="28"/>
        </w:rPr>
        <w:t xml:space="preserve"> на 1 пользователя в 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году до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30,</w:t>
      </w:r>
      <w:r>
        <w:rPr>
          <w:rFonts w:ascii="Times New Roman" w:hAnsi="Times New Roman"/>
          <w:sz w:val="28"/>
        </w:rPr>
        <w:t>9 экземпляров;</w:t>
      </w:r>
    </w:p>
    <w:p w14:paraId="A101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рост доли библиографических записей в электронных каталогах библиотек Кировского муниципального округа от общего объема библиотечных фондов библиотек Кировского муниципального округа в 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году до </w:t>
      </w:r>
      <w:r>
        <w:rPr>
          <w:rFonts w:ascii="Times New Roman" w:hAnsi="Times New Roman"/>
          <w:color w:val="000000"/>
          <w:sz w:val="28"/>
        </w:rPr>
        <w:t>47,2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>процентов.</w:t>
      </w:r>
    </w:p>
    <w:p w14:paraId="A201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Ответственным исполнителем данного основного мероприятия подпрограммы является отдел культуры. </w:t>
      </w:r>
    </w:p>
    <w:p w14:paraId="A3010000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В реализации данных основных мероприятий подпрограммы участвуют  библиотеки Кировского муниципального округа. </w:t>
      </w:r>
    </w:p>
    <w:p w14:paraId="A4010000">
      <w:pPr>
        <w:widowControl w:val="0"/>
        <w:spacing w:after="0" w:line="240" w:lineRule="auto"/>
        <w:ind w:right="-285"/>
        <w:jc w:val="both"/>
      </w:pPr>
      <w:r>
        <w:rPr>
          <w:rFonts w:ascii="Times New Roman" w:hAnsi="Times New Roman"/>
          <w:sz w:val="28"/>
        </w:rPr>
        <w:t xml:space="preserve">         Перечень основных мероприятий Подпрограммы приведен в приложении 7 к Программе.</w:t>
      </w:r>
      <w:r>
        <w:t xml:space="preserve">          </w:t>
      </w:r>
    </w:p>
    <w:p w14:paraId="A5010000">
      <w:pPr>
        <w:widowControl w:val="0"/>
        <w:spacing w:after="0" w:line="240" w:lineRule="auto"/>
        <w:ind w:right="-285"/>
        <w:jc w:val="both"/>
      </w:pPr>
    </w:p>
    <w:p w14:paraId="A6010000">
      <w:pPr>
        <w:widowControl w:val="0"/>
        <w:spacing w:after="0" w:line="240" w:lineRule="auto"/>
        <w:ind w:right="-285"/>
        <w:jc w:val="both"/>
      </w:pPr>
    </w:p>
    <w:p w14:paraId="A701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</w:t>
      </w:r>
    </w:p>
    <w:p w14:paraId="A801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</w:p>
    <w:p w14:paraId="A9010000">
      <w:pPr>
        <w:spacing w:after="0" w:line="240" w:lineRule="exact"/>
        <w:ind w:firstLine="0" w:left="5670" w:right="-456"/>
        <w:jc w:val="center"/>
        <w:rPr>
          <w:rFonts w:ascii="Times New Roman" w:hAnsi="Times New Roman"/>
          <w:sz w:val="28"/>
        </w:rPr>
      </w:pPr>
    </w:p>
    <w:p w14:paraId="AA010000">
      <w:pPr>
        <w:spacing w:after="0" w:line="240" w:lineRule="exact"/>
        <w:ind w:firstLine="0" w:left="5670" w:right="-456"/>
        <w:jc w:val="center"/>
        <w:rPr>
          <w:rFonts w:ascii="Times New Roman" w:hAnsi="Times New Roman"/>
          <w:sz w:val="28"/>
        </w:rPr>
      </w:pPr>
    </w:p>
    <w:p w14:paraId="AB010000">
      <w:pPr>
        <w:spacing w:after="0" w:line="240" w:lineRule="exact"/>
        <w:ind w:firstLine="0" w:left="5670" w:right="-456"/>
        <w:jc w:val="center"/>
        <w:rPr>
          <w:rFonts w:ascii="Times New Roman" w:hAnsi="Times New Roman"/>
          <w:sz w:val="28"/>
        </w:rPr>
      </w:pPr>
    </w:p>
    <w:p w14:paraId="AC01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AD010000">
      <w:pPr>
        <w:spacing w:after="0" w:line="240" w:lineRule="auto"/>
        <w:ind w:firstLine="0" w:left="5103" w:right="-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3</w:t>
      </w:r>
    </w:p>
    <w:p w14:paraId="AE010000">
      <w:pPr>
        <w:spacing w:after="0" w:line="240" w:lineRule="auto"/>
        <w:ind w:firstLine="0" w:left="5103" w:right="-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муниципальной программе Кировского муниципального округа Ставропольского края</w:t>
      </w:r>
    </w:p>
    <w:p w14:paraId="AF010000">
      <w:pPr>
        <w:spacing w:after="0" w:line="240" w:lineRule="auto"/>
        <w:ind w:firstLine="0" w:left="5103" w:right="-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культуры»</w:t>
      </w:r>
    </w:p>
    <w:p w14:paraId="B001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</w:p>
    <w:p w14:paraId="B101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</w:p>
    <w:p w14:paraId="B201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Подпрограмма</w:t>
      </w:r>
    </w:p>
    <w:p w14:paraId="B301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музейной деятельности» муниципальной программы Кировского муниципального округа Ставропольского края</w:t>
      </w:r>
    </w:p>
    <w:p w14:paraId="B401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культуры»</w:t>
      </w:r>
    </w:p>
    <w:p w14:paraId="B501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</w:p>
    <w:p w14:paraId="B601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 подпрограммы</w:t>
      </w:r>
    </w:p>
    <w:p w14:paraId="B701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музейной деятельности» муниципальной программы Кировского муниципального округа Ставропольского края</w:t>
      </w:r>
    </w:p>
    <w:p w14:paraId="B801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культуры»</w:t>
      </w:r>
    </w:p>
    <w:p w14:paraId="B901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</w:p>
    <w:tbl>
      <w:tblPr>
        <w:tblStyle w:val="Style_3"/>
        <w:tblLayout w:type="fixed"/>
      </w:tblPr>
      <w:tblGrid>
        <w:gridCol w:w="2820"/>
        <w:gridCol w:w="6927"/>
      </w:tblGrid>
      <w:tr>
        <w:tc>
          <w:tcPr>
            <w:tcW w:type="dxa" w:w="2820"/>
          </w:tcPr>
          <w:p w14:paraId="BA01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подпрограммы</w:t>
            </w:r>
          </w:p>
        </w:tc>
        <w:tc>
          <w:tcPr>
            <w:tcW w:type="dxa" w:w="6927"/>
          </w:tcPr>
          <w:p w14:paraId="BB010000">
            <w:pPr>
              <w:tabs>
                <w:tab w:leader="none" w:pos="4492" w:val="left"/>
                <w:tab w:leader="none" w:pos="6695" w:val="left"/>
              </w:tabs>
              <w:spacing w:after="0" w:line="322" w:lineRule="exact"/>
              <w:ind w:firstLine="0" w:left="-62"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«Развитие музейной деятельности» (далее - подпрограмма)</w:t>
            </w:r>
          </w:p>
          <w:p w14:paraId="BC010000">
            <w:pPr>
              <w:tabs>
                <w:tab w:leader="none" w:pos="4492" w:val="left"/>
                <w:tab w:leader="none" w:pos="6695" w:val="left"/>
              </w:tabs>
              <w:spacing w:after="0" w:line="322" w:lineRule="exact"/>
              <w:ind w:firstLine="0" w:left="-62" w:right="-456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820"/>
          </w:tcPr>
          <w:p w14:paraId="BD01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подпрограммы</w:t>
            </w:r>
          </w:p>
        </w:tc>
        <w:tc>
          <w:tcPr>
            <w:tcW w:type="dxa" w:w="6927"/>
          </w:tcPr>
          <w:p w14:paraId="BE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отдел культуры администрации Кировского муниципального округа Ставропольского края (далее – отдел культуры)</w:t>
            </w:r>
          </w:p>
          <w:p w14:paraId="BF010000">
            <w:pPr>
              <w:spacing w:after="0" w:line="240" w:lineRule="auto"/>
              <w:ind w:right="-456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820"/>
          </w:tcPr>
          <w:p w14:paraId="C001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подпрограммы</w:t>
            </w:r>
          </w:p>
          <w:p w14:paraId="C101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</w:p>
          <w:p w14:paraId="C201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Участники подпрограммы</w:t>
            </w:r>
          </w:p>
          <w:p w14:paraId="C301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927"/>
          </w:tcPr>
          <w:p w14:paraId="C4010000">
            <w:pPr>
              <w:spacing w:after="0" w:line="240" w:lineRule="auto"/>
              <w:ind w:right="-45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нет</w:t>
            </w:r>
          </w:p>
          <w:p w14:paraId="C5010000">
            <w:pPr>
              <w:spacing w:after="0" w:line="240" w:lineRule="auto"/>
              <w:ind w:right="-456"/>
              <w:jc w:val="both"/>
              <w:rPr>
                <w:rFonts w:ascii="Times New Roman" w:hAnsi="Times New Roman"/>
                <w:sz w:val="28"/>
              </w:rPr>
            </w:pPr>
          </w:p>
          <w:p w14:paraId="C6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казенное учреждение «Новопавловский историко-краеведческий музей» (далее – музей)</w:t>
            </w:r>
          </w:p>
          <w:p w14:paraId="C7010000">
            <w:pPr>
              <w:spacing w:after="0" w:line="240" w:lineRule="auto"/>
              <w:ind w:right="-456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820"/>
          </w:tcPr>
          <w:p w14:paraId="C801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подпрограммы</w:t>
            </w:r>
          </w:p>
        </w:tc>
        <w:tc>
          <w:tcPr>
            <w:tcW w:type="dxa" w:w="6927"/>
          </w:tcPr>
          <w:p w14:paraId="C9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создание условий для равного доступа населения Кировского муниципального округа Ставропольского края к отечественным культурным ценностям;</w:t>
            </w:r>
          </w:p>
          <w:p w14:paraId="CA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820"/>
          </w:tcPr>
          <w:p w14:paraId="CB01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Показатели решения задач подпрограммы</w:t>
            </w:r>
          </w:p>
        </w:tc>
        <w:tc>
          <w:tcPr>
            <w:tcW w:type="dxa" w:w="6927"/>
          </w:tcPr>
          <w:p w14:paraId="CC010000">
            <w:pPr>
              <w:spacing w:after="0" w:line="240" w:lineRule="auto"/>
              <w:ind w:right="-45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посещений музея;</w:t>
            </w:r>
          </w:p>
          <w:p w14:paraId="CD010000">
            <w:pPr>
              <w:spacing w:after="0" w:line="240" w:lineRule="auto"/>
              <w:ind w:right="-45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проведенных мероприятий музея;</w:t>
            </w:r>
          </w:p>
          <w:p w14:paraId="CE010000">
            <w:pPr>
              <w:spacing w:after="0" w:line="240" w:lineRule="auto"/>
              <w:ind w:right="-45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пополнение музейного фонда</w:t>
            </w:r>
          </w:p>
          <w:p w14:paraId="CF010000">
            <w:pPr>
              <w:spacing w:after="0" w:line="240" w:lineRule="auto"/>
              <w:ind w:right="-456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820"/>
          </w:tcPr>
          <w:p w14:paraId="D001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Сроки реализации подпрограммы</w:t>
            </w:r>
          </w:p>
          <w:p w14:paraId="D101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927"/>
          </w:tcPr>
          <w:p w14:paraId="D2010000">
            <w:pPr>
              <w:spacing w:after="0" w:line="240" w:lineRule="auto"/>
              <w:ind w:right="-45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-202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годы</w:t>
            </w:r>
          </w:p>
        </w:tc>
      </w:tr>
      <w:tr>
        <w:tc>
          <w:tcPr>
            <w:tcW w:type="dxa" w:w="2820"/>
          </w:tcPr>
          <w:p w14:paraId="D301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и источники финансового обеспечения подпрограммы</w:t>
            </w:r>
          </w:p>
        </w:tc>
        <w:tc>
          <w:tcPr>
            <w:tcW w:type="dxa" w:w="6927"/>
          </w:tcPr>
          <w:p w14:paraId="D4010000">
            <w:pPr>
              <w:spacing w:after="0" w:line="240" w:lineRule="auto"/>
              <w:ind w:right="15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объем финансового обеспечения подпрограммы составит 23 </w:t>
            </w:r>
            <w:r>
              <w:rPr>
                <w:rFonts w:ascii="Times New Roman" w:hAnsi="Times New Roman"/>
                <w:sz w:val="28"/>
              </w:rPr>
              <w:t>390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55</w:t>
            </w:r>
            <w:r>
              <w:rPr>
                <w:rFonts w:ascii="Times New Roman" w:hAnsi="Times New Roman"/>
                <w:sz w:val="28"/>
              </w:rPr>
              <w:t xml:space="preserve"> тыс. рублей, в том числе по источникам финансового обеспечения: </w:t>
            </w:r>
          </w:p>
          <w:p w14:paraId="D5010000">
            <w:pPr>
              <w:spacing w:after="0" w:line="240" w:lineRule="auto"/>
              <w:ind w:right="15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бюджет Кировского муниципального округа Ставропольского края (далее - местный бюджет) </w:t>
            </w:r>
          </w:p>
          <w:p w14:paraId="D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23390,55</w:t>
            </w:r>
            <w:r>
              <w:rPr>
                <w:rFonts w:ascii="Times New Roman" w:hAnsi="Times New Roman"/>
                <w:sz w:val="28"/>
              </w:rPr>
              <w:t xml:space="preserve"> тыс. рублей, в том числе по годам:</w:t>
            </w:r>
          </w:p>
          <w:p w14:paraId="D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 – 3 </w:t>
            </w:r>
            <w:r>
              <w:rPr>
                <w:rFonts w:ascii="Times New Roman" w:hAnsi="Times New Roman"/>
                <w:sz w:val="28"/>
              </w:rPr>
              <w:t>895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>05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D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899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>10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D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</w:rPr>
              <w:t xml:space="preserve">3 899,10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D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</w:rPr>
              <w:t xml:space="preserve">3 899,10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D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 xml:space="preserve"> год – 3 899,10 тыс. рублей;</w:t>
            </w:r>
          </w:p>
          <w:p w14:paraId="D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 – 3 899,10 тыс. рублей».</w:t>
            </w:r>
          </w:p>
          <w:p w14:paraId="DD010000">
            <w:pPr>
              <w:spacing w:after="0" w:line="240" w:lineRule="auto"/>
              <w:ind w:right="-456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820"/>
          </w:tcPr>
          <w:p w14:paraId="DE010000">
            <w:pPr>
              <w:spacing w:after="0" w:line="240" w:lineRule="exact"/>
              <w:ind w:right="-9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Ожидаемые конечные результаты реализации подпрограммы</w:t>
            </w:r>
          </w:p>
        </w:tc>
        <w:tc>
          <w:tcPr>
            <w:tcW w:type="dxa" w:w="6927"/>
          </w:tcPr>
          <w:p w14:paraId="DF01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рост числа посещений музея в 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году до </w:t>
            </w:r>
            <w:r>
              <w:rPr>
                <w:rFonts w:ascii="Times New Roman" w:hAnsi="Times New Roman"/>
                <w:color w:val="FF0000"/>
                <w:sz w:val="28"/>
              </w:rPr>
              <w:t>11 960</w:t>
            </w:r>
            <w:r>
              <w:rPr>
                <w:rFonts w:ascii="Times New Roman" w:hAnsi="Times New Roman"/>
                <w:sz w:val="28"/>
              </w:rPr>
              <w:t xml:space="preserve"> человек;</w:t>
            </w:r>
          </w:p>
          <w:p w14:paraId="E0010000">
            <w:pPr>
              <w:spacing w:after="0" w:line="240" w:lineRule="auto"/>
              <w:ind w:right="-45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увеличение количества проведенных мероприятий </w:t>
            </w:r>
          </w:p>
          <w:p w14:paraId="E1010000">
            <w:pPr>
              <w:spacing w:after="0" w:line="240" w:lineRule="auto"/>
              <w:ind w:right="-45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музея в 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году до </w:t>
            </w:r>
            <w:r>
              <w:rPr>
                <w:rFonts w:ascii="Times New Roman" w:hAnsi="Times New Roman"/>
                <w:color w:val="FF0000"/>
                <w:sz w:val="28"/>
              </w:rPr>
              <w:t>316</w:t>
            </w:r>
            <w:r>
              <w:rPr>
                <w:rFonts w:ascii="Times New Roman" w:hAnsi="Times New Roman"/>
                <w:sz w:val="28"/>
              </w:rPr>
              <w:t xml:space="preserve"> единиц;</w:t>
            </w:r>
          </w:p>
          <w:p w14:paraId="E2010000">
            <w:pPr>
              <w:spacing w:after="0" w:line="240" w:lineRule="auto"/>
              <w:ind w:right="-45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пополнение музейного фонда в 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году до </w:t>
            </w:r>
            <w:r>
              <w:rPr>
                <w:rFonts w:ascii="Times New Roman" w:hAnsi="Times New Roman"/>
                <w:color w:val="FF0000"/>
                <w:sz w:val="28"/>
              </w:rPr>
              <w:t>5 555</w:t>
            </w:r>
          </w:p>
          <w:p w14:paraId="E3010000">
            <w:pPr>
              <w:spacing w:after="0" w:line="240" w:lineRule="auto"/>
              <w:ind w:right="-45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</w:t>
            </w:r>
          </w:p>
          <w:p w14:paraId="E4010000">
            <w:pPr>
              <w:spacing w:after="0" w:line="240" w:lineRule="auto"/>
              <w:ind w:right="-456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E5010000">
      <w:pPr>
        <w:spacing w:after="0" w:line="240" w:lineRule="auto"/>
        <w:ind w:right="-14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Характеристика основных мероприятий подпрограммы</w:t>
      </w:r>
    </w:p>
    <w:p w14:paraId="E601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</w:p>
    <w:p w14:paraId="E7010000">
      <w:pPr>
        <w:spacing w:after="0" w:line="240" w:lineRule="auto"/>
        <w:ind w:firstLine="720" w:left="0" w:right="-285"/>
        <w:jc w:val="both"/>
        <w:rPr>
          <w:rFonts w:ascii="Times New Roman" w:hAnsi="Times New Roman"/>
          <w:color w:val="FF6600"/>
          <w:sz w:val="28"/>
        </w:rPr>
      </w:pPr>
      <w:r>
        <w:rPr>
          <w:rFonts w:ascii="Times New Roman" w:hAnsi="Times New Roman"/>
          <w:sz w:val="28"/>
        </w:rPr>
        <w:t>В рамках реализации подпрограммы предусмотрено выполнение следующих основных мероприятий:</w:t>
      </w:r>
    </w:p>
    <w:p w14:paraId="E8010000">
      <w:pPr>
        <w:spacing w:after="0" w:line="240" w:lineRule="auto"/>
        <w:ind w:firstLine="720" w:left="0" w:right="-2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Пополнение, учет, обработка и хранение музейного фонда.</w:t>
      </w:r>
    </w:p>
    <w:p w14:paraId="E9010000">
      <w:pPr>
        <w:spacing w:after="0" w:line="240" w:lineRule="auto"/>
        <w:ind w:firstLine="720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реализации подпрограммы предусмотрено выполнение следующих основных мероприятий:</w:t>
      </w:r>
    </w:p>
    <w:p w14:paraId="EA010000">
      <w:pPr>
        <w:spacing w:after="0" w:line="240" w:lineRule="auto"/>
        <w:ind w:firstLine="720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Пополнение, учет, обработка и хранение музейного фонда.</w:t>
      </w:r>
    </w:p>
    <w:p w14:paraId="EB010000">
      <w:pPr>
        <w:spacing w:after="0" w:line="240" w:lineRule="auto"/>
        <w:ind w:firstLine="720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данных основных мероприятий подпрограммы предполагается:</w:t>
      </w:r>
    </w:p>
    <w:p w14:paraId="EC010000">
      <w:pPr>
        <w:spacing w:after="0" w:line="240" w:lineRule="auto"/>
        <w:ind w:firstLine="720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сохранение и пополнение музейного фонда;</w:t>
      </w:r>
    </w:p>
    <w:p w14:paraId="ED010000">
      <w:pPr>
        <w:spacing w:after="0" w:line="240" w:lineRule="auto"/>
        <w:ind w:firstLine="720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экспозиционно-выставочная деятельность, создание условий для обеспечения доступности музейного фонда;</w:t>
      </w:r>
    </w:p>
    <w:p w14:paraId="EE010000">
      <w:pPr>
        <w:spacing w:after="0" w:line="240" w:lineRule="auto"/>
        <w:ind w:firstLine="720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внедрение современных информационно-коммуникационных технологий;</w:t>
      </w:r>
    </w:p>
    <w:p w14:paraId="EF010000">
      <w:pPr>
        <w:spacing w:after="0" w:line="240" w:lineRule="auto"/>
        <w:ind w:firstLine="720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фестивалей, смотров, выставок, конкурсов и иных творческих мероприятий.</w:t>
      </w:r>
    </w:p>
    <w:p w14:paraId="F0010000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Непосредственными результатами реализации данных основных мероприятий подпрограммы станут:</w:t>
      </w:r>
    </w:p>
    <w:p w14:paraId="F101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рост числа посещений музея в 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году до </w:t>
      </w:r>
      <w:r>
        <w:rPr>
          <w:rFonts w:ascii="Times New Roman" w:hAnsi="Times New Roman"/>
          <w:color w:val="FF0000"/>
          <w:sz w:val="28"/>
        </w:rPr>
        <w:t>11 960</w:t>
      </w:r>
      <w:r>
        <w:rPr>
          <w:rFonts w:ascii="Times New Roman" w:hAnsi="Times New Roman"/>
          <w:sz w:val="28"/>
        </w:rPr>
        <w:t xml:space="preserve"> человек;</w:t>
      </w:r>
    </w:p>
    <w:p w14:paraId="F201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увеличение количества проведенных мероприятий музея в 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году до </w:t>
      </w:r>
      <w:r>
        <w:rPr>
          <w:rFonts w:ascii="Times New Roman" w:hAnsi="Times New Roman"/>
          <w:color w:val="FF0000"/>
          <w:sz w:val="28"/>
        </w:rPr>
        <w:t>316</w:t>
      </w:r>
      <w:r>
        <w:rPr>
          <w:rFonts w:ascii="Times New Roman" w:hAnsi="Times New Roman"/>
          <w:sz w:val="28"/>
        </w:rPr>
        <w:t xml:space="preserve"> единиц;</w:t>
      </w:r>
    </w:p>
    <w:p w14:paraId="F301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пополнение музейного фонда в 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году до </w:t>
      </w:r>
      <w:r>
        <w:rPr>
          <w:rFonts w:ascii="Times New Roman" w:hAnsi="Times New Roman"/>
          <w:color w:val="FF0000"/>
          <w:sz w:val="28"/>
        </w:rPr>
        <w:t>5 555</w:t>
      </w:r>
      <w:r>
        <w:rPr>
          <w:rFonts w:ascii="Times New Roman" w:hAnsi="Times New Roman"/>
          <w:sz w:val="28"/>
        </w:rPr>
        <w:t xml:space="preserve"> единиц.</w:t>
      </w:r>
    </w:p>
    <w:p w14:paraId="F4010000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Ответственным исполнителем данного основного мероприятия подпрограммы является отдел культуры.</w:t>
      </w:r>
    </w:p>
    <w:p w14:paraId="F5010000">
      <w:pPr>
        <w:spacing w:after="0" w:line="240" w:lineRule="auto"/>
        <w:ind w:right="-285"/>
        <w:jc w:val="both"/>
        <w:rPr>
          <w:rFonts w:ascii="Times New Roman" w:hAnsi="Times New Roman"/>
          <w:sz w:val="28"/>
        </w:rPr>
      </w:pPr>
    </w:p>
    <w:p w14:paraId="F601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Перечень основных мероприятий Подпрограммы приведен в приложении 7 к Программе.</w:t>
      </w:r>
    </w:p>
    <w:p w14:paraId="F701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</w:t>
      </w:r>
    </w:p>
    <w:p w14:paraId="F8010000">
      <w:pPr>
        <w:spacing w:after="0" w:line="240" w:lineRule="auto"/>
        <w:ind w:right="-285"/>
        <w:jc w:val="both"/>
        <w:rPr>
          <w:rFonts w:ascii="Times New Roman" w:hAnsi="Times New Roman"/>
          <w:sz w:val="28"/>
        </w:rPr>
      </w:pPr>
    </w:p>
    <w:p w14:paraId="F9010000">
      <w:pPr>
        <w:spacing w:after="0" w:line="240" w:lineRule="auto"/>
        <w:ind w:firstLine="0" w:left="5670" w:right="-456"/>
        <w:jc w:val="center"/>
        <w:rPr>
          <w:rFonts w:ascii="Times New Roman" w:hAnsi="Times New Roman"/>
          <w:sz w:val="28"/>
        </w:rPr>
      </w:pPr>
    </w:p>
    <w:p w14:paraId="FA010000">
      <w:pPr>
        <w:spacing w:after="0" w:line="240" w:lineRule="auto"/>
        <w:ind w:firstLine="0" w:left="5670" w:right="-456"/>
        <w:jc w:val="center"/>
        <w:rPr>
          <w:rFonts w:ascii="Times New Roman" w:hAnsi="Times New Roman"/>
          <w:sz w:val="28"/>
        </w:rPr>
      </w:pPr>
    </w:p>
    <w:p w14:paraId="FB01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FC010000">
      <w:pPr>
        <w:spacing w:after="0" w:line="240" w:lineRule="auto"/>
        <w:ind w:firstLine="0" w:left="5103" w:right="-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4</w:t>
      </w:r>
    </w:p>
    <w:p w14:paraId="FD010000">
      <w:pPr>
        <w:spacing w:after="0" w:line="240" w:lineRule="auto"/>
        <w:ind w:firstLine="0" w:left="5103" w:right="-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муниципальной программе Кировского муниципального округа Ставропольского края</w:t>
      </w:r>
    </w:p>
    <w:p w14:paraId="FE010000">
      <w:pPr>
        <w:spacing w:after="0" w:line="240" w:lineRule="auto"/>
        <w:ind w:firstLine="0" w:left="5103" w:right="-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культуры»</w:t>
      </w:r>
    </w:p>
    <w:p w14:paraId="FF01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</w:p>
    <w:p w14:paraId="0002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</w:p>
    <w:p w14:paraId="0102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Подпрограмма</w:t>
      </w:r>
    </w:p>
    <w:p w14:paraId="02020000">
      <w:pPr>
        <w:spacing w:after="0" w:line="240" w:lineRule="auto"/>
        <w:ind w:right="-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образования в сфере культуры» муниципальной программы Кировского муниципального округа Ставропольского края</w:t>
      </w:r>
    </w:p>
    <w:p w14:paraId="0302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культуры»</w:t>
      </w:r>
    </w:p>
    <w:p w14:paraId="0402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</w:p>
    <w:p w14:paraId="0502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 подпрограммы</w:t>
      </w:r>
    </w:p>
    <w:p w14:paraId="06020000">
      <w:pPr>
        <w:spacing w:after="0" w:line="240" w:lineRule="auto"/>
        <w:ind w:right="-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образования в сфере культуры» муниципальной программы Кировского муниципального округа Ставропольского края</w:t>
      </w:r>
    </w:p>
    <w:p w14:paraId="0702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культуры</w:t>
      </w:r>
    </w:p>
    <w:p w14:paraId="0802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</w:p>
    <w:tbl>
      <w:tblPr>
        <w:tblStyle w:val="Style_3"/>
        <w:tblLayout w:type="fixed"/>
      </w:tblPr>
      <w:tblGrid>
        <w:gridCol w:w="2820"/>
        <w:gridCol w:w="6927"/>
      </w:tblGrid>
      <w:tr>
        <w:tc>
          <w:tcPr>
            <w:tcW w:type="dxa" w:w="2820"/>
          </w:tcPr>
          <w:p w14:paraId="0902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подпрограммы</w:t>
            </w:r>
          </w:p>
        </w:tc>
        <w:tc>
          <w:tcPr>
            <w:tcW w:type="dxa" w:w="6927"/>
          </w:tcPr>
          <w:p w14:paraId="0A020000">
            <w:pPr>
              <w:tabs>
                <w:tab w:leader="none" w:pos="4492" w:val="left"/>
                <w:tab w:leader="none" w:pos="6819" w:val="left"/>
              </w:tabs>
              <w:spacing w:after="0" w:line="322" w:lineRule="exact"/>
              <w:ind w:firstLine="0" w:left="-62"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«Развитие образования в сфере культуры» (далее - подпрограмма)</w:t>
            </w:r>
          </w:p>
          <w:p w14:paraId="0B020000">
            <w:pPr>
              <w:tabs>
                <w:tab w:leader="none" w:pos="4492" w:val="left"/>
                <w:tab w:leader="none" w:pos="6819" w:val="left"/>
              </w:tabs>
              <w:spacing w:after="0" w:line="322" w:lineRule="exact"/>
              <w:ind w:firstLine="0" w:left="-62" w:right="-108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820"/>
          </w:tcPr>
          <w:p w14:paraId="0C02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подпрограммы</w:t>
            </w:r>
          </w:p>
          <w:p w14:paraId="0D02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</w:p>
          <w:p w14:paraId="0E02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</w:p>
          <w:p w14:paraId="0F02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подпрограммы</w:t>
            </w:r>
          </w:p>
          <w:p w14:paraId="1002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927"/>
          </w:tcPr>
          <w:p w14:paraId="11020000">
            <w:pPr>
              <w:tabs>
                <w:tab w:leader="none" w:pos="6819" w:val="left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отдел культуры администрации Кировского муниципального округа Ставропольского края (далее – отдел культуры)</w:t>
            </w:r>
          </w:p>
          <w:p w14:paraId="12020000">
            <w:pPr>
              <w:tabs>
                <w:tab w:leader="none" w:pos="6819" w:val="left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</w:p>
          <w:p w14:paraId="13020000">
            <w:pPr>
              <w:tabs>
                <w:tab w:leader="none" w:pos="6819" w:val="left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нет</w:t>
            </w:r>
          </w:p>
          <w:p w14:paraId="14020000">
            <w:pPr>
              <w:tabs>
                <w:tab w:leader="none" w:pos="6819" w:val="left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820"/>
          </w:tcPr>
          <w:p w14:paraId="1502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Участники подпрограммы</w:t>
            </w:r>
          </w:p>
        </w:tc>
        <w:tc>
          <w:tcPr>
            <w:tcW w:type="dxa" w:w="6927"/>
          </w:tcPr>
          <w:p w14:paraId="16020000">
            <w:pPr>
              <w:tabs>
                <w:tab w:leader="none" w:pos="6819" w:val="left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казённое учреждение дополнительного образования «Детская художественная школа города Новопавловска»;</w:t>
            </w:r>
          </w:p>
          <w:p w14:paraId="17020000">
            <w:pPr>
              <w:tabs>
                <w:tab w:leader="none" w:pos="6819" w:val="left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бюджетное учреждение дополнительного образования «Детская школа искусств города Новопавловска»;</w:t>
            </w:r>
          </w:p>
          <w:p w14:paraId="18020000">
            <w:pPr>
              <w:tabs>
                <w:tab w:leader="none" w:pos="6819" w:val="left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казённое учреждение дополнительного образования «Детская школа иску</w:t>
            </w:r>
            <w:r>
              <w:rPr>
                <w:rFonts w:ascii="Times New Roman" w:hAnsi="Times New Roman"/>
                <w:sz w:val="28"/>
              </w:rPr>
              <w:t>сств ст</w:t>
            </w:r>
            <w:r>
              <w:rPr>
                <w:rFonts w:ascii="Times New Roman" w:hAnsi="Times New Roman"/>
                <w:sz w:val="28"/>
              </w:rPr>
              <w:t>аницы Марьинской»;</w:t>
            </w:r>
          </w:p>
          <w:p w14:paraId="19020000">
            <w:pPr>
              <w:tabs>
                <w:tab w:leader="none" w:pos="6819" w:val="left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казённое учреждение дополнительного образования «Детская школа иску</w:t>
            </w:r>
            <w:r>
              <w:rPr>
                <w:rFonts w:ascii="Times New Roman" w:hAnsi="Times New Roman"/>
                <w:sz w:val="28"/>
              </w:rPr>
              <w:t>сств ст</w:t>
            </w:r>
            <w:r>
              <w:rPr>
                <w:rFonts w:ascii="Times New Roman" w:hAnsi="Times New Roman"/>
                <w:sz w:val="28"/>
              </w:rPr>
              <w:t>аницы Зольской»;</w:t>
            </w:r>
          </w:p>
          <w:p w14:paraId="1A020000">
            <w:pPr>
              <w:tabs>
                <w:tab w:leader="none" w:pos="6819" w:val="left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казённое учреждение дополнительного образования «Детская школа иску</w:t>
            </w:r>
            <w:r>
              <w:rPr>
                <w:rFonts w:ascii="Times New Roman" w:hAnsi="Times New Roman"/>
                <w:sz w:val="28"/>
              </w:rPr>
              <w:t>сств ст</w:t>
            </w:r>
            <w:r>
              <w:rPr>
                <w:rFonts w:ascii="Times New Roman" w:hAnsi="Times New Roman"/>
                <w:sz w:val="28"/>
              </w:rPr>
              <w:t>аницы Советской»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муниципальное казённое учреждение дополнительного образования «Детская музыкальная школа поселка Комсомолец» (далее совместно – учреждения дополнительного образования)</w:t>
            </w:r>
          </w:p>
          <w:p w14:paraId="1B020000">
            <w:pPr>
              <w:tabs>
                <w:tab w:leader="none" w:pos="6819" w:val="left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820"/>
          </w:tcPr>
          <w:p w14:paraId="1C02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подпрограммы</w:t>
            </w:r>
          </w:p>
        </w:tc>
        <w:tc>
          <w:tcPr>
            <w:tcW w:type="dxa" w:w="6927"/>
          </w:tcPr>
          <w:p w14:paraId="1D020000">
            <w:pPr>
              <w:tabs>
                <w:tab w:leader="none" w:pos="6819" w:val="left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обеспечение доступности и качества дополнительного образования в сфере культуры в Кировском </w:t>
            </w:r>
            <w:r>
              <w:rPr>
                <w:rFonts w:ascii="Times New Roman" w:hAnsi="Times New Roman"/>
                <w:sz w:val="28"/>
              </w:rPr>
              <w:t>муниципальн</w:t>
            </w:r>
            <w:r>
              <w:rPr>
                <w:rFonts w:ascii="Times New Roman" w:hAnsi="Times New Roman"/>
                <w:sz w:val="28"/>
              </w:rPr>
              <w:t>ом округе Ставропольского края;</w:t>
            </w:r>
          </w:p>
          <w:p w14:paraId="1E020000">
            <w:pPr>
              <w:tabs>
                <w:tab w:leader="none" w:pos="6819" w:val="left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820"/>
          </w:tcPr>
          <w:p w14:paraId="1F02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Показатели решения задач подпрограммы</w:t>
            </w:r>
          </w:p>
        </w:tc>
        <w:tc>
          <w:tcPr>
            <w:tcW w:type="dxa" w:w="6927"/>
          </w:tcPr>
          <w:p w14:paraId="2002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 (процентов);</w:t>
            </w:r>
          </w:p>
          <w:p w14:paraId="2102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среднемесячная номинальная начисленная заработная плата работников (рублей) муниципальных учреждений культуры и искусства;</w:t>
            </w:r>
          </w:p>
          <w:p w14:paraId="2202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отношение среднемесячной заработной платы педагогических работников учреждений дополнительного образования до уровня к среднемесячной заработной плате в среднем по Ставропольскому краю;</w:t>
            </w:r>
          </w:p>
          <w:p w14:paraId="2302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реконструкции и (или) капитального ремонта.</w:t>
            </w:r>
          </w:p>
          <w:p w14:paraId="2402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820"/>
          </w:tcPr>
          <w:p w14:paraId="2502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Сроки реализации подпрограммы</w:t>
            </w:r>
          </w:p>
          <w:p w14:paraId="2602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927"/>
          </w:tcPr>
          <w:p w14:paraId="2702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-202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годы</w:t>
            </w:r>
          </w:p>
        </w:tc>
      </w:tr>
      <w:tr>
        <w:tc>
          <w:tcPr>
            <w:tcW w:type="dxa" w:w="2820"/>
          </w:tcPr>
          <w:p w14:paraId="2802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и источники финансового обеспечения подпрограммы</w:t>
            </w:r>
          </w:p>
        </w:tc>
        <w:tc>
          <w:tcPr>
            <w:tcW w:type="dxa" w:w="6927"/>
          </w:tcPr>
          <w:p w14:paraId="2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 финансового обеспечения подпрограммы составит 25</w:t>
            </w:r>
            <w:r>
              <w:rPr>
                <w:rFonts w:ascii="Times New Roman" w:hAnsi="Times New Roman"/>
                <w:sz w:val="28"/>
              </w:rPr>
              <w:t>7 199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75</w:t>
            </w:r>
            <w:r>
              <w:rPr>
                <w:rFonts w:ascii="Times New Roman" w:hAnsi="Times New Roman"/>
                <w:sz w:val="28"/>
              </w:rPr>
              <w:t xml:space="preserve"> тыс. рублей, в том числе по источникам финансового обеспечения: </w:t>
            </w:r>
          </w:p>
          <w:p w14:paraId="2A02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 Ставропольского края (далее – краевой бюджет) – 25 945, 27 тыс. рублей, в том числе по годам:</w:t>
            </w:r>
          </w:p>
          <w:p w14:paraId="2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 год – 25 945, 27 тыс. рублей;</w:t>
            </w:r>
          </w:p>
          <w:p w14:paraId="2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 год – 0,00 тыс. рублей;</w:t>
            </w:r>
          </w:p>
          <w:p w14:paraId="2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 год – 0,00 тыс. рублей;</w:t>
            </w:r>
          </w:p>
          <w:p w14:paraId="2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 год – 0,00 тыс. рублей;</w:t>
            </w:r>
          </w:p>
          <w:p w14:paraId="2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2028 год – 0,00 тыс. рублей;</w:t>
            </w:r>
          </w:p>
          <w:p w14:paraId="3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2029 год – 0,00 тыс. рублей;</w:t>
            </w:r>
          </w:p>
          <w:p w14:paraId="3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 Кировского муниципального округа Ставропольского края (далее – местный бюджет)            2</w:t>
            </w:r>
            <w:r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>1 </w:t>
            </w:r>
            <w:r>
              <w:rPr>
                <w:rFonts w:ascii="Times New Roman" w:hAnsi="Times New Roman"/>
                <w:sz w:val="28"/>
              </w:rPr>
              <w:t>254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48</w:t>
            </w:r>
            <w:r>
              <w:rPr>
                <w:rFonts w:ascii="Times New Roman" w:hAnsi="Times New Roman"/>
                <w:sz w:val="28"/>
              </w:rPr>
              <w:t xml:space="preserve"> тыс. рублей, в том числе по годам:</w:t>
            </w:r>
          </w:p>
          <w:p w14:paraId="3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</w:rPr>
              <w:t>38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510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>18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3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</w:rPr>
              <w:t xml:space="preserve">38 548,86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3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</w:rPr>
              <w:t xml:space="preserve">38 548,86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3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</w:rPr>
              <w:t xml:space="preserve">38 548,86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3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 xml:space="preserve"> год – 38 548,86 тыс. рублей;</w:t>
            </w:r>
          </w:p>
          <w:p w14:paraId="3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 – 38 548,86 тыс. рублей».</w:t>
            </w:r>
          </w:p>
          <w:p w14:paraId="3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2820"/>
          </w:tcPr>
          <w:p w14:paraId="39020000">
            <w:pPr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Ожидаемые конечные результаты реализации подпрограммы</w:t>
            </w:r>
          </w:p>
        </w:tc>
        <w:tc>
          <w:tcPr>
            <w:tcW w:type="dxa" w:w="6927"/>
          </w:tcPr>
          <w:p w14:paraId="3A02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сохранение доли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 на уровне 17,7 процентов в 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году;</w:t>
            </w:r>
          </w:p>
          <w:p w14:paraId="3B02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увеличение среднемесячной номинальной начисленной заработной платы работников муниципальных учреждений культуры и искусст</w:t>
            </w:r>
            <w:r>
              <w:rPr>
                <w:rFonts w:ascii="Times New Roman" w:hAnsi="Times New Roman"/>
                <w:sz w:val="28"/>
              </w:rPr>
              <w:t>ва до 2029</w:t>
            </w:r>
            <w:r>
              <w:rPr>
                <w:rFonts w:ascii="Times New Roman" w:hAnsi="Times New Roman"/>
                <w:sz w:val="28"/>
              </w:rPr>
              <w:t xml:space="preserve"> года до размера </w:t>
            </w:r>
            <w:r>
              <w:rPr>
                <w:rFonts w:ascii="Times New Roman" w:hAnsi="Times New Roman"/>
                <w:color w:val="000000"/>
                <w:sz w:val="28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</w:rPr>
              <w:t>2 359</w:t>
            </w:r>
            <w:r>
              <w:rPr>
                <w:rFonts w:ascii="Times New Roman" w:hAnsi="Times New Roman"/>
                <w:color w:val="000000"/>
                <w:sz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рублей</w:t>
            </w:r>
            <w:r>
              <w:rPr>
                <w:rFonts w:ascii="Times New Roman" w:hAnsi="Times New Roman"/>
                <w:color w:val="000000"/>
                <w:sz w:val="28"/>
              </w:rPr>
              <w:t>;</w:t>
            </w:r>
          </w:p>
          <w:p w14:paraId="3C02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сохранение отношения среднемесячной заработной платы педагогических работников учреждений дополнительного образования на уровне 100 процентов к среднемесячной заработной плате в среднем по Ставропольскому краю;</w:t>
            </w:r>
          </w:p>
          <w:p w14:paraId="3D02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ежегодное сохранение количества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реконструкции и (или) капитального ремонта на уровне 1 единицы до 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года.</w:t>
            </w:r>
          </w:p>
        </w:tc>
      </w:tr>
    </w:tbl>
    <w:p w14:paraId="3E02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</w:p>
    <w:p w14:paraId="3F02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</w:p>
    <w:p w14:paraId="40020000">
      <w:pPr>
        <w:spacing w:after="296" w:line="270" w:lineRule="exact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Характеристика основных мероприятий подпрограммы</w:t>
      </w:r>
    </w:p>
    <w:p w14:paraId="4102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«Подпрограммой предусмотрена реализация следующих основных мероприятий:  </w:t>
      </w:r>
    </w:p>
    <w:p w14:paraId="42020000">
      <w:pPr>
        <w:spacing w:after="0" w:line="240" w:lineRule="auto"/>
        <w:ind w:firstLine="708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Создание условий для деятельности учреждений дополнительного образования в сфере культуры Кировского муниципального округа.</w:t>
      </w:r>
    </w:p>
    <w:p w14:paraId="43020000">
      <w:pPr>
        <w:spacing w:after="0" w:line="240" w:lineRule="auto"/>
        <w:ind w:firstLine="708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данного основного мероприятия предполагается              обеспечение деятельности учреждений дополнительного образования.</w:t>
      </w:r>
    </w:p>
    <w:p w14:paraId="44020000">
      <w:pPr>
        <w:spacing w:after="0" w:line="240" w:lineRule="auto"/>
        <w:ind w:firstLine="708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Непосредственными результатами реализации данного основного мероприятия станут:</w:t>
      </w:r>
    </w:p>
    <w:p w14:paraId="4502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сохранение доли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 на уровне 17,7 процентов в 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году;</w:t>
      </w:r>
    </w:p>
    <w:p w14:paraId="4602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увеличение среднемесячной номинальной начисленной заработной платы работников муниципальных учреждений культуры и искусства до 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года до размера </w:t>
      </w:r>
      <w:r>
        <w:rPr>
          <w:rFonts w:ascii="Times New Roman" w:hAnsi="Times New Roman"/>
          <w:color w:val="000000"/>
          <w:sz w:val="28"/>
        </w:rPr>
        <w:t>32359,0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>рублей;</w:t>
      </w:r>
    </w:p>
    <w:p w14:paraId="47020000">
      <w:pPr>
        <w:spacing w:after="0" w:line="240" w:lineRule="auto"/>
        <w:ind w:firstLine="708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сохранение отношения среднемесячной заработной платы педагогических работников учреждений дополнительного образования на уровне 100 </w:t>
      </w:r>
      <w:r>
        <w:rPr>
          <w:rFonts w:ascii="Times New Roman" w:hAnsi="Times New Roman"/>
          <w:sz w:val="28"/>
        </w:rPr>
        <w:t>процентов к среднемесячной заработной плате в среднем по Ставропольскому краю.</w:t>
      </w:r>
    </w:p>
    <w:p w14:paraId="48020000">
      <w:pPr>
        <w:spacing w:after="0" w:line="240" w:lineRule="auto"/>
        <w:ind w:firstLine="708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Реализация регионального проекта «Культурная среда». </w:t>
      </w:r>
    </w:p>
    <w:p w14:paraId="49020000">
      <w:pPr>
        <w:spacing w:after="0" w:line="240" w:lineRule="auto"/>
        <w:ind w:firstLine="708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данного основного мероприятия предполагается проведение мероприятий по модернизации в муниципальных образовательных организаций дополнительного образования (детских школ искусств) по видам искусств путем их реконструкции и (или) капитального ремонта.</w:t>
      </w:r>
    </w:p>
    <w:p w14:paraId="4A020000">
      <w:pPr>
        <w:spacing w:after="0" w:line="240" w:lineRule="auto"/>
        <w:ind w:firstLine="708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Непосредственным результатом реализации данного основного мероприятия станут:</w:t>
      </w:r>
    </w:p>
    <w:p w14:paraId="4B020000">
      <w:pPr>
        <w:spacing w:after="0" w:line="240" w:lineRule="auto"/>
        <w:ind w:firstLine="708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ежегодное сохранение количества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реконструкции и (или) капитального ремонта на уровне 1 единицы до 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года.</w:t>
      </w:r>
    </w:p>
    <w:p w14:paraId="4C020000">
      <w:pPr>
        <w:spacing w:after="0" w:line="240" w:lineRule="auto"/>
        <w:ind w:firstLine="708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Ответственным исполнителем данных основных мероприятий является отдел культуры администрации Кировского муниципального округа Ставропольского края.</w:t>
      </w:r>
    </w:p>
    <w:p w14:paraId="4D020000">
      <w:pPr>
        <w:spacing w:after="0" w:line="240" w:lineRule="auto"/>
        <w:ind w:firstLine="708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реализации данных основных мероприятий участвуют учреждения дополнительного образования.</w:t>
      </w:r>
    </w:p>
    <w:p w14:paraId="4E020000">
      <w:pPr>
        <w:widowControl w:val="0"/>
        <w:spacing w:after="0" w:line="240" w:lineRule="auto"/>
        <w:ind w:firstLine="708" w:left="0" w:right="-1"/>
        <w:jc w:val="both"/>
      </w:pPr>
      <w:r>
        <w:rPr>
          <w:rFonts w:ascii="Times New Roman" w:hAnsi="Times New Roman"/>
          <w:sz w:val="28"/>
        </w:rPr>
        <w:t>Перечень основных мероприятий Подпрограммы приведен в приложении 7 к Программе.</w:t>
      </w:r>
      <w:r>
        <w:t xml:space="preserve"> </w:t>
      </w:r>
    </w:p>
    <w:p w14:paraId="4F020000">
      <w:pPr>
        <w:widowControl w:val="0"/>
        <w:spacing w:after="0" w:line="240" w:lineRule="auto"/>
        <w:ind w:right="-285"/>
        <w:jc w:val="both"/>
      </w:pPr>
      <w:r>
        <w:rPr>
          <w:rFonts w:ascii="Times New Roman" w:hAnsi="Times New Roman"/>
          <w:sz w:val="28"/>
        </w:rPr>
        <w:t xml:space="preserve">           </w:t>
      </w:r>
      <w:r>
        <w:t xml:space="preserve">      </w:t>
      </w:r>
    </w:p>
    <w:p w14:paraId="50020000">
      <w:pPr>
        <w:spacing w:after="0" w:line="240" w:lineRule="auto"/>
        <w:ind w:right="-285"/>
        <w:jc w:val="both"/>
        <w:rPr>
          <w:rFonts w:ascii="Times New Roman" w:hAnsi="Times New Roman"/>
          <w:sz w:val="28"/>
        </w:rPr>
      </w:pPr>
    </w:p>
    <w:p w14:paraId="5102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</w:t>
      </w:r>
    </w:p>
    <w:p w14:paraId="52020000">
      <w:pPr>
        <w:spacing w:after="0" w:line="240" w:lineRule="auto"/>
        <w:ind w:right="-2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53020000">
      <w:pPr>
        <w:spacing w:after="0" w:line="240" w:lineRule="auto"/>
        <w:ind w:firstLine="0" w:left="5103" w:right="-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5</w:t>
      </w:r>
    </w:p>
    <w:p w14:paraId="54020000">
      <w:pPr>
        <w:spacing w:after="0" w:line="240" w:lineRule="auto"/>
        <w:ind w:firstLine="0" w:left="5103" w:right="-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муниципальной программе Кировского муниципального округа Ставропольского края</w:t>
      </w:r>
    </w:p>
    <w:p w14:paraId="55020000">
      <w:pPr>
        <w:spacing w:after="0" w:line="240" w:lineRule="auto"/>
        <w:ind w:firstLine="0" w:left="5103" w:right="-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культуры»</w:t>
      </w:r>
    </w:p>
    <w:p w14:paraId="5602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</w:p>
    <w:p w14:paraId="57020000">
      <w:pPr>
        <w:widowControl w:val="0"/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</w:p>
    <w:p w14:paraId="58020000">
      <w:pPr>
        <w:widowControl w:val="0"/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Подпрограмма </w:t>
      </w:r>
    </w:p>
    <w:p w14:paraId="59020000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«Обеспечение реализации программы «Развитие культуры» и </w:t>
      </w:r>
      <w:r>
        <w:rPr>
          <w:rFonts w:ascii="Times New Roman" w:hAnsi="Times New Roman"/>
          <w:sz w:val="28"/>
        </w:rPr>
        <w:t>общепрограммные</w:t>
      </w:r>
      <w:r>
        <w:rPr>
          <w:rFonts w:ascii="Times New Roman" w:hAnsi="Times New Roman"/>
          <w:sz w:val="28"/>
        </w:rPr>
        <w:t xml:space="preserve"> мероприятия» муниципальной программы Кировского муниципального округа Ставропольского края «Развитие культуры» </w:t>
      </w:r>
    </w:p>
    <w:p w14:paraId="5A020000">
      <w:pPr>
        <w:widowControl w:val="0"/>
        <w:spacing w:after="0" w:line="240" w:lineRule="exact"/>
        <w:ind w:right="-285"/>
        <w:jc w:val="center"/>
        <w:rPr>
          <w:rFonts w:ascii="Times New Roman" w:hAnsi="Times New Roman"/>
          <w:sz w:val="28"/>
        </w:rPr>
      </w:pPr>
    </w:p>
    <w:p w14:paraId="5B020000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Сферой реализации подпрограммы «Обеспечение реализации программы «Развитие культуры» и </w:t>
      </w:r>
      <w:r>
        <w:rPr>
          <w:rFonts w:ascii="Times New Roman" w:hAnsi="Times New Roman"/>
          <w:sz w:val="28"/>
        </w:rPr>
        <w:t>общепрограммные</w:t>
      </w:r>
      <w:r>
        <w:rPr>
          <w:rFonts w:ascii="Times New Roman" w:hAnsi="Times New Roman"/>
          <w:sz w:val="28"/>
        </w:rPr>
        <w:t xml:space="preserve"> мероприятия» муниципальной программы Кировского муниципального округа Ставропольского края «Развитие культуры» является управленческая и организационная деятельность отдела культуры администрации Кировского муниципального округа Ставропольского края (далее – отдел культуры).</w:t>
      </w:r>
    </w:p>
    <w:p w14:paraId="5C020000">
      <w:pPr>
        <w:widowControl w:val="0"/>
        <w:spacing w:after="0" w:line="240" w:lineRule="auto"/>
        <w:ind w:firstLine="851" w:left="0" w:right="-1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Разграничение функций управления между отделом культуры, учреждениями Кировского муниципального округа Ставропольского края, подведомственными отделу культуры (далее – подведомственные учреждения), определяется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"garantF1://27028622.1000"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Положением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 отделе культуры, утвержденным решением </w:t>
      </w:r>
      <w:r>
        <w:rPr>
          <w:rFonts w:ascii="Times New Roman" w:hAnsi="Times New Roman"/>
          <w:color w:val="FF0000"/>
          <w:sz w:val="28"/>
        </w:rPr>
        <w:t xml:space="preserve">Думы Кировского </w:t>
      </w:r>
      <w:r>
        <w:rPr>
          <w:rFonts w:ascii="Times New Roman" w:hAnsi="Times New Roman"/>
          <w:color w:val="FF0000"/>
          <w:sz w:val="28"/>
        </w:rPr>
        <w:t>городско</w:t>
      </w:r>
      <w:r>
        <w:rPr>
          <w:rFonts w:ascii="Times New Roman" w:hAnsi="Times New Roman"/>
          <w:color w:val="FF0000"/>
          <w:sz w:val="28"/>
        </w:rPr>
        <w:t xml:space="preserve">го округа Ставропольского края от 20 декабря 2017 года   № 45 (далее – Положение). </w:t>
      </w:r>
    </w:p>
    <w:p w14:paraId="5D020000">
      <w:pPr>
        <w:widowControl w:val="0"/>
        <w:spacing w:after="0" w:line="240" w:lineRule="auto"/>
        <w:ind w:firstLine="851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"garantF1://27028622.1000"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Положением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, отдел культуры осуществляет оперативное и организационно-методическое руководство, а также ведомственный контроль за подведомственными учреждениями; является координатором деятельности расположенных на территории Кировского муниципального округа Ставропольского края учреждениями культуры, осуществляющим в пределах своей компетенции государственное управление и нормативно-правовое регулирование в сфере культуры, искусства, кино. </w:t>
      </w:r>
    </w:p>
    <w:p w14:paraId="5E020000">
      <w:pPr>
        <w:widowControl w:val="0"/>
        <w:spacing w:after="0" w:line="240" w:lineRule="auto"/>
        <w:ind w:firstLine="851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реализации подпрограммы предусмотрена реализация основных мероприятий:</w:t>
      </w:r>
    </w:p>
    <w:p w14:paraId="5F020000">
      <w:pPr>
        <w:widowControl w:val="0"/>
        <w:spacing w:after="0" w:line="240" w:lineRule="auto"/>
        <w:ind w:firstLine="851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обеспечение деятельности по реализации Программы; </w:t>
      </w:r>
    </w:p>
    <w:p w14:paraId="60020000">
      <w:pPr>
        <w:widowControl w:val="0"/>
        <w:spacing w:after="0" w:line="240" w:lineRule="auto"/>
        <w:ind w:firstLine="851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мероприятий муниципального округа.</w:t>
      </w:r>
    </w:p>
    <w:p w14:paraId="61020000">
      <w:pPr>
        <w:widowControl w:val="0"/>
        <w:spacing w:after="0" w:line="240" w:lineRule="auto"/>
        <w:ind w:firstLine="851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Механизм реализации основных мероприятий предусматривает:</w:t>
      </w:r>
    </w:p>
    <w:p w14:paraId="62020000">
      <w:pPr>
        <w:widowControl w:val="0"/>
        <w:spacing w:after="0" w:line="240" w:lineRule="auto"/>
        <w:ind w:firstLine="851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и осуществление культурной политики на территории Кировского муниципального округа Ставропольского края, обеспечивающей необходимые условия для реализации конституционных  прав на свободу творчества, участие в культурной жизни и пользование учреждениями культуры и искусства;</w:t>
      </w:r>
    </w:p>
    <w:p w14:paraId="63020000">
      <w:pPr>
        <w:widowControl w:val="0"/>
        <w:spacing w:after="0" w:line="240" w:lineRule="auto"/>
        <w:ind w:firstLine="851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финансирование расходов на содержание отдела культуры, муниципального казенного учреждения культуры «Организационно-методический центр Кировского муниципального округа Ставропольского края» за счет средств, предусмотренных в бюджете Кировского </w:t>
      </w:r>
      <w:r>
        <w:rPr>
          <w:rFonts w:ascii="Times New Roman" w:hAnsi="Times New Roman"/>
          <w:sz w:val="28"/>
        </w:rPr>
        <w:t>муниципального округа Ставропольского края;</w:t>
      </w:r>
    </w:p>
    <w:p w14:paraId="64020000">
      <w:pPr>
        <w:widowControl w:val="0"/>
        <w:spacing w:after="0" w:line="240" w:lineRule="auto"/>
        <w:ind w:firstLine="851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повышение качества и доступности услуг в области культуры, предоставляемых населению Кировского муниципального округа Ставропольского края;</w:t>
      </w:r>
    </w:p>
    <w:p w14:paraId="65020000">
      <w:pPr>
        <w:widowControl w:val="0"/>
        <w:spacing w:after="0" w:line="240" w:lineRule="auto"/>
        <w:ind w:firstLine="851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финансирование расходов на реализацию мероприятий, проводимых на территории Кировского муниципального округа Ставропольского края.</w:t>
      </w:r>
    </w:p>
    <w:p w14:paraId="66020000">
      <w:pPr>
        <w:widowControl w:val="0"/>
        <w:spacing w:after="0" w:line="240" w:lineRule="auto"/>
        <w:ind w:firstLine="851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основных мероприятий подпрограммы приведен в приложении 7 к Программе.</w:t>
      </w:r>
    </w:p>
    <w:p w14:paraId="67020000">
      <w:pPr>
        <w:widowControl w:val="0"/>
        <w:spacing w:after="0" w:line="240" w:lineRule="auto"/>
        <w:ind w:firstLine="851" w:left="0" w:right="-456"/>
        <w:jc w:val="both"/>
        <w:rPr>
          <w:rFonts w:ascii="Times New Roman" w:hAnsi="Times New Roman"/>
          <w:sz w:val="28"/>
        </w:rPr>
      </w:pPr>
    </w:p>
    <w:p w14:paraId="6802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</w:t>
      </w:r>
    </w:p>
    <w:p w14:paraId="6902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</w:p>
    <w:p w14:paraId="6A020000"/>
    <w:p w14:paraId="6B020000"/>
    <w:p w14:paraId="6C020000"/>
    <w:p w14:paraId="6D020000"/>
    <w:p w14:paraId="6E020000"/>
    <w:p w14:paraId="6F020000"/>
    <w:p w14:paraId="70020000"/>
    <w:p w14:paraId="71020000"/>
    <w:p w14:paraId="72020000"/>
    <w:p w14:paraId="73020000"/>
    <w:p w14:paraId="74020000"/>
    <w:p w14:paraId="75020000"/>
    <w:p w14:paraId="76020000"/>
    <w:p w14:paraId="77020000"/>
    <w:p w14:paraId="78020000"/>
    <w:p w14:paraId="79020000"/>
    <w:p w14:paraId="7A020000"/>
    <w:p w14:paraId="7B020000"/>
    <w:p w14:paraId="7C020000"/>
    <w:p w14:paraId="7D020000"/>
    <w:tbl>
      <w:tblPr>
        <w:tblStyle w:val="Style_3"/>
        <w:tblInd w:type="dxa" w:w="4313"/>
        <w:tblLayout w:type="fixed"/>
      </w:tblPr>
      <w:tblGrid>
        <w:gridCol w:w="5434"/>
      </w:tblGrid>
      <w:tr>
        <w:trPr>
          <w:trHeight w:hRule="atLeast" w:val="1415"/>
        </w:trPr>
        <w:tc>
          <w:tcPr>
            <w:tcW w:type="dxa" w:w="5434"/>
          </w:tcPr>
          <w:p w14:paraId="7E020000">
            <w:pPr>
              <w:spacing w:after="0" w:line="240" w:lineRule="auto"/>
              <w:ind w:right="-16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  <w:vertAlign w:val="superscript"/>
              </w:rPr>
              <w:t>1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муниципальной программе</w:t>
            </w:r>
          </w:p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Кировского муниципального округа </w:t>
            </w:r>
          </w:p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Ставропольского края </w:t>
            </w:r>
          </w:p>
          <w:p w14:paraId="82020000">
            <w:pPr>
              <w:spacing w:after="0" w:line="240" w:lineRule="auto"/>
              <w:ind w:right="-16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«Развитие культуры»</w:t>
            </w:r>
          </w:p>
        </w:tc>
      </w:tr>
    </w:tbl>
    <w:p w14:paraId="8302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</w:p>
    <w:p w14:paraId="84020000">
      <w:pPr>
        <w:spacing w:after="0" w:line="240" w:lineRule="auto"/>
        <w:ind w:right="-456"/>
        <w:rPr>
          <w:rFonts w:ascii="Times New Roman" w:hAnsi="Times New Roman"/>
          <w:sz w:val="28"/>
        </w:rPr>
      </w:pPr>
    </w:p>
    <w:p w14:paraId="85020000">
      <w:pPr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Подпрограмма</w:t>
      </w:r>
    </w:p>
    <w:p w14:paraId="86020000">
      <w:pPr>
        <w:spacing w:after="0" w:line="240" w:lineRule="auto"/>
        <w:ind w:right="-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«Сохранение и развитие культурного потенциала  Кировского муниципального округа» муниципальной программы Кировского муниципального округа Ставропольского края «Развитие культуры»</w:t>
      </w:r>
    </w:p>
    <w:p w14:paraId="8702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</w:p>
    <w:p w14:paraId="8802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 подпрограммы</w:t>
      </w:r>
    </w:p>
    <w:p w14:paraId="89020000">
      <w:pPr>
        <w:spacing w:after="0" w:line="240" w:lineRule="auto"/>
        <w:ind w:right="-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«Сохранение и развитие культурного потенциала  Кировского муниципального округа»</w:t>
      </w:r>
    </w:p>
    <w:p w14:paraId="8A020000">
      <w:pPr>
        <w:spacing w:after="0" w:line="240" w:lineRule="auto"/>
        <w:ind w:right="-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 Кировского муниципального округа Ставропольского края «Развитие культуры»</w:t>
      </w:r>
    </w:p>
    <w:p w14:paraId="8B020000">
      <w:pPr>
        <w:spacing w:after="0" w:line="240" w:lineRule="auto"/>
        <w:ind w:right="-28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tbl>
      <w:tblPr>
        <w:tblStyle w:val="Style_3"/>
        <w:tblInd w:type="dxa" w:w="108"/>
        <w:tblLayout w:type="fixed"/>
      </w:tblPr>
      <w:tblGrid>
        <w:gridCol w:w="3640"/>
        <w:gridCol w:w="5999"/>
      </w:tblGrid>
      <w:tr>
        <w:tc>
          <w:tcPr>
            <w:tcW w:type="dxa" w:w="3640"/>
          </w:tcPr>
          <w:p w14:paraId="8C02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Наименование </w:t>
            </w:r>
          </w:p>
          <w:p w14:paraId="8D02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подпрограммы</w:t>
            </w:r>
          </w:p>
        </w:tc>
        <w:tc>
          <w:tcPr>
            <w:tcW w:type="dxa" w:w="5999"/>
          </w:tcPr>
          <w:p w14:paraId="8E020000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«Сохранение и развитие культурного потенциала  Кировского муниципального округа» (далее – подпрограмма)</w:t>
            </w:r>
          </w:p>
        </w:tc>
      </w:tr>
      <w:tr>
        <w:tc>
          <w:tcPr>
            <w:tcW w:type="dxa" w:w="3640"/>
          </w:tcPr>
          <w:p w14:paraId="8F02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b w:val="1"/>
                <w:sz w:val="28"/>
              </w:rPr>
            </w:pPr>
          </w:p>
          <w:p w14:paraId="9002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b w:val="1"/>
                <w:sz w:val="28"/>
              </w:rPr>
            </w:pPr>
          </w:p>
          <w:p w14:paraId="9102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подпрограммы</w:t>
            </w:r>
          </w:p>
        </w:tc>
        <w:tc>
          <w:tcPr>
            <w:tcW w:type="dxa" w:w="5999"/>
          </w:tcPr>
          <w:p w14:paraId="92020000">
            <w:pPr>
              <w:widowControl w:val="0"/>
              <w:spacing w:after="0" w:line="240" w:lineRule="auto"/>
              <w:ind w:right="33"/>
              <w:jc w:val="both"/>
              <w:rPr>
                <w:rFonts w:ascii="Times New Roman" w:hAnsi="Times New Roman"/>
                <w:sz w:val="28"/>
              </w:rPr>
            </w:pPr>
          </w:p>
          <w:p w14:paraId="93020000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отдел культуры администрации Кировского муниципального округа Ставропольского края (далее – отдел культуры)</w:t>
            </w:r>
          </w:p>
        </w:tc>
      </w:tr>
      <w:tr>
        <w:trPr>
          <w:trHeight w:hRule="atLeast" w:val="1242"/>
        </w:trPr>
        <w:tc>
          <w:tcPr>
            <w:tcW w:type="dxa" w:w="3640"/>
          </w:tcPr>
          <w:p w14:paraId="9402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b w:val="1"/>
                <w:sz w:val="28"/>
              </w:rPr>
            </w:pPr>
          </w:p>
          <w:p w14:paraId="9502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подпрограммы</w:t>
            </w:r>
          </w:p>
          <w:p w14:paraId="9602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b w:val="1"/>
                <w:sz w:val="28"/>
              </w:rPr>
            </w:pPr>
          </w:p>
          <w:p w14:paraId="9702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999"/>
          </w:tcPr>
          <w:p w14:paraId="98020000">
            <w:pPr>
              <w:widowControl w:val="0"/>
              <w:spacing w:after="0" w:line="240" w:lineRule="auto"/>
              <w:ind w:right="33"/>
              <w:jc w:val="both"/>
              <w:rPr>
                <w:rFonts w:ascii="Times New Roman" w:hAnsi="Times New Roman"/>
                <w:sz w:val="28"/>
              </w:rPr>
            </w:pPr>
          </w:p>
          <w:p w14:paraId="99020000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территориальные отделы администрации Кировского муниципального округа Ставропольского края </w:t>
            </w:r>
          </w:p>
        </w:tc>
      </w:tr>
      <w:tr>
        <w:tc>
          <w:tcPr>
            <w:tcW w:type="dxa" w:w="3640"/>
          </w:tcPr>
          <w:p w14:paraId="9A02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b w:val="1"/>
                <w:sz w:val="28"/>
              </w:rPr>
            </w:pPr>
          </w:p>
          <w:p w14:paraId="9B02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Участники подпрограммы</w:t>
            </w:r>
          </w:p>
        </w:tc>
        <w:tc>
          <w:tcPr>
            <w:tcW w:type="dxa" w:w="5999"/>
          </w:tcPr>
          <w:p w14:paraId="9C020000">
            <w:pPr>
              <w:spacing w:after="0" w:line="240" w:lineRule="exact"/>
              <w:ind w:right="33"/>
              <w:jc w:val="both"/>
              <w:rPr>
                <w:rFonts w:ascii="Times New Roman" w:hAnsi="Times New Roman"/>
                <w:sz w:val="28"/>
              </w:rPr>
            </w:pPr>
          </w:p>
          <w:p w14:paraId="9D020000">
            <w:pPr>
              <w:spacing w:after="0" w:line="240" w:lineRule="exact"/>
              <w:ind w:right="3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отсутствуют</w:t>
            </w:r>
          </w:p>
          <w:p w14:paraId="9E020000">
            <w:pPr>
              <w:widowControl w:val="0"/>
              <w:spacing w:after="0" w:line="240" w:lineRule="auto"/>
              <w:ind w:right="33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640"/>
          </w:tcPr>
          <w:p w14:paraId="9F020000">
            <w:pPr>
              <w:widowControl w:val="0"/>
              <w:spacing w:after="0" w:line="240" w:lineRule="exact"/>
              <w:ind w:right="-285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подпрограммы</w:t>
            </w:r>
          </w:p>
        </w:tc>
        <w:tc>
          <w:tcPr>
            <w:tcW w:type="dxa" w:w="5999"/>
          </w:tcPr>
          <w:p w14:paraId="A0020000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создание условий для обеспечения </w:t>
            </w:r>
            <w:r>
              <w:rPr>
                <w:rFonts w:ascii="Times New Roman" w:hAnsi="Times New Roman"/>
                <w:sz w:val="28"/>
              </w:rPr>
              <w:t>сохранности объектов культурного наследия Кировского муниципального округа Ставропольского края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A1020000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создание условий для обустройства и восстановления воинских захоронений Кировского муниципального округа Ставропольского края</w:t>
            </w:r>
          </w:p>
          <w:p w14:paraId="A2020000">
            <w:pPr>
              <w:widowControl w:val="0"/>
              <w:spacing w:after="0" w:line="240" w:lineRule="auto"/>
              <w:ind w:right="33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640"/>
          </w:tcPr>
          <w:p w14:paraId="A3020000">
            <w:pPr>
              <w:widowControl w:val="0"/>
              <w:spacing w:after="0" w:line="240" w:lineRule="exact"/>
              <w:ind w:right="-45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Показатели решения задач подпрограммы</w:t>
            </w:r>
          </w:p>
        </w:tc>
        <w:tc>
          <w:tcPr>
            <w:tcW w:type="dxa" w:w="5999"/>
          </w:tcPr>
          <w:p w14:paraId="A402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объектов культурного наследия, расположенных на территории Кировского муниципального округа Ставропольского края, в отношении которых проведены мероприятия по </w:t>
            </w:r>
            <w:r>
              <w:rPr>
                <w:rFonts w:ascii="Times New Roman" w:hAnsi="Times New Roman"/>
                <w:sz w:val="28"/>
              </w:rPr>
              <w:t>обеспечению их сохранения;</w:t>
            </w:r>
          </w:p>
          <w:p w14:paraId="A502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</w:t>
            </w:r>
            <w:r>
              <w:rPr>
                <w:rFonts w:ascii="Times New Roman" w:hAnsi="Times New Roman"/>
                <w:sz w:val="28"/>
              </w:rPr>
              <w:t>невосстановленных</w:t>
            </w:r>
            <w:r>
              <w:rPr>
                <w:rFonts w:ascii="Times New Roman" w:hAnsi="Times New Roman"/>
                <w:sz w:val="28"/>
              </w:rPr>
              <w:t xml:space="preserve"> воинских захоронений, расположенных на территории Кировского муниципального округа Ставропольского края;</w:t>
            </w:r>
          </w:p>
          <w:p w14:paraId="A602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 (процентов).</w:t>
            </w:r>
          </w:p>
        </w:tc>
      </w:tr>
      <w:tr>
        <w:tc>
          <w:tcPr>
            <w:tcW w:type="dxa" w:w="3640"/>
          </w:tcPr>
          <w:p w14:paraId="A7020000">
            <w:pPr>
              <w:widowControl w:val="0"/>
              <w:spacing w:after="0" w:line="240" w:lineRule="exact"/>
              <w:ind w:right="-456"/>
              <w:rPr>
                <w:rFonts w:ascii="Times New Roman" w:hAnsi="Times New Roman"/>
                <w:b w:val="1"/>
                <w:sz w:val="28"/>
              </w:rPr>
            </w:pPr>
          </w:p>
          <w:p w14:paraId="A8020000">
            <w:pPr>
              <w:widowControl w:val="0"/>
              <w:spacing w:after="0" w:line="240" w:lineRule="exact"/>
              <w:ind w:right="-456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Сроки реализации подпрограммы</w:t>
            </w:r>
          </w:p>
          <w:p w14:paraId="A9020000">
            <w:pPr>
              <w:widowControl w:val="0"/>
              <w:spacing w:after="0" w:line="240" w:lineRule="exact"/>
              <w:ind w:right="-456"/>
              <w:rPr>
                <w:rFonts w:ascii="Times New Roman" w:hAnsi="Times New Roman"/>
                <w:b w:val="1"/>
                <w:sz w:val="28"/>
              </w:rPr>
            </w:pPr>
          </w:p>
          <w:p w14:paraId="AA020000">
            <w:pPr>
              <w:widowControl w:val="0"/>
              <w:spacing w:after="0" w:line="240" w:lineRule="exact"/>
              <w:ind w:right="-456"/>
              <w:rPr>
                <w:rFonts w:ascii="Times New Roman" w:hAnsi="Times New Roman"/>
                <w:b w:val="1"/>
                <w:sz w:val="28"/>
              </w:rPr>
            </w:pPr>
          </w:p>
          <w:p w14:paraId="AB020000">
            <w:pPr>
              <w:widowControl w:val="0"/>
              <w:spacing w:after="0" w:line="240" w:lineRule="exact"/>
              <w:ind w:right="-456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и источники финансового обеспечения подпрограммы</w:t>
            </w:r>
          </w:p>
        </w:tc>
        <w:tc>
          <w:tcPr>
            <w:tcW w:type="dxa" w:w="5999"/>
          </w:tcPr>
          <w:p w14:paraId="AC020000">
            <w:pPr>
              <w:widowControl w:val="0"/>
              <w:spacing w:after="0" w:line="240" w:lineRule="auto"/>
              <w:ind w:right="-391"/>
              <w:jc w:val="both"/>
              <w:rPr>
                <w:rFonts w:ascii="Times New Roman" w:hAnsi="Times New Roman"/>
                <w:sz w:val="28"/>
              </w:rPr>
            </w:pPr>
          </w:p>
          <w:p w14:paraId="AD020000">
            <w:pPr>
              <w:widowControl w:val="0"/>
              <w:spacing w:after="0" w:line="240" w:lineRule="auto"/>
              <w:ind w:right="-391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– 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годы</w:t>
            </w:r>
          </w:p>
          <w:p w14:paraId="AE020000">
            <w:pPr>
              <w:widowControl w:val="0"/>
              <w:spacing w:after="0" w:line="240" w:lineRule="auto"/>
              <w:ind w:right="-391"/>
              <w:jc w:val="both"/>
              <w:rPr>
                <w:rFonts w:ascii="Times New Roman" w:hAnsi="Times New Roman"/>
                <w:sz w:val="28"/>
              </w:rPr>
            </w:pPr>
          </w:p>
          <w:p w14:paraId="AF020000">
            <w:pPr>
              <w:spacing w:after="0" w:line="240" w:lineRule="auto"/>
              <w:ind w:right="-391"/>
              <w:jc w:val="both"/>
              <w:rPr>
                <w:rFonts w:ascii="Times New Roman" w:hAnsi="Times New Roman"/>
                <w:sz w:val="28"/>
              </w:rPr>
            </w:pPr>
          </w:p>
          <w:p w14:paraId="B0020000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объем финансового обеспечения подпрограммы составит </w:t>
            </w: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297,90</w:t>
            </w:r>
            <w:r>
              <w:rPr>
                <w:rFonts w:ascii="Times New Roman" w:hAnsi="Times New Roman"/>
                <w:sz w:val="28"/>
              </w:rPr>
              <w:t xml:space="preserve"> тыс. рублей, в том числе по источникам финансового обеспечения: </w:t>
            </w:r>
          </w:p>
          <w:p w14:paraId="B102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бюджет Ставропольского края (далее – краевой бюджет) – </w:t>
            </w: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297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>90</w:t>
            </w:r>
            <w:r>
              <w:rPr>
                <w:rFonts w:ascii="Times New Roman" w:hAnsi="Times New Roman"/>
                <w:sz w:val="28"/>
              </w:rPr>
              <w:t xml:space="preserve"> тыс. рублей, в том числе по годам:</w:t>
            </w:r>
          </w:p>
          <w:p w14:paraId="B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</w:rPr>
              <w:t xml:space="preserve">8 297,90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B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год – 0,00 тыс. рублей;</w:t>
            </w:r>
          </w:p>
          <w:p w14:paraId="B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</w:rPr>
              <w:t xml:space="preserve">0,00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B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</w:rPr>
              <w:t xml:space="preserve">0,00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B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 xml:space="preserve"> год – 0,00 тыс. рублей;</w:t>
            </w:r>
          </w:p>
          <w:p w14:paraId="B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2029 год – 0,00 тыс. рублей.</w:t>
            </w:r>
          </w:p>
          <w:p w14:paraId="B8020000">
            <w:pPr>
              <w:spacing w:after="0" w:line="240" w:lineRule="auto"/>
              <w:ind/>
              <w:jc w:val="both"/>
            </w:pPr>
          </w:p>
        </w:tc>
      </w:tr>
      <w:tr>
        <w:tc>
          <w:tcPr>
            <w:tcW w:type="dxa" w:w="3640"/>
          </w:tcPr>
          <w:p w14:paraId="B9020000">
            <w:pPr>
              <w:widowControl w:val="0"/>
              <w:spacing w:after="0" w:line="240" w:lineRule="exact"/>
              <w:ind w:right="-456"/>
              <w:rPr>
                <w:rFonts w:ascii="Times New Roman" w:hAnsi="Times New Roman"/>
                <w:b w:val="1"/>
                <w:sz w:val="28"/>
              </w:rPr>
            </w:pPr>
          </w:p>
          <w:p w14:paraId="BA020000">
            <w:pPr>
              <w:widowControl w:val="0"/>
              <w:spacing w:after="0" w:line="240" w:lineRule="exact"/>
              <w:ind w:right="-456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Ожидаемые конечные результаты реализации подпрограммы</w:t>
            </w:r>
          </w:p>
        </w:tc>
        <w:tc>
          <w:tcPr>
            <w:tcW w:type="dxa" w:w="5999"/>
          </w:tcPr>
          <w:p w14:paraId="BB020000">
            <w:pPr>
              <w:spacing w:after="0" w:line="240" w:lineRule="auto"/>
              <w:ind w:right="-391"/>
              <w:jc w:val="both"/>
              <w:rPr>
                <w:rFonts w:ascii="Times New Roman" w:hAnsi="Times New Roman"/>
                <w:sz w:val="28"/>
              </w:rPr>
            </w:pPr>
          </w:p>
          <w:p w14:paraId="BC02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увеличение доли объектов культурного наследия, расположенных на территории Кировского муниципального округа Ставропольского края, в отношении которых проведены мероприятия по обеспечению их сохранения, с 81,5 процентов в 20</w:t>
            </w:r>
            <w:r>
              <w:rPr>
                <w:rFonts w:ascii="Times New Roman" w:hAnsi="Times New Roman"/>
                <w:sz w:val="28"/>
              </w:rPr>
              <w:t>24</w:t>
            </w:r>
            <w:r>
              <w:rPr>
                <w:rFonts w:ascii="Times New Roman" w:hAnsi="Times New Roman"/>
                <w:sz w:val="28"/>
              </w:rPr>
              <w:t xml:space="preserve"> году до 100 процентов в 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году;</w:t>
            </w:r>
          </w:p>
          <w:p w14:paraId="BD02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уменьшение доли </w:t>
            </w:r>
            <w:r>
              <w:rPr>
                <w:rFonts w:ascii="Times New Roman" w:hAnsi="Times New Roman"/>
                <w:sz w:val="28"/>
              </w:rPr>
              <w:t>невосстановленных</w:t>
            </w:r>
            <w:r>
              <w:rPr>
                <w:rFonts w:ascii="Times New Roman" w:hAnsi="Times New Roman"/>
                <w:sz w:val="28"/>
              </w:rPr>
              <w:t xml:space="preserve"> воинских захоронений, расположенных на территории Кировского муниципального округа  Ставропольского края, с 18,5 процентов в 20</w:t>
            </w:r>
            <w:r>
              <w:rPr>
                <w:rFonts w:ascii="Times New Roman" w:hAnsi="Times New Roman"/>
                <w:sz w:val="28"/>
              </w:rPr>
              <w:t>24</w:t>
            </w:r>
            <w:r>
              <w:rPr>
                <w:rFonts w:ascii="Times New Roman" w:hAnsi="Times New Roman"/>
                <w:sz w:val="28"/>
              </w:rPr>
              <w:t xml:space="preserve"> году до 0 процентов в 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году;</w:t>
            </w:r>
          </w:p>
          <w:p w14:paraId="BE02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уменьшение доли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</w:t>
            </w:r>
            <w:r>
              <w:rPr>
                <w:rFonts w:ascii="Times New Roman" w:hAnsi="Times New Roman"/>
                <w:sz w:val="28"/>
              </w:rPr>
              <w:t>муниципальной собственности с 40 процентов до 0 в 202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году</w:t>
            </w:r>
          </w:p>
        </w:tc>
      </w:tr>
    </w:tbl>
    <w:p w14:paraId="BF020000">
      <w:pPr>
        <w:widowControl w:val="0"/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Характеристика основных мероприятий подпрограммы</w:t>
      </w:r>
    </w:p>
    <w:p w14:paraId="C0020000">
      <w:pPr>
        <w:widowControl w:val="0"/>
        <w:spacing w:after="0" w:line="240" w:lineRule="auto"/>
        <w:ind w:right="-456"/>
        <w:jc w:val="center"/>
        <w:rPr>
          <w:rFonts w:ascii="Times New Roman" w:hAnsi="Times New Roman"/>
          <w:sz w:val="28"/>
        </w:rPr>
      </w:pPr>
    </w:p>
    <w:p w14:paraId="C1020000">
      <w:pPr>
        <w:widowControl w:val="0"/>
        <w:tabs>
          <w:tab w:leader="none" w:pos="709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Подпрограммой предусмотрена реализация следующих основных мероприятий, в том числе в рамках реализации государственной программы Ставропольского края "Сохранение и развитие культуры":</w:t>
      </w:r>
    </w:p>
    <w:p w14:paraId="C2020000">
      <w:pPr>
        <w:widowControl w:val="0"/>
        <w:tabs>
          <w:tab w:leader="none" w:pos="567" w:val="left"/>
          <w:tab w:leader="none" w:pos="709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обустройство и восстановление воинских захоронений;</w:t>
      </w:r>
    </w:p>
    <w:p w14:paraId="C302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проведение мероприятий по обеспечению сохранения объектов культурного наследия в Кировском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ом округе Ставропольского края.</w:t>
      </w:r>
    </w:p>
    <w:p w14:paraId="C402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данных основных мероприятий подпрограммы предполагается:</w:t>
      </w:r>
    </w:p>
    <w:p w14:paraId="C5020000">
      <w:pPr>
        <w:spacing w:after="0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комплексных проектно-изыскательных, </w:t>
      </w:r>
      <w:r>
        <w:rPr>
          <w:rFonts w:ascii="Times New Roman" w:hAnsi="Times New Roman"/>
          <w:sz w:val="28"/>
        </w:rPr>
        <w:t>ремонто-реставрационных</w:t>
      </w:r>
      <w:r>
        <w:rPr>
          <w:rFonts w:ascii="Times New Roman" w:hAnsi="Times New Roman"/>
          <w:sz w:val="28"/>
        </w:rPr>
        <w:t xml:space="preserve"> работ на объектах историко-культурного наследия муниципального округа</w:t>
      </w:r>
      <w:r>
        <w:rPr>
          <w:rFonts w:ascii="Times New Roman" w:hAnsi="Times New Roman"/>
          <w:sz w:val="28"/>
        </w:rPr>
        <w:t>;</w:t>
      </w:r>
    </w:p>
    <w:p w14:paraId="C6020000">
      <w:pPr>
        <w:spacing w:after="0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популяризация историко-культурного наследия муниципального округа;</w:t>
      </w:r>
    </w:p>
    <w:p w14:paraId="C7020000">
      <w:pPr>
        <w:spacing w:after="0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просвещение жителей муниципального округа в интересах сохранения историко-культурной среды муниципального округа;</w:t>
      </w:r>
    </w:p>
    <w:p w14:paraId="C8020000">
      <w:pPr>
        <w:spacing w:after="0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организация системы мониторинга состояния историко-культурной среды муниципального округа;</w:t>
      </w:r>
    </w:p>
    <w:p w14:paraId="C902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установление и утверждение предмета охраны объектов культурного наследия, границ территории памятников истории и культуры и особых режимов их использования.</w:t>
      </w:r>
    </w:p>
    <w:p w14:paraId="CA020000">
      <w:pPr>
        <w:widowControl w:val="0"/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Непосредственными результатами реализации данных основных мероприятий подпрограммы станут:</w:t>
      </w:r>
    </w:p>
    <w:p w14:paraId="CB02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уменьшение доли </w:t>
      </w:r>
      <w:r>
        <w:rPr>
          <w:rFonts w:ascii="Times New Roman" w:hAnsi="Times New Roman"/>
          <w:sz w:val="28"/>
        </w:rPr>
        <w:t>невосстановленных</w:t>
      </w:r>
      <w:r>
        <w:rPr>
          <w:rFonts w:ascii="Times New Roman" w:hAnsi="Times New Roman"/>
          <w:sz w:val="28"/>
        </w:rPr>
        <w:t xml:space="preserve"> воинских захоронений, расположенных на территории Кировского муниципального округа Ставропольского края, с 18,5 процентов в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году до 0 процентов в 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году;</w:t>
      </w:r>
    </w:p>
    <w:p w14:paraId="CC02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увеличение доли объектов культурного наследия, расположенных на территории Кировского муниципального округа Ставропольского края, в отношении которых проведены мероприятия по обеспечению их со</w:t>
      </w:r>
      <w:r>
        <w:rPr>
          <w:rFonts w:ascii="Times New Roman" w:hAnsi="Times New Roman"/>
          <w:sz w:val="28"/>
        </w:rPr>
        <w:t>хранения, с 81,5 процентов в 2024</w:t>
      </w:r>
      <w:r>
        <w:rPr>
          <w:rFonts w:ascii="Times New Roman" w:hAnsi="Times New Roman"/>
          <w:sz w:val="28"/>
        </w:rPr>
        <w:t xml:space="preserve"> году до 100 процентов в 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году;</w:t>
      </w:r>
    </w:p>
    <w:p w14:paraId="CD02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уменьшение доли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 с 40 процентов до 0 в 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году.</w:t>
      </w:r>
    </w:p>
    <w:p w14:paraId="CE02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Ответственным исполнителем данного основного мероприятия подпрограммы является отдел культуры. </w:t>
      </w:r>
    </w:p>
    <w:p w14:paraId="CF020000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 реализации данных основных мероприятий подпрограммы участвуют территориальные отделы администрации Кировского муниципального округа Ставропольского края. </w:t>
      </w:r>
    </w:p>
    <w:p w14:paraId="D0020000">
      <w:pPr>
        <w:widowControl w:val="0"/>
        <w:tabs>
          <w:tab w:leader="none" w:pos="709" w:val="left"/>
        </w:tabs>
        <w:spacing w:after="0" w:line="240" w:lineRule="auto"/>
        <w:ind w:firstLine="709" w:left="0" w:right="-1"/>
        <w:jc w:val="both"/>
      </w:pPr>
      <w:r>
        <w:rPr>
          <w:rFonts w:ascii="Times New Roman" w:hAnsi="Times New Roman"/>
          <w:sz w:val="28"/>
        </w:rPr>
        <w:t>Перечень основных мероприятий Подпрограммы приведен в приложении 7 к Программе.</w:t>
      </w:r>
      <w:r>
        <w:rPr>
          <w:rFonts w:ascii="Arial" w:hAnsi="Arial"/>
          <w:sz w:val="24"/>
        </w:rPr>
        <w:t xml:space="preserve">        </w:t>
      </w:r>
      <w:r>
        <w:rPr>
          <w:sz w:val="28"/>
        </w:rPr>
        <w:t xml:space="preserve">                                   </w:t>
      </w:r>
    </w:p>
    <w:p w14:paraId="D1020000">
      <w:pPr>
        <w:sectPr>
          <w:pgSz w:h="16838" w:orient="portrait" w:w="11906"/>
          <w:pgMar w:bottom="1134" w:footer="709" w:gutter="0" w:header="709" w:left="1701" w:right="567" w:top="1134"/>
        </w:sectPr>
      </w:pPr>
    </w:p>
    <w:p w14:paraId="D2020000">
      <w:pPr>
        <w:spacing w:after="0" w:line="240" w:lineRule="exact"/>
        <w:ind w:right="-45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</w:t>
      </w:r>
    </w:p>
    <w:tbl>
      <w:tblPr>
        <w:tblStyle w:val="Style_3"/>
        <w:tblBorders>
          <w:insideH w:sz="4" w:val="nil"/>
          <w:insideV w:sz="4" w:val="nil"/>
        </w:tblBorders>
        <w:tblLayout w:type="fixed"/>
      </w:tblPr>
      <w:tblGrid>
        <w:gridCol w:w="6487"/>
        <w:gridCol w:w="8299"/>
      </w:tblGrid>
      <w:tr>
        <w:trPr>
          <w:trHeight w:hRule="atLeast" w:val="2066"/>
        </w:trPr>
        <w:tc>
          <w:tcPr>
            <w:tcW w:type="dxa" w:w="648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D3020000">
            <w:pPr>
              <w:spacing w:line="240" w:lineRule="exact"/>
              <w:ind w:right="-456"/>
              <w:jc w:val="center"/>
              <w:rPr>
                <w:sz w:val="24"/>
              </w:rPr>
            </w:pPr>
          </w:p>
        </w:tc>
        <w:tc>
          <w:tcPr>
            <w:tcW w:type="dxa" w:w="829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D4020000">
            <w:pPr>
              <w:spacing w:line="20" w:lineRule="atLeast"/>
              <w:ind w:right="-45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«Приложение 6</w:t>
            </w:r>
          </w:p>
          <w:p w14:paraId="D5020000">
            <w:pPr>
              <w:spacing w:line="20" w:lineRule="atLeast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 муниципальной программе </w:t>
            </w:r>
          </w:p>
          <w:p w14:paraId="D6020000">
            <w:pPr>
              <w:spacing w:line="20" w:lineRule="atLeast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Кировского муниципального округа Ставропольского края</w:t>
            </w:r>
          </w:p>
          <w:p w14:paraId="D7020000">
            <w:pPr>
              <w:spacing w:line="20" w:lineRule="atLeast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«Развитие культуры»</w:t>
            </w:r>
          </w:p>
        </w:tc>
      </w:tr>
    </w:tbl>
    <w:p w14:paraId="D8020000">
      <w:pPr>
        <w:spacing w:after="0" w:line="240" w:lineRule="exact"/>
        <w:ind w:right="-456"/>
        <w:rPr>
          <w:rFonts w:ascii="Times New Roman" w:hAnsi="Times New Roman"/>
          <w:sz w:val="28"/>
        </w:rPr>
      </w:pPr>
    </w:p>
    <w:p w14:paraId="D9020000">
      <w:pPr>
        <w:spacing w:after="0" w:line="240" w:lineRule="exact"/>
        <w:ind w:right="-45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</w:t>
      </w:r>
    </w:p>
    <w:p w14:paraId="DA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</w:t>
      </w:r>
    </w:p>
    <w:p w14:paraId="DB020000">
      <w:pPr>
        <w:spacing w:after="0" w:line="240" w:lineRule="auto"/>
        <w:ind w:right="-45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индикаторах достижения целей муниципальной программы Кировского муниципального округа Ставропольского края «Развитие культуры» и показателях решения задач подпрограмм Программы и их значениях</w:t>
      </w:r>
    </w:p>
    <w:p w14:paraId="DC020000">
      <w:pPr>
        <w:spacing w:line="168" w:lineRule="auto"/>
        <w:ind w:right="-456"/>
        <w:rPr>
          <w:rFonts w:ascii="Times New Roman" w:hAnsi="Times New Roman"/>
          <w:sz w:val="24"/>
        </w:rPr>
      </w:pPr>
    </w:p>
    <w:tbl>
      <w:tblPr>
        <w:tblStyle w:val="Style_3"/>
        <w:tblInd w:type="dxa" w:w="-31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44"/>
        <w:gridCol w:w="4107"/>
        <w:gridCol w:w="16"/>
        <w:gridCol w:w="1313"/>
        <w:gridCol w:w="917"/>
        <w:gridCol w:w="1115"/>
        <w:gridCol w:w="977"/>
        <w:gridCol w:w="1104"/>
        <w:gridCol w:w="33"/>
        <w:gridCol w:w="995"/>
        <w:gridCol w:w="101"/>
        <w:gridCol w:w="977"/>
        <w:gridCol w:w="38"/>
        <w:gridCol w:w="940"/>
        <w:gridCol w:w="200"/>
        <w:gridCol w:w="1320"/>
      </w:tblGrid>
      <w:tr>
        <w:trPr>
          <w:trHeight w:hRule="atLeast" w:val="1086"/>
        </w:trPr>
        <w:tc>
          <w:tcPr>
            <w:tcW w:type="dxa" w:w="944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DD020000">
            <w:pPr>
              <w:spacing w:after="0" w:line="240" w:lineRule="auto"/>
              <w:ind w:right="-7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type="dxa" w:w="4123"/>
            <w:gridSpan w:val="2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DE02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индикатора</w:t>
            </w:r>
          </w:p>
          <w:p w14:paraId="DF02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достижения цели Программы и показателя решения задачи</w:t>
            </w:r>
          </w:p>
          <w:p w14:paraId="E002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 Программы</w:t>
            </w:r>
          </w:p>
        </w:tc>
        <w:tc>
          <w:tcPr>
            <w:tcW w:type="dxa" w:w="1313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E1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  <w:p w14:paraId="E2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измерения</w:t>
            </w:r>
          </w:p>
        </w:tc>
        <w:tc>
          <w:tcPr>
            <w:tcW w:type="dxa" w:w="8717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индикатора достижения цели</w:t>
            </w:r>
          </w:p>
          <w:p w14:paraId="E4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Программы и показателя решения</w:t>
            </w:r>
          </w:p>
          <w:p w14:paraId="E5020000">
            <w:pPr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подпрограммы Программы по годам</w:t>
            </w:r>
          </w:p>
        </w:tc>
      </w:tr>
      <w:tr>
        <w:tc>
          <w:tcPr>
            <w:tcW w:type="dxa" w:w="944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4123"/>
            <w:gridSpan w:val="2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1313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91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 w14:paraId="E6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vAlign w:val="center"/>
          </w:tcPr>
          <w:p w14:paraId="E7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E8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E9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28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EA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16"/>
            <w:gridSpan w:val="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EB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140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EC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ED02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20000">
            <w:pPr>
              <w:spacing w:after="0" w:line="240" w:lineRule="auto"/>
              <w:ind w:right="-26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20000">
            <w:pPr>
              <w:spacing w:after="0" w:line="240" w:lineRule="auto"/>
              <w:ind w:right="-26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5097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2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I. Цель «Укрепление единого культурного пространства на территории Кировского муниципального округа Ставропольского края»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2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2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населения, посещающая </w:t>
            </w:r>
            <w:r>
              <w:rPr>
                <w:rFonts w:ascii="Times New Roman" w:hAnsi="Times New Roman"/>
                <w:sz w:val="24"/>
              </w:rPr>
              <w:t>культурно-досуговые</w:t>
            </w:r>
            <w:r>
              <w:rPr>
                <w:rFonts w:ascii="Times New Roman" w:hAnsi="Times New Roman"/>
                <w:sz w:val="24"/>
              </w:rPr>
              <w:t xml:space="preserve"> мероприятия, проводимые учреждениями культуры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2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color w:val="2D2D2D"/>
                <w:spacing w:val="2"/>
                <w:sz w:val="24"/>
                <w:highlight w:val="white"/>
              </w:rPr>
              <w:t>муниципальных учреждений культуры Кировского муниципального округа, в которых обеспечено развитие и укрепление материально-технической базы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186"/>
        </w:trPr>
        <w:tc>
          <w:tcPr>
            <w:tcW w:type="dxa" w:w="15097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3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«Организация </w:t>
            </w:r>
            <w:r>
              <w:rPr>
                <w:rFonts w:ascii="Times New Roman" w:hAnsi="Times New Roman"/>
                <w:sz w:val="24"/>
              </w:rPr>
              <w:t>культурно-досуговой</w:t>
            </w:r>
            <w:r>
              <w:rPr>
                <w:rFonts w:ascii="Times New Roman" w:hAnsi="Times New Roman"/>
                <w:sz w:val="24"/>
              </w:rPr>
              <w:t xml:space="preserve"> деятельности»</w:t>
            </w:r>
          </w:p>
        </w:tc>
      </w:tr>
      <w:tr>
        <w:trPr>
          <w:trHeight w:hRule="atLeast" w:val="877"/>
          <w:hidden w:val="0"/>
        </w:trPr>
        <w:tc>
          <w:tcPr>
            <w:tcW w:type="dxa" w:w="15097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3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«Обеспечение возможности участия граждан в культурной жизни Кировского муниципального округа и пользования услугами </w:t>
            </w:r>
            <w:r>
              <w:rPr>
                <w:rFonts w:ascii="Times New Roman" w:hAnsi="Times New Roman"/>
                <w:sz w:val="24"/>
              </w:rPr>
              <w:t>культурно-досуговых</w:t>
            </w:r>
            <w:r>
              <w:rPr>
                <w:rFonts w:ascii="Times New Roman" w:hAnsi="Times New Roman"/>
                <w:sz w:val="24"/>
              </w:rPr>
              <w:t xml:space="preserve"> учреждений»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spacing w:after="0" w:line="240" w:lineRule="auto"/>
              <w:ind w:right="-269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30000">
            <w:pPr>
              <w:spacing w:after="0" w:line="240" w:lineRule="auto"/>
              <w:ind w:right="-269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культурно-досуговых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мероприятий, проводимых </w:t>
            </w:r>
          </w:p>
          <w:p w14:paraId="14030000">
            <w:pPr>
              <w:spacing w:after="0" w:line="240" w:lineRule="auto"/>
              <w:ind w:right="-269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учреждениями культуры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3434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3434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3434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3434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3434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3434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3434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3434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30000">
            <w:pPr>
              <w:spacing w:after="0" w:line="240" w:lineRule="auto"/>
              <w:ind w:right="-269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30000">
            <w:pPr>
              <w:spacing w:after="0" w:line="240" w:lineRule="auto"/>
              <w:ind w:right="-269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Количество посещений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культурно-досуговых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мероприятий, проводимых учреждениями культуры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30000">
            <w:pPr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301 274</w:t>
            </w:r>
          </w:p>
          <w:p w14:paraId="22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311012</w:t>
            </w:r>
          </w:p>
          <w:p w14:paraId="24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362 287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466 518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518 354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570 170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622 010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673 840</w:t>
            </w:r>
          </w:p>
        </w:tc>
      </w:tr>
      <w:tr>
        <w:tc>
          <w:tcPr>
            <w:tcW w:type="dxa" w:w="15097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3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«Сохранение и развитие </w:t>
            </w:r>
            <w:r>
              <w:rPr>
                <w:rFonts w:ascii="Times New Roman" w:hAnsi="Times New Roman"/>
                <w:sz w:val="24"/>
              </w:rPr>
              <w:t>культурно-досуговой</w:t>
            </w:r>
            <w:r>
              <w:rPr>
                <w:rFonts w:ascii="Times New Roman" w:hAnsi="Times New Roman"/>
                <w:sz w:val="24"/>
              </w:rPr>
              <w:t xml:space="preserve"> деятельности в Кировском </w:t>
            </w:r>
            <w:r>
              <w:rPr>
                <w:rFonts w:ascii="Times New Roman" w:hAnsi="Times New Roman"/>
                <w:sz w:val="24"/>
              </w:rPr>
              <w:t>муниципальн</w:t>
            </w:r>
            <w:r>
              <w:rPr>
                <w:rFonts w:ascii="Times New Roman" w:hAnsi="Times New Roman"/>
                <w:sz w:val="24"/>
              </w:rPr>
              <w:t>ом округе Ставропольского края»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учреждений культуры, в которых обеспечено развитие и укрепление материально-технической базы (нарастающим итогом)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30000">
            <w:pPr>
              <w:spacing w:after="0" w:line="240" w:lineRule="auto"/>
              <w:ind w:right="-9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Уровень </w:t>
            </w:r>
            <w:r>
              <w:rPr>
                <w:rFonts w:ascii="Times New Roman" w:hAnsi="Times New Roman"/>
                <w:sz w:val="24"/>
              </w:rPr>
              <w:t>фактической</w:t>
            </w:r>
          </w:p>
          <w:p w14:paraId="39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обеспеченности учреждениями </w:t>
            </w:r>
          </w:p>
          <w:p w14:paraId="3A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 xml:space="preserve"> нормативной </w:t>
            </w:r>
          </w:p>
          <w:p w14:paraId="3B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потребности клубами и </w:t>
            </w:r>
          </w:p>
          <w:p w14:paraId="3C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учреждениями клубного типа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30000">
            <w:pPr>
              <w:spacing w:after="0" w:line="240" w:lineRule="auto"/>
              <w:ind w:right="-26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</w:t>
            </w:r>
            <w:r>
              <w:rPr>
                <w:rFonts w:ascii="Times New Roman" w:hAnsi="Times New Roman"/>
                <w:sz w:val="24"/>
              </w:rPr>
              <w:t>муниципальных</w:t>
            </w:r>
          </w:p>
          <w:p w14:paraId="48030000">
            <w:pPr>
              <w:spacing w:after="0" w:line="240" w:lineRule="auto"/>
              <w:ind w:right="-26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учреждений культуры, здания </w:t>
            </w:r>
          </w:p>
          <w:p w14:paraId="49030000">
            <w:pPr>
              <w:spacing w:after="0" w:line="240" w:lineRule="auto"/>
              <w:ind w:right="-26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которых находятся в аварийном </w:t>
            </w:r>
          </w:p>
          <w:p w14:paraId="4A030000">
            <w:pPr>
              <w:spacing w:after="0" w:line="240" w:lineRule="auto"/>
              <w:ind w:right="-26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состоянии</w:t>
            </w:r>
            <w:r>
              <w:rPr>
                <w:rFonts w:ascii="Times New Roman" w:hAnsi="Times New Roman"/>
                <w:sz w:val="24"/>
              </w:rPr>
              <w:t xml:space="preserve"> или требуют </w:t>
            </w:r>
          </w:p>
          <w:p w14:paraId="4B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капитального ремонта, в общем</w:t>
            </w:r>
          </w:p>
          <w:p w14:paraId="4C030000">
            <w:pPr>
              <w:spacing w:after="0" w:line="240" w:lineRule="auto"/>
              <w:ind w:right="-26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количестве </w:t>
            </w:r>
            <w:r>
              <w:rPr>
                <w:rFonts w:ascii="Times New Roman" w:hAnsi="Times New Roman"/>
                <w:sz w:val="24"/>
              </w:rPr>
              <w:t>муниципальных</w:t>
            </w:r>
          </w:p>
          <w:p w14:paraId="4D030000">
            <w:pPr>
              <w:spacing w:after="0" w:line="240" w:lineRule="auto"/>
              <w:ind w:right="-26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учреждений культуры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30000">
            <w:pPr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12,7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30000">
            <w:pPr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9,7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30000">
            <w:pPr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6,7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3,7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15097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«Создание условий для реализации творческого потенциала жителей Кировского муниципального округа Ставропольского края»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денежных поощрений, предоставленных лучшим работникам муниципальных учреждений культуры, находящихся в сельской местности Кировского муниципального округа </w:t>
            </w:r>
            <w:r>
              <w:rPr>
                <w:rFonts w:ascii="Times New Roman" w:hAnsi="Times New Roman"/>
                <w:sz w:val="24"/>
              </w:rPr>
              <w:t xml:space="preserve">Ставропольского края 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30000">
            <w:pPr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30000">
            <w:pPr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30000">
            <w:pPr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денежных поощрений, предоставленных лучшим муниципальным учреждениям культуры, находящимся в сельской местности Кировского муниципального округа Ставропольского края 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30000">
            <w:pPr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30000">
            <w:pPr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30000">
            <w:pPr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15097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30000">
            <w:pPr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sz w:val="24"/>
                <w:u w:val="single"/>
              </w:rPr>
              <w:instrText>HYPERLINK "file:///C:/Users/akmrsk_Cherbina_EA/AppData/Roaming/Microsoft/AppData/Local/Temp/Экономическое%20развитие%20и%20инновационная%20экономика%20№%20571-п-1.docx#P278"</w:instrText>
            </w:r>
            <w:r>
              <w:rPr>
                <w:rFonts w:ascii="Times New Roman" w:hAnsi="Times New Roman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sz w:val="24"/>
                <w:u w:val="single"/>
              </w:rPr>
              <w:t>Подпрограмма</w:t>
            </w:r>
            <w:r>
              <w:rPr>
                <w:rFonts w:ascii="Times New Roman" w:hAnsi="Times New Roman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«Развитие системы библиотечного обслуживания населения Кировского муниципального округа»</w:t>
            </w:r>
          </w:p>
        </w:tc>
      </w:tr>
      <w:tr>
        <w:trPr>
          <w:trHeight w:hRule="atLeast" w:val="60"/>
        </w:trPr>
        <w:tc>
          <w:tcPr>
            <w:tcW w:type="dxa" w:w="15097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30000">
            <w:pPr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«Развитие библиотечной деятельности в Кировском </w:t>
            </w:r>
            <w:r>
              <w:rPr>
                <w:rFonts w:ascii="Times New Roman" w:hAnsi="Times New Roman"/>
                <w:sz w:val="24"/>
              </w:rPr>
              <w:t>муниципальн</w:t>
            </w:r>
            <w:r>
              <w:rPr>
                <w:rFonts w:ascii="Times New Roman" w:hAnsi="Times New Roman"/>
                <w:sz w:val="24"/>
              </w:rPr>
              <w:t>ом округе Ставропольского края»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экземпляров </w:t>
            </w:r>
          </w:p>
          <w:p w14:paraId="72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библиотечного фонда библиотек Кировского муниципального округа на 1 тыс. населения Кировского муниципального </w:t>
            </w:r>
          </w:p>
          <w:p w14:paraId="73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округа Ставропольского края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экземпляр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5880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6000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6070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6150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6220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6300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6360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6420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экземпляров </w:t>
            </w:r>
          </w:p>
          <w:p w14:paraId="7F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библиотечного фонда  библиотек Кировского муниципального округа на   1 пользователя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экземпляр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27,7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28,0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28,8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29,7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30,3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30,6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30,9</w:t>
            </w:r>
          </w:p>
        </w:tc>
      </w:tr>
      <w:tr>
        <w:tc>
          <w:tcPr>
            <w:tcW w:type="dxa" w:w="15097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30000">
            <w:pPr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«Обеспечение доступа населения муниципального округа к информационно-библиотечным ресурсам»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библиографических записей в электронных каталогах библиотек Кировского муниципального округа  </w:t>
            </w:r>
            <w:r>
              <w:rPr>
                <w:rFonts w:ascii="Times New Roman" w:hAnsi="Times New Roman"/>
                <w:sz w:val="24"/>
              </w:rPr>
              <w:t>от</w:t>
            </w:r>
          </w:p>
          <w:p w14:paraId="8C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общего   объема    </w:t>
            </w:r>
            <w:r>
              <w:rPr>
                <w:rFonts w:ascii="Times New Roman" w:hAnsi="Times New Roman"/>
                <w:sz w:val="24"/>
              </w:rPr>
              <w:t>библиотечных</w:t>
            </w:r>
          </w:p>
          <w:p w14:paraId="8D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фондов библиотек </w:t>
            </w:r>
            <w:r>
              <w:rPr>
                <w:rFonts w:ascii="Times New Roman" w:hAnsi="Times New Roman"/>
                <w:sz w:val="24"/>
              </w:rPr>
              <w:t>Кировского</w:t>
            </w:r>
          </w:p>
          <w:p w14:paraId="8E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муниципального округа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37,9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38,0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41,3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43,1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46,2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47,0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47,1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47,2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30000">
            <w:pPr>
              <w:spacing w:after="0" w:line="240" w:lineRule="auto"/>
              <w:ind w:right="-26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Уровень </w:t>
            </w:r>
            <w:r>
              <w:rPr>
                <w:rFonts w:ascii="Times New Roman" w:hAnsi="Times New Roman"/>
                <w:sz w:val="24"/>
              </w:rPr>
              <w:t>фактической</w:t>
            </w:r>
          </w:p>
          <w:p w14:paraId="9A030000">
            <w:pPr>
              <w:spacing w:after="0" w:line="240" w:lineRule="auto"/>
              <w:ind w:right="-26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обеспеченности учреждениями </w:t>
            </w:r>
          </w:p>
          <w:p w14:paraId="9B030000">
            <w:pPr>
              <w:spacing w:after="0" w:line="240" w:lineRule="auto"/>
              <w:ind w:right="-26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 xml:space="preserve"> нормативной </w:t>
            </w:r>
          </w:p>
          <w:p w14:paraId="9C030000">
            <w:pPr>
              <w:spacing w:after="0" w:line="240" w:lineRule="auto"/>
              <w:ind w:right="-26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потребности (процентов) </w:t>
            </w:r>
          </w:p>
          <w:p w14:paraId="9D030000">
            <w:pPr>
              <w:spacing w:after="0" w:line="240" w:lineRule="auto"/>
              <w:ind w:right="-26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библиотеками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93,7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93,7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93,7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93,7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93,7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93,7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93,7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93,7</w:t>
            </w:r>
          </w:p>
        </w:tc>
      </w:tr>
      <w:tr>
        <w:tc>
          <w:tcPr>
            <w:tcW w:type="dxa" w:w="15097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30000">
            <w:pPr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«Развитие музейной деятельности»</w:t>
            </w:r>
          </w:p>
        </w:tc>
      </w:tr>
      <w:tr>
        <w:tc>
          <w:tcPr>
            <w:tcW w:type="dxa" w:w="15097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30000">
            <w:pPr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«Создание условий для равного доступа населения Кировского муниципального округа Ставропольского края к отечественным культурным ценностям»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посещений музея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10120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10580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11040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11500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11960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12420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12880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13340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30000">
            <w:pPr>
              <w:spacing w:after="0" w:line="240" w:lineRule="auto"/>
              <w:ind w:right="-26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проведенных мероприятий музея 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30000">
            <w:pPr>
              <w:spacing w:after="0" w:line="240" w:lineRule="auto"/>
              <w:ind w:right="-26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Пополнение музейного фонда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4174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4425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4685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4945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5555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5815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30000">
            <w:r>
              <w:t>6075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6335</w:t>
            </w:r>
          </w:p>
        </w:tc>
      </w:tr>
      <w:tr>
        <w:tc>
          <w:tcPr>
            <w:tcW w:type="dxa" w:w="15097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30000">
            <w:pPr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«Развитие образования в сфере культуры»</w:t>
            </w:r>
          </w:p>
        </w:tc>
      </w:tr>
      <w:tr>
        <w:tc>
          <w:tcPr>
            <w:tcW w:type="dxa" w:w="15097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30000">
            <w:pPr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«Обеспечение доступности и качества дополнительного образования в сфере культуры в Кировском городском округе Ставропольского края»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30000">
            <w:pPr>
              <w:spacing w:after="0" w:line="240" w:lineRule="auto"/>
              <w:ind w:right="-26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 в возрасте 5 - 18 </w:t>
            </w:r>
          </w:p>
          <w:p w14:paraId="CE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лет, получающих услуги по дополнительному образованию в организациях различной </w:t>
            </w:r>
          </w:p>
          <w:p w14:paraId="CF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организационно-правовой формы и формы собственности, </w:t>
            </w:r>
            <w:r>
              <w:rPr>
                <w:rFonts w:ascii="Times New Roman" w:hAnsi="Times New Roman"/>
                <w:sz w:val="24"/>
              </w:rPr>
              <w:t>в</w:t>
            </w:r>
          </w:p>
          <w:p w14:paraId="D0030000">
            <w:pPr>
              <w:spacing w:after="0" w:line="240" w:lineRule="auto"/>
              <w:ind w:right="-26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общей численности детей этой </w:t>
            </w:r>
          </w:p>
          <w:p w14:paraId="D1030000">
            <w:pPr>
              <w:spacing w:after="0" w:line="240" w:lineRule="auto"/>
              <w:ind w:right="-26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возрастной группы (процентов);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17,2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17,5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17,7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17,7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17,7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17,7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17,7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17,7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30000">
            <w:pPr>
              <w:spacing w:after="0" w:line="240" w:lineRule="auto"/>
              <w:ind w:right="-26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Среднемесячная номинальная </w:t>
            </w:r>
          </w:p>
          <w:p w14:paraId="DD030000">
            <w:pPr>
              <w:spacing w:after="0" w:line="240" w:lineRule="auto"/>
              <w:ind w:right="-26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начисленная заработная плата </w:t>
            </w:r>
          </w:p>
          <w:p w14:paraId="DE030000">
            <w:pPr>
              <w:spacing w:after="0" w:line="240" w:lineRule="auto"/>
              <w:ind w:right="-26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работников (рублей) </w:t>
            </w:r>
          </w:p>
          <w:p w14:paraId="DF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муниципальных учреждений </w:t>
            </w:r>
          </w:p>
          <w:p w14:paraId="E0030000">
            <w:pPr>
              <w:spacing w:after="0" w:line="240" w:lineRule="auto"/>
              <w:ind w:right="-26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культуры и искусства;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рублей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30560,0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32359,0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30000">
            <w:pPr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32359,0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32359,0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32359,0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30000">
            <w:pPr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32359,0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32359,0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32359,0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Отношение </w:t>
            </w:r>
            <w:r>
              <w:rPr>
                <w:rFonts w:ascii="Times New Roman" w:hAnsi="Times New Roman"/>
                <w:sz w:val="24"/>
              </w:rPr>
              <w:t>среднемесячной</w:t>
            </w:r>
          </w:p>
          <w:p w14:paraId="EC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заработной платы педагогических работников учреждений </w:t>
            </w:r>
          </w:p>
          <w:p w14:paraId="ED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дополнительного образования </w:t>
            </w:r>
            <w:r>
              <w:rPr>
                <w:rFonts w:ascii="Times New Roman" w:hAnsi="Times New Roman"/>
                <w:sz w:val="24"/>
              </w:rPr>
              <w:t>до</w:t>
            </w:r>
          </w:p>
          <w:p w14:paraId="EE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уровня к среднемесячной заработной </w:t>
            </w:r>
            <w:r>
              <w:rPr>
                <w:rFonts w:ascii="Times New Roman" w:hAnsi="Times New Roman"/>
                <w:sz w:val="24"/>
              </w:rPr>
              <w:t>плате в среднем по Ставропольскому краю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3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реконструкции и (или) капитального ремонта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3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15097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40000">
            <w:pPr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«Сохранение и развитие культурного потенциала  Кировского муниципального округа»</w:t>
            </w:r>
          </w:p>
        </w:tc>
      </w:tr>
      <w:tr>
        <w:tc>
          <w:tcPr>
            <w:tcW w:type="dxa" w:w="15097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40000">
            <w:pPr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«Создание условий для обеспечения </w:t>
            </w:r>
            <w:r>
              <w:rPr>
                <w:rFonts w:ascii="Times New Roman" w:hAnsi="Times New Roman"/>
                <w:sz w:val="24"/>
              </w:rPr>
              <w:t>сохранности объектов культурного наследия Кировского муниципального округа Ставропольского края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4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type="dxa" w:w="4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4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объектов культурного наследия, расположенных </w:t>
            </w:r>
            <w:r>
              <w:rPr>
                <w:rFonts w:ascii="Times New Roman" w:hAnsi="Times New Roman"/>
                <w:sz w:val="24"/>
              </w:rPr>
              <w:t>на</w:t>
            </w:r>
          </w:p>
          <w:p w14:paraId="0704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территории </w:t>
            </w:r>
            <w:r>
              <w:rPr>
                <w:rFonts w:ascii="Times New Roman" w:hAnsi="Times New Roman"/>
                <w:sz w:val="24"/>
              </w:rPr>
              <w:t>Кировского</w:t>
            </w:r>
            <w:r>
              <w:rPr>
                <w:rFonts w:ascii="Times New Roman" w:hAnsi="Times New Roman"/>
                <w:sz w:val="24"/>
              </w:rPr>
              <w:t xml:space="preserve"> муниципального</w:t>
            </w:r>
          </w:p>
          <w:p w14:paraId="0804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округа Ставропольского края, в отношении которых проведены мероприятия по обеспечению их сохранения;</w:t>
            </w:r>
          </w:p>
        </w:tc>
        <w:tc>
          <w:tcPr>
            <w:tcW w:type="dxa" w:w="13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81,5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88,8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1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4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4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объектов культурного наследия, находящихся в муниципальной собственности и требующих </w:t>
            </w:r>
          </w:p>
          <w:p w14:paraId="14040000">
            <w:pPr>
              <w:spacing w:after="0" w:line="240" w:lineRule="auto"/>
              <w:ind w:right="-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консервации или реставрации, в общем количестве объектов культурного наследия, находящихся 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муниципальной собственности 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40000">
            <w:pPr>
              <w:spacing w:after="0" w:line="240" w:lineRule="auto"/>
              <w:ind w:right="-18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15097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40000">
            <w:pPr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«Создание условий для обустройства и восстановления воинских захоронений Кировского муниципального округа Ставропольского края»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4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type="dxa" w:w="4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40000">
            <w:pPr>
              <w:spacing w:after="0" w:line="240" w:lineRule="auto"/>
              <w:ind w:right="-2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</w:t>
            </w:r>
            <w:r>
              <w:rPr>
                <w:rFonts w:ascii="Times New Roman" w:hAnsi="Times New Roman"/>
                <w:sz w:val="24"/>
              </w:rPr>
              <w:t>невосстановленных</w:t>
            </w:r>
            <w:r>
              <w:rPr>
                <w:rFonts w:ascii="Times New Roman" w:hAnsi="Times New Roman"/>
                <w:sz w:val="24"/>
              </w:rPr>
              <w:t xml:space="preserve"> воинских </w:t>
            </w:r>
            <w:r>
              <w:rPr>
                <w:rFonts w:ascii="Times New Roman" w:hAnsi="Times New Roman"/>
                <w:sz w:val="24"/>
              </w:rPr>
              <w:t xml:space="preserve">захоронений, расположенных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1040000">
            <w:pPr>
              <w:spacing w:after="0" w:line="240" w:lineRule="auto"/>
              <w:ind w:right="-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территории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Кировского муниципального округа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Ставропольского края</w:t>
            </w:r>
          </w:p>
          <w:p w14:paraId="22040000">
            <w:pPr>
              <w:spacing w:after="0" w:line="240" w:lineRule="auto"/>
              <w:ind w:right="-269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7,4</w:t>
            </w:r>
          </w:p>
        </w:tc>
        <w:tc>
          <w:tcPr>
            <w:tcW w:type="dxa" w:w="1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3,7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40000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2C040000">
      <w:pPr>
        <w:ind w:right="-456"/>
        <w:rPr>
          <w:sz w:val="24"/>
        </w:rPr>
      </w:pPr>
    </w:p>
    <w:p w14:paraId="2D04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______________________»</w:t>
      </w:r>
      <w:r>
        <w:br w:type="page"/>
      </w:r>
    </w:p>
    <w:p w14:paraId="2E040000">
      <w:pPr>
        <w:ind/>
        <w:jc w:val="center"/>
        <w:rPr>
          <w:rFonts w:ascii="Times New Roman" w:hAnsi="Times New Roman"/>
          <w:sz w:val="24"/>
        </w:rPr>
      </w:pPr>
    </w:p>
    <w:tbl>
      <w:tblPr>
        <w:tblStyle w:val="Style_3"/>
        <w:tblBorders>
          <w:insideH w:sz="4" w:val="nil"/>
          <w:insideV w:sz="4" w:val="nil"/>
        </w:tblBorders>
        <w:tblLayout w:type="fixed"/>
      </w:tblPr>
      <w:tblGrid>
        <w:gridCol w:w="6487"/>
        <w:gridCol w:w="8299"/>
      </w:tblGrid>
      <w:tr>
        <w:trPr>
          <w:trHeight w:hRule="atLeast" w:val="2066"/>
        </w:trPr>
        <w:tc>
          <w:tcPr>
            <w:tcW w:type="dxa" w:w="648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F040000">
            <w:pPr>
              <w:spacing w:line="240" w:lineRule="exact"/>
              <w:ind w:right="-456"/>
              <w:jc w:val="center"/>
              <w:rPr>
                <w:sz w:val="24"/>
              </w:rPr>
            </w:pPr>
          </w:p>
        </w:tc>
        <w:tc>
          <w:tcPr>
            <w:tcW w:type="dxa" w:w="829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0040000">
            <w:pPr>
              <w:spacing w:line="240" w:lineRule="exact"/>
              <w:ind w:right="-45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</w:p>
          <w:p w14:paraId="31040000">
            <w:pPr>
              <w:spacing w:line="240" w:lineRule="exact"/>
              <w:ind w:right="-45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«Приложение 6</w:t>
            </w:r>
            <w:r>
              <w:rPr>
                <w:rFonts w:ascii="Times New Roman" w:hAnsi="Times New Roman"/>
                <w:sz w:val="24"/>
                <w:vertAlign w:val="superscript"/>
              </w:rPr>
              <w:t>1</w:t>
            </w:r>
          </w:p>
          <w:p w14:paraId="32040000">
            <w:pPr>
              <w:spacing w:line="240" w:lineRule="exact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 муниципальной программе </w:t>
            </w:r>
          </w:p>
          <w:p w14:paraId="33040000">
            <w:pPr>
              <w:spacing w:line="240" w:lineRule="exact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Кировского муниципального округа Ставропольского края</w:t>
            </w:r>
          </w:p>
          <w:p w14:paraId="34040000">
            <w:pPr>
              <w:spacing w:line="240" w:lineRule="exact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«Развитие культуры»</w:t>
            </w:r>
          </w:p>
        </w:tc>
      </w:tr>
    </w:tbl>
    <w:p w14:paraId="35040000">
      <w:pPr>
        <w:spacing w:after="0" w:line="240" w:lineRule="auto"/>
        <w:ind w:right="-45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</w:t>
      </w:r>
    </w:p>
    <w:p w14:paraId="36040000">
      <w:pPr>
        <w:spacing w:after="0" w:line="240" w:lineRule="auto"/>
        <w:ind w:right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весовых коэффициентах, присвоенных целям Программы, задачам подпрограмм Программы, отражающих значимость (вес) цели Программы в достижении стратегических целей социально-экономического развития Кировского муниципального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Кировского муниципального округа Ставропольского края, и задачи подпрограммы Программы в достижении цели Программы в сравнении с другими задачами подпрограммы Программы</w:t>
      </w:r>
      <w:r>
        <w:rPr>
          <w:rFonts w:ascii="Times New Roman" w:hAnsi="Times New Roman"/>
          <w:sz w:val="24"/>
        </w:rPr>
        <w:t xml:space="preserve"> в достижении той же цели Программы</w:t>
      </w:r>
    </w:p>
    <w:p w14:paraId="37040000">
      <w:pPr>
        <w:spacing w:after="0" w:line="240" w:lineRule="auto"/>
        <w:ind w:right="-456"/>
        <w:jc w:val="center"/>
        <w:rPr>
          <w:rFonts w:ascii="Times New Roman" w:hAnsi="Times New Roman"/>
          <w:sz w:val="24"/>
        </w:rPr>
      </w:pPr>
    </w:p>
    <w:p w14:paraId="38040000">
      <w:pPr>
        <w:spacing w:after="0" w:line="240" w:lineRule="auto"/>
        <w:ind w:right="-456"/>
        <w:jc w:val="center"/>
        <w:rPr>
          <w:rFonts w:ascii="Times New Roman" w:hAnsi="Times New Roman"/>
          <w:sz w:val="24"/>
        </w:rPr>
      </w:pPr>
    </w:p>
    <w:tbl>
      <w:tblPr>
        <w:tblStyle w:val="Style_3"/>
        <w:tblInd w:type="dxa" w:w="-25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8"/>
        <w:gridCol w:w="7656"/>
        <w:gridCol w:w="992"/>
        <w:gridCol w:w="850"/>
        <w:gridCol w:w="993"/>
        <w:gridCol w:w="1275"/>
        <w:gridCol w:w="1276"/>
        <w:gridCol w:w="1418"/>
      </w:tblGrid>
      <w:tr>
        <w:tc>
          <w:tcPr>
            <w:tcW w:type="dxa" w:w="708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39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type="dxa" w:w="7656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3A04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 Программы, задачи подпрограмм Программы</w:t>
            </w:r>
          </w:p>
        </w:tc>
        <w:tc>
          <w:tcPr>
            <w:tcW w:type="dxa" w:w="6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400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Значения весовых коэффициентов, присвоенных целям Программы и задачам подпрограмм Программы, по годам</w:t>
            </w:r>
          </w:p>
        </w:tc>
      </w:tr>
      <w:tr>
        <w:tc>
          <w:tcPr>
            <w:tcW w:type="dxa" w:w="708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7656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4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4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7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4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Программы «Укрепление единого культурного пространства на территории Кировского муниципального округа Ставропольского края»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40000">
            <w:pPr>
              <w:spacing w:after="0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40000">
            <w:pPr>
              <w:spacing w:after="0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40000">
            <w:pPr>
              <w:spacing w:after="0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40000">
            <w:pPr>
              <w:spacing w:after="0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40000">
            <w:pPr>
              <w:spacing w:after="0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15168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4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«Организация </w:t>
            </w:r>
            <w:r>
              <w:rPr>
                <w:rFonts w:ascii="Times New Roman" w:hAnsi="Times New Roman"/>
                <w:sz w:val="24"/>
              </w:rPr>
              <w:t>культурно-досуговой</w:t>
            </w:r>
            <w:r>
              <w:rPr>
                <w:rFonts w:ascii="Times New Roman" w:hAnsi="Times New Roman"/>
                <w:sz w:val="24"/>
              </w:rPr>
              <w:t xml:space="preserve"> деятельности» Программы (далее для целей настоящего раздела – Подпрограмма)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7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4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Подпрограммы «Сохранение и развитие </w:t>
            </w:r>
            <w:r>
              <w:rPr>
                <w:rFonts w:ascii="Times New Roman" w:hAnsi="Times New Roman"/>
                <w:sz w:val="24"/>
              </w:rPr>
              <w:t>культурно-досуговой</w:t>
            </w:r>
            <w:r>
              <w:rPr>
                <w:rFonts w:ascii="Times New Roman" w:hAnsi="Times New Roman"/>
                <w:sz w:val="24"/>
              </w:rPr>
              <w:t xml:space="preserve"> деятельности в Кировском </w:t>
            </w:r>
            <w:r>
              <w:rPr>
                <w:rFonts w:ascii="Times New Roman" w:hAnsi="Times New Roman"/>
                <w:sz w:val="24"/>
              </w:rPr>
              <w:t>муниципальн</w:t>
            </w:r>
            <w:r>
              <w:rPr>
                <w:rFonts w:ascii="Times New Roman" w:hAnsi="Times New Roman"/>
                <w:sz w:val="24"/>
              </w:rPr>
              <w:t xml:space="preserve">ом округе Ставропольского края» 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40000">
            <w:pPr>
              <w:spacing w:after="0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40000">
            <w:pPr>
              <w:spacing w:after="0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40000">
            <w:pPr>
              <w:spacing w:after="0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40000">
            <w:pPr>
              <w:spacing w:after="0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40000">
            <w:pPr>
              <w:spacing w:after="0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7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4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Подпрограммы «Обеспечение возможности участия граждан в культурной жизни Кировского муниципального округа и пользования услугами </w:t>
            </w:r>
            <w:r>
              <w:rPr>
                <w:rFonts w:ascii="Times New Roman" w:hAnsi="Times New Roman"/>
                <w:sz w:val="24"/>
              </w:rPr>
              <w:t>культурно-досуговых</w:t>
            </w:r>
            <w:r>
              <w:rPr>
                <w:rFonts w:ascii="Times New Roman" w:hAnsi="Times New Roman"/>
                <w:sz w:val="24"/>
              </w:rPr>
              <w:t xml:space="preserve"> учреждений»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0,4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type="dxa" w:w="7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4000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«Создание условий для реализации творческого потенциала жителей Кировского муниципального округа Ставропольского края»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4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40000">
            <w:pPr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40000">
            <w:pPr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40000">
            <w:pPr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40000">
            <w:pPr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40000">
            <w:pPr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</w:t>
            </w:r>
          </w:p>
        </w:tc>
      </w:tr>
      <w:tr>
        <w:tc>
          <w:tcPr>
            <w:tcW w:type="dxa" w:w="15168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400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«Развитие системы библиотечного обслуживания населения Кировского муниципального округа» Программы </w:t>
            </w:r>
          </w:p>
          <w:p w14:paraId="6C0400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(далее для целей настоящего раздела – Подпрограмма)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type="dxa" w:w="7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40000">
            <w:pPr>
              <w:spacing w:after="0" w:line="240" w:lineRule="auto"/>
              <w:ind w:right="9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Подпрограммы «Развитие библиотечной деятельности в Кировском </w:t>
            </w:r>
            <w:r>
              <w:rPr>
                <w:rFonts w:ascii="Times New Roman" w:hAnsi="Times New Roman"/>
                <w:sz w:val="24"/>
              </w:rPr>
              <w:t>муниципальн</w:t>
            </w:r>
            <w:r>
              <w:rPr>
                <w:rFonts w:ascii="Times New Roman" w:hAnsi="Times New Roman"/>
                <w:sz w:val="24"/>
              </w:rPr>
              <w:t xml:space="preserve">ом округе Ставропольского края» 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0,8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type="dxa" w:w="7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40000">
            <w:pPr>
              <w:widowControl w:val="0"/>
              <w:spacing w:after="0" w:line="240" w:lineRule="auto"/>
              <w:ind w:right="9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Подпрограммы «Обеспечение доступа населения муниципального округа к информационно-библиотечным ресурсам»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</w:tr>
      <w:tr>
        <w:tc>
          <w:tcPr>
            <w:tcW w:type="dxa" w:w="15168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4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«Развитие музейной деятельности» Программы (далее для целей настоящего раздела – Подпрограмма)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type="dxa" w:w="7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Подпрограммы «Создание условий для равного доступа населения Кировского муниципального округа Ставропольского края к отечественным культурным ценностям»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4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4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4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4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4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15168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4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«Развитие образования в сфере культуры» Программы (далее для целей настоящего раздела – Подпрограмма)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type="dxa" w:w="7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Подпрограммы «Обеспечение доступности и качества дополнительного образования в сфере культуры в Кировском </w:t>
            </w:r>
            <w:r>
              <w:rPr>
                <w:rFonts w:ascii="Times New Roman" w:hAnsi="Times New Roman"/>
                <w:sz w:val="24"/>
              </w:rPr>
              <w:t>муниципальн</w:t>
            </w:r>
            <w:r>
              <w:rPr>
                <w:rFonts w:ascii="Times New Roman" w:hAnsi="Times New Roman"/>
                <w:sz w:val="24"/>
              </w:rPr>
              <w:t>ом округе Ставропольского края»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15168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40000">
            <w:pPr>
              <w:tabs>
                <w:tab w:leader="none" w:pos="551" w:val="left"/>
              </w:tabs>
              <w:spacing w:after="0" w:line="240" w:lineRule="auto"/>
              <w:ind w:right="-45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«Сохранение и развитие культурного потенциала Кировского муниципального округа» Программы </w:t>
            </w:r>
          </w:p>
          <w:p w14:paraId="90040000">
            <w:pPr>
              <w:tabs>
                <w:tab w:leader="none" w:pos="551" w:val="left"/>
              </w:tabs>
              <w:spacing w:after="0" w:line="240" w:lineRule="auto"/>
              <w:ind w:right="-45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(далее для целей настоящего раздела – Подпрограмма)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type="dxa" w:w="7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Подпрограммы «Создание условий для обеспечения </w:t>
            </w:r>
            <w:r>
              <w:rPr>
                <w:rFonts w:ascii="Times New Roman" w:hAnsi="Times New Roman"/>
                <w:sz w:val="24"/>
              </w:rPr>
              <w:t>сохранности объектов культурного наследия Кировского муниципального округа Ставропольского края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type="dxa" w:w="76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Подпрограммы «Создание условий для обустройства и восстановления воинских захоронений Кировского муниципального округа Ставропольского края»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40000">
            <w:pPr>
              <w:ind w:right="-456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</w:tbl>
    <w:p w14:paraId="A1040000">
      <w:pPr>
        <w:spacing w:after="0" w:line="240" w:lineRule="auto"/>
        <w:ind w:right="-456"/>
        <w:rPr>
          <w:rFonts w:ascii="Times New Roman" w:hAnsi="Times New Roman"/>
          <w:sz w:val="24"/>
        </w:rPr>
      </w:pPr>
    </w:p>
    <w:p w14:paraId="A2040000">
      <w:pPr>
        <w:spacing w:after="0" w:line="240" w:lineRule="auto"/>
        <w:ind w:right="-456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4"/>
        </w:rPr>
        <w:t>_________________________________»</w:t>
      </w:r>
    </w:p>
    <w:p w14:paraId="A3040000">
      <w:pPr>
        <w:spacing w:after="0" w:line="240" w:lineRule="auto"/>
        <w:ind w:right="-456"/>
        <w:rPr>
          <w:rFonts w:ascii="Times New Roman" w:hAnsi="Times New Roman"/>
          <w:sz w:val="26"/>
        </w:rPr>
      </w:pPr>
    </w:p>
    <w:p w14:paraId="A4040000">
      <w:pPr>
        <w:spacing w:after="0" w:line="240" w:lineRule="auto"/>
        <w:ind w:right="-456"/>
        <w:rPr>
          <w:rFonts w:ascii="Times New Roman" w:hAnsi="Times New Roman"/>
          <w:sz w:val="26"/>
        </w:rPr>
      </w:pPr>
    </w:p>
    <w:p w14:paraId="A5040000">
      <w:pPr>
        <w:spacing w:after="0" w:line="240" w:lineRule="auto"/>
        <w:ind w:right="-456"/>
        <w:rPr>
          <w:rFonts w:ascii="Times New Roman" w:hAnsi="Times New Roman"/>
          <w:sz w:val="26"/>
        </w:rPr>
      </w:pPr>
    </w:p>
    <w:p w14:paraId="A6040000">
      <w:pPr>
        <w:spacing w:after="0" w:line="240" w:lineRule="auto"/>
        <w:ind w:right="-456"/>
        <w:rPr>
          <w:rFonts w:ascii="Times New Roman" w:hAnsi="Times New Roman"/>
          <w:sz w:val="26"/>
        </w:rPr>
      </w:pPr>
    </w:p>
    <w:p w14:paraId="A7040000">
      <w:pPr>
        <w:spacing w:after="0" w:line="240" w:lineRule="auto"/>
        <w:ind w:right="-456"/>
        <w:rPr>
          <w:rFonts w:ascii="Times New Roman" w:hAnsi="Times New Roman"/>
          <w:sz w:val="26"/>
        </w:rPr>
      </w:pPr>
    </w:p>
    <w:p w14:paraId="A8040000">
      <w:pPr>
        <w:spacing w:after="0" w:line="240" w:lineRule="auto"/>
        <w:ind w:right="-456"/>
        <w:rPr>
          <w:rFonts w:ascii="Times New Roman" w:hAnsi="Times New Roman"/>
          <w:sz w:val="26"/>
        </w:rPr>
      </w:pPr>
    </w:p>
    <w:p w14:paraId="A9040000">
      <w:pPr>
        <w:spacing w:after="0" w:line="240" w:lineRule="auto"/>
        <w:ind w:right="-456"/>
        <w:rPr>
          <w:rFonts w:ascii="Times New Roman" w:hAnsi="Times New Roman"/>
          <w:sz w:val="26"/>
        </w:rPr>
      </w:pPr>
    </w:p>
    <w:tbl>
      <w:tblPr>
        <w:tblStyle w:val="Style_3"/>
        <w:tblBorders>
          <w:insideH w:sz="4" w:val="nil"/>
          <w:insideV w:sz="4" w:val="nil"/>
        </w:tblBorders>
        <w:tblLayout w:type="fixed"/>
      </w:tblPr>
      <w:tblGrid>
        <w:gridCol w:w="6487"/>
        <w:gridCol w:w="8299"/>
      </w:tblGrid>
      <w:tr>
        <w:trPr>
          <w:trHeight w:hRule="atLeast" w:val="2066"/>
        </w:trPr>
        <w:tc>
          <w:tcPr>
            <w:tcW w:type="dxa" w:w="648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AA040000">
            <w:pPr>
              <w:spacing w:line="240" w:lineRule="exact"/>
              <w:ind w:right="-456"/>
              <w:jc w:val="center"/>
              <w:rPr>
                <w:sz w:val="24"/>
              </w:rPr>
            </w:pPr>
          </w:p>
        </w:tc>
        <w:tc>
          <w:tcPr>
            <w:tcW w:type="dxa" w:w="829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AB040000">
            <w:pPr>
              <w:spacing w:line="240" w:lineRule="exact"/>
              <w:ind w:right="-45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</w:p>
          <w:p w14:paraId="AC040000">
            <w:pPr>
              <w:spacing w:line="240" w:lineRule="exact"/>
              <w:ind w:right="-45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 xml:space="preserve">«Приложение 7 </w:t>
            </w:r>
          </w:p>
          <w:p w14:paraId="AD040000">
            <w:pPr>
              <w:spacing w:line="240" w:lineRule="exact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 муниципальной программе </w:t>
            </w:r>
          </w:p>
          <w:p w14:paraId="AE040000">
            <w:pPr>
              <w:spacing w:line="240" w:lineRule="exact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Кировского муниципального округа Ставропольского края</w:t>
            </w:r>
          </w:p>
          <w:p w14:paraId="AF040000">
            <w:pPr>
              <w:spacing w:line="240" w:lineRule="exact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«Развитие культуры»</w:t>
            </w:r>
          </w:p>
        </w:tc>
      </w:tr>
    </w:tbl>
    <w:p w14:paraId="B0040000">
      <w:pPr>
        <w:spacing w:after="0" w:line="240" w:lineRule="exact"/>
        <w:ind w:right="-456"/>
        <w:rPr>
          <w:rFonts w:ascii="Times New Roman" w:hAnsi="Times New Roman"/>
          <w:sz w:val="28"/>
        </w:rPr>
      </w:pPr>
    </w:p>
    <w:p w14:paraId="B1040000">
      <w:pPr>
        <w:spacing w:after="0" w:line="240" w:lineRule="exact"/>
        <w:ind w:right="-456"/>
        <w:rPr>
          <w:rFonts w:ascii="Times New Roman" w:hAnsi="Times New Roman"/>
          <w:sz w:val="28"/>
        </w:rPr>
      </w:pPr>
    </w:p>
    <w:p w14:paraId="B2040000">
      <w:pPr>
        <w:spacing w:after="0" w:line="240" w:lineRule="auto"/>
        <w:ind w:right="-45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основных мероприятий подпрограмм муниципальной программы</w:t>
      </w:r>
    </w:p>
    <w:p w14:paraId="B3040000">
      <w:pPr>
        <w:spacing w:after="0" w:line="240" w:lineRule="auto"/>
        <w:ind w:right="-45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Кировского муниципального округа Ставропольского края «Развитие культуры»</w:t>
      </w:r>
    </w:p>
    <w:p w14:paraId="B4040000">
      <w:pPr>
        <w:spacing w:after="0" w:line="240" w:lineRule="auto"/>
        <w:ind w:right="-456"/>
        <w:jc w:val="center"/>
        <w:rPr>
          <w:rFonts w:ascii="Times New Roman" w:hAnsi="Times New Roman"/>
          <w:sz w:val="24"/>
        </w:rPr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09"/>
        <w:gridCol w:w="3258"/>
        <w:gridCol w:w="1987"/>
        <w:gridCol w:w="2834"/>
        <w:gridCol w:w="1418"/>
        <w:gridCol w:w="1418"/>
        <w:gridCol w:w="3118"/>
      </w:tblGrid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40000">
            <w:pPr>
              <w:spacing w:after="0" w:line="240" w:lineRule="auto"/>
              <w:ind w:right="-32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type="dxa" w:w="3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40000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подпрограммы Программы, основного мероприятия подпрограммы Программы, контрольного события</w:t>
            </w:r>
          </w:p>
        </w:tc>
        <w:tc>
          <w:tcPr>
            <w:tcW w:type="dxa" w:w="19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400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основного мероприятия</w:t>
            </w:r>
          </w:p>
        </w:tc>
        <w:tc>
          <w:tcPr>
            <w:tcW w:type="dxa" w:w="28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40000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type="dxa" w:w="283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4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</w:t>
            </w:r>
          </w:p>
        </w:tc>
        <w:tc>
          <w:tcPr>
            <w:tcW w:type="dxa" w:w="31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400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400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начала реализации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4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окончания реализации</w:t>
            </w:r>
          </w:p>
        </w:tc>
        <w:tc>
          <w:tcPr>
            <w:tcW w:type="dxa" w:w="31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4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4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4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4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4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4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4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147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4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I. Цель «Укрепление единого культурного пространства на территории Кировского муниципального округа Ставропольского края»</w:t>
            </w:r>
          </w:p>
        </w:tc>
      </w:tr>
      <w:tr>
        <w:trPr>
          <w:trHeight w:hRule="atLeast" w:val="9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</w:t>
            </w:r>
          </w:p>
          <w:p w14:paraId="C704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«Организация </w:t>
            </w:r>
            <w:r>
              <w:rPr>
                <w:rFonts w:ascii="Times New Roman" w:hAnsi="Times New Roman"/>
                <w:sz w:val="24"/>
              </w:rPr>
              <w:t>культурно-досуговой</w:t>
            </w:r>
            <w:r>
              <w:rPr>
                <w:rFonts w:ascii="Times New Roman" w:hAnsi="Times New Roman"/>
                <w:sz w:val="24"/>
              </w:rPr>
              <w:t xml:space="preserve"> деятельности» 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4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4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культуры;</w:t>
            </w:r>
          </w:p>
          <w:p w14:paraId="CA04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казенное учреждение культуры «Организационно-методический центр Кировского муниципального округа Ставропольского края»;</w:t>
            </w:r>
          </w:p>
          <w:p w14:paraId="CB04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казенное учреждение культуры «Дворец культуры им. С.М. Романько                           </w:t>
            </w:r>
            <w:r>
              <w:rPr>
                <w:rFonts w:ascii="Times New Roman" w:hAnsi="Times New Roman"/>
                <w:sz w:val="24"/>
              </w:rPr>
              <w:t>города Новопавловска»;</w:t>
            </w:r>
          </w:p>
          <w:p w14:paraId="CC04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казенное учреждение культуры «Дом культуры станицы Зольской»;</w:t>
            </w:r>
          </w:p>
          <w:p w14:paraId="CD04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казенное учреждение культуры «Дом культуры станицы Марьинской»;</w:t>
            </w:r>
          </w:p>
          <w:p w14:paraId="CE04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казенное учреждение культуры  «Дом культуры станицы </w:t>
            </w:r>
            <w:r>
              <w:rPr>
                <w:rFonts w:ascii="Times New Roman" w:hAnsi="Times New Roman"/>
                <w:sz w:val="24"/>
              </w:rPr>
              <w:t>Старопавловской</w:t>
            </w:r>
            <w:r>
              <w:rPr>
                <w:rFonts w:ascii="Times New Roman" w:hAnsi="Times New Roman"/>
                <w:sz w:val="24"/>
              </w:rPr>
              <w:t>»;</w:t>
            </w:r>
          </w:p>
          <w:p w14:paraId="CF04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казенное учреждение культуры «Дом культуры поселка Коммаяк»;</w:t>
            </w:r>
          </w:p>
          <w:p w14:paraId="D004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казенное учреждение культуры «Дом культуры поселка Комсомолец»;</w:t>
            </w:r>
          </w:p>
          <w:p w14:paraId="D104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казенное учреждение культуры «Дом культуры поселка </w:t>
            </w:r>
            <w:r>
              <w:rPr>
                <w:rFonts w:ascii="Times New Roman" w:hAnsi="Times New Roman"/>
                <w:sz w:val="24"/>
              </w:rPr>
              <w:t>Фазанный</w:t>
            </w:r>
            <w:r>
              <w:rPr>
                <w:rFonts w:ascii="Times New Roman" w:hAnsi="Times New Roman"/>
                <w:sz w:val="24"/>
              </w:rPr>
              <w:t>»;</w:t>
            </w:r>
          </w:p>
          <w:p w14:paraId="D204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казенное учреждение культуры «Дом культуры села Орловка»;</w:t>
            </w:r>
          </w:p>
          <w:p w14:paraId="D304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казенное учреждение культуры «Дом культуры села Горнозаводского»;</w:t>
            </w:r>
          </w:p>
          <w:p w14:paraId="D404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казенное учреждение культуры «Дом культуры станицы Советской» (далее совместно – учреждения культуры)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 xml:space="preserve"> год 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пункты  1, 2  приложения 6 </w:t>
            </w:r>
          </w:p>
          <w:p w14:paraId="D8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 Программе</w:t>
            </w:r>
          </w:p>
        </w:tc>
      </w:tr>
      <w:tr>
        <w:trPr>
          <w:trHeight w:hRule="atLeast" w:val="90"/>
        </w:trPr>
        <w:tc>
          <w:tcPr>
            <w:tcW w:type="dxa" w:w="147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«Обеспечение возможности участия граждан в культурной жизни Кировского муниципального округа и пользования услугами </w:t>
            </w:r>
            <w:r>
              <w:rPr>
                <w:rFonts w:ascii="Times New Roman" w:hAnsi="Times New Roman"/>
                <w:sz w:val="24"/>
              </w:rPr>
              <w:t>культурно-досуговых</w:t>
            </w:r>
            <w:r>
              <w:rPr>
                <w:rFonts w:ascii="Times New Roman" w:hAnsi="Times New Roman"/>
                <w:sz w:val="24"/>
              </w:rPr>
              <w:t xml:space="preserve"> учреждений»</w:t>
            </w:r>
          </w:p>
        </w:tc>
      </w:tr>
      <w:tr>
        <w:trPr>
          <w:trHeight w:hRule="atLeast" w:val="9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4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осуществление </w:t>
            </w:r>
            <w:r>
              <w:rPr>
                <w:rFonts w:ascii="Times New Roman" w:hAnsi="Times New Roman"/>
                <w:sz w:val="24"/>
              </w:rPr>
              <w:t>культурно-досуговой</w:t>
            </w:r>
            <w:r>
              <w:rPr>
                <w:rFonts w:ascii="Times New Roman" w:hAnsi="Times New Roman"/>
                <w:sz w:val="24"/>
              </w:rPr>
              <w:t xml:space="preserve"> деятельности на территории Кировского муниципального округа 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4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функций органами </w:t>
            </w:r>
            <w:r>
              <w:rPr>
                <w:rFonts w:ascii="Times New Roman" w:hAnsi="Times New Roman"/>
                <w:sz w:val="24"/>
              </w:rPr>
              <w:t>администра</w:t>
            </w:r>
          </w:p>
          <w:p w14:paraId="DD04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ции</w:t>
            </w:r>
            <w:r>
              <w:rPr>
                <w:rFonts w:ascii="Times New Roman" w:hAnsi="Times New Roman"/>
                <w:sz w:val="24"/>
              </w:rPr>
              <w:t>,</w:t>
            </w:r>
          </w:p>
          <w:p w14:paraId="DE04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учреждения</w:t>
            </w:r>
          </w:p>
          <w:p w14:paraId="DF04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 культуры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4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культуры;</w:t>
            </w:r>
          </w:p>
          <w:p w14:paraId="E104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учреждения культуры</w:t>
            </w:r>
          </w:p>
          <w:p w14:paraId="E204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4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пункты 3 и 4 приложения 6 к Программе</w:t>
            </w:r>
          </w:p>
        </w:tc>
      </w:tr>
      <w:tr>
        <w:trPr>
          <w:trHeight w:hRule="atLeast" w:val="90"/>
        </w:trPr>
        <w:tc>
          <w:tcPr>
            <w:tcW w:type="dxa" w:w="147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«Сохранение и развитие </w:t>
            </w:r>
            <w:r>
              <w:rPr>
                <w:rFonts w:ascii="Times New Roman" w:hAnsi="Times New Roman"/>
                <w:sz w:val="24"/>
              </w:rPr>
              <w:t>культурно-досуговой</w:t>
            </w:r>
            <w:r>
              <w:rPr>
                <w:rFonts w:ascii="Times New Roman" w:hAnsi="Times New Roman"/>
                <w:sz w:val="24"/>
              </w:rPr>
              <w:t xml:space="preserve"> деятельности в Кировском городском округе Ставропольского края»</w:t>
            </w:r>
          </w:p>
        </w:tc>
      </w:tr>
      <w:tr>
        <w:trPr>
          <w:trHeight w:hRule="atLeast" w:val="9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4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Укрепление материально-технической базы учреждений культуры Кировского муниципального округа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4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функций органами администрации,</w:t>
            </w:r>
          </w:p>
          <w:p w14:paraId="EA04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учреждения</w:t>
            </w:r>
          </w:p>
          <w:p w14:paraId="EB04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 культуры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4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культуры;</w:t>
            </w:r>
          </w:p>
          <w:p w14:paraId="ED04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учреждения культуры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4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пункты 5-7 приложения 6 к Программе</w:t>
            </w:r>
          </w:p>
        </w:tc>
      </w:tr>
      <w:tr>
        <w:trPr>
          <w:trHeight w:hRule="atLeast" w:val="9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</w:t>
            </w:r>
          </w:p>
        </w:tc>
        <w:tc>
          <w:tcPr>
            <w:tcW w:type="dxa" w:w="3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 «Культурная</w:t>
            </w:r>
          </w:p>
          <w:p w14:paraId="F3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среда»  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4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функций органами администрации,</w:t>
            </w:r>
          </w:p>
          <w:p w14:paraId="F504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учреждения</w:t>
            </w:r>
          </w:p>
          <w:p w14:paraId="F604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 культуры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4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культуры;</w:t>
            </w:r>
          </w:p>
          <w:p w14:paraId="F804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учреждения культуры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 xml:space="preserve"> год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пункты 5 и 6</w:t>
            </w:r>
          </w:p>
          <w:p w14:paraId="FC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приложения 6 </w:t>
            </w:r>
            <w:r>
              <w:rPr>
                <w:rFonts w:ascii="Times New Roman" w:hAnsi="Times New Roman"/>
                <w:sz w:val="24"/>
              </w:rPr>
              <w:t>к</w:t>
            </w:r>
          </w:p>
          <w:p w14:paraId="FD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Программе</w:t>
            </w:r>
          </w:p>
        </w:tc>
      </w:tr>
      <w:tr>
        <w:trPr>
          <w:trHeight w:hRule="atLeast" w:val="90"/>
        </w:trPr>
        <w:tc>
          <w:tcPr>
            <w:tcW w:type="dxa" w:w="147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«Создание условий для реализации творческого потенциала жителей Кировского муниципального округа Ставропольского края»</w:t>
            </w:r>
          </w:p>
        </w:tc>
      </w:tr>
      <w:tr>
        <w:trPr>
          <w:trHeight w:hRule="atLeast" w:val="9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4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</w:t>
            </w:r>
          </w:p>
        </w:tc>
        <w:tc>
          <w:tcPr>
            <w:tcW w:type="dxa" w:w="3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 «Творческие люди»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функций органами администрации,</w:t>
            </w:r>
          </w:p>
          <w:p w14:paraId="02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учреждения</w:t>
            </w:r>
          </w:p>
          <w:p w14:paraId="03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 культуры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культуры;</w:t>
            </w:r>
          </w:p>
          <w:p w14:paraId="05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учреждения культуры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 xml:space="preserve"> год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пункты 8-9</w:t>
            </w:r>
            <w:r>
              <w:rPr>
                <w:rFonts w:ascii="Times New Roman" w:hAnsi="Times New Roman"/>
                <w:sz w:val="24"/>
                <w:vertAlign w:val="superscript"/>
              </w:rPr>
              <w:t xml:space="preserve">   </w:t>
            </w:r>
            <w:r>
              <w:rPr>
                <w:rFonts w:ascii="Times New Roman" w:hAnsi="Times New Roman"/>
                <w:sz w:val="24"/>
              </w:rPr>
              <w:t>приложения 6</w:t>
            </w:r>
          </w:p>
          <w:p w14:paraId="09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 Программе</w:t>
            </w:r>
          </w:p>
        </w:tc>
      </w:tr>
      <w:tr>
        <w:trPr>
          <w:trHeight w:hRule="atLeast" w:val="90"/>
        </w:trPr>
        <w:tc>
          <w:tcPr>
            <w:tcW w:type="dxa" w:w="147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I. Цель «Укрепление единого культурного пространства на территории Кировского муниципального округа Ставропольского края»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3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50000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«Развитие системы библиотечного обслуживания населения Кировского муниципального округа» 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пункты 1, 2 приложения 6 к Программе</w:t>
            </w:r>
          </w:p>
        </w:tc>
      </w:tr>
      <w:tr>
        <w:tc>
          <w:tcPr>
            <w:tcW w:type="dxa" w:w="147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«Развитие библиотечной деятельности в Кировском городском округе Ставропольского края»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type="dxa" w:w="3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Комплектование книжных фондов библиотек Кировского муниципального округа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функций органами администрации, библиотеками Кировского муниципального округа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культуры;</w:t>
            </w:r>
          </w:p>
          <w:p w14:paraId="17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библиотеки Кировского муниципального округа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Пункты 10, 11 приложения 6 </w:t>
            </w:r>
          </w:p>
          <w:p w14:paraId="1B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 Программе</w:t>
            </w:r>
          </w:p>
        </w:tc>
      </w:tr>
      <w:tr>
        <w:tc>
          <w:tcPr>
            <w:tcW w:type="dxa" w:w="147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«Обеспечение доступа населения муниципального округа к информационно-библиотечным ресурсам»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type="dxa" w:w="3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библиотечного, библиографического и информационного обслуживания пользователей муниципальных библиотек Кировского муниципального округа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функций органами администрации, библиотеками Кировского муниципального округа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культуры;</w:t>
            </w:r>
          </w:p>
          <w:p w14:paraId="21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библиотеки Кировского муниципального округа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пункты 12, 13 приложения 6 </w:t>
            </w:r>
          </w:p>
          <w:p w14:paraId="25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 Программе</w:t>
            </w:r>
          </w:p>
        </w:tc>
      </w:tr>
      <w:tr>
        <w:trPr>
          <w:trHeight w:hRule="atLeast" w:val="1266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type="dxa" w:w="3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 «Творческие люди»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функций органами администрации, библиотеками Кировского муниципального </w:t>
            </w:r>
            <w:r>
              <w:rPr>
                <w:rFonts w:ascii="Times New Roman" w:hAnsi="Times New Roman"/>
                <w:sz w:val="24"/>
              </w:rPr>
              <w:t>округа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культуры;</w:t>
            </w:r>
          </w:p>
          <w:p w14:paraId="2A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библиотеки Кировского муниципального округа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 xml:space="preserve"> год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пункт 11 приложения 6 к Программе</w:t>
            </w:r>
          </w:p>
        </w:tc>
      </w:tr>
      <w:tr>
        <w:trPr>
          <w:trHeight w:hRule="atLeast" w:val="424"/>
        </w:trPr>
        <w:tc>
          <w:tcPr>
            <w:tcW w:type="dxa" w:w="147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I. Цель «Укрепление единого культурного пространства на территории Кировского муниципального округа Ставропольского края»</w:t>
            </w:r>
          </w:p>
        </w:tc>
      </w:tr>
      <w:tr>
        <w:trPr>
          <w:trHeight w:hRule="atLeast" w:val="1266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3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50000">
            <w:pPr>
              <w:spacing w:after="0" w:line="240" w:lineRule="auto"/>
              <w:ind w:right="3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«Развитие музейной деятельности» 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культуры;</w:t>
            </w:r>
          </w:p>
          <w:p w14:paraId="33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казенное учреждение «Новопавловский историко-краеведческий музей» (далее – музей)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пункты  1, 2  приложения 6 к Программе</w:t>
            </w:r>
          </w:p>
        </w:tc>
      </w:tr>
      <w:tr>
        <w:trPr>
          <w:trHeight w:hRule="atLeast" w:val="417"/>
        </w:trPr>
        <w:tc>
          <w:tcPr>
            <w:tcW w:type="dxa" w:w="147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«Создание условий для равного доступа населения Кировского муниципального округа Ставропольского края к отечественным культурным ценностям»</w:t>
            </w:r>
          </w:p>
        </w:tc>
      </w:tr>
      <w:tr>
        <w:trPr>
          <w:trHeight w:hRule="atLeast" w:val="9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type="dxa" w:w="3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50000">
            <w:pPr>
              <w:spacing w:after="0" w:line="240" w:lineRule="auto"/>
              <w:ind w:right="3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Пополнение, учет, обработка и хранение музейного фонда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функций органами администрации, музеем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культуры;</w:t>
            </w:r>
          </w:p>
          <w:p w14:paraId="3C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музей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пункты 14-16 приложения 6 </w:t>
            </w:r>
          </w:p>
          <w:p w14:paraId="40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 Программе</w:t>
            </w:r>
          </w:p>
        </w:tc>
      </w:tr>
      <w:tr>
        <w:trPr>
          <w:trHeight w:hRule="atLeast" w:val="90"/>
        </w:trPr>
        <w:tc>
          <w:tcPr>
            <w:tcW w:type="dxa" w:w="147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I. Цель «Укрепление единого культурного пространства на территории Кировского муниципального округа Ставропольского края»</w:t>
            </w:r>
          </w:p>
        </w:tc>
      </w:tr>
      <w:tr>
        <w:trPr>
          <w:trHeight w:hRule="atLeast" w:val="368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type="dxa" w:w="3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 «Развитие образования в сфере культуры» 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культуры;</w:t>
            </w:r>
          </w:p>
          <w:p w14:paraId="46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казённое учреждение дополнительного образования «Детская художественная школа города Новопавловска»;</w:t>
            </w:r>
          </w:p>
          <w:p w14:paraId="47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учреждение дополнительного образования «Детская школа искусств города Новопавловска»;</w:t>
            </w:r>
          </w:p>
          <w:p w14:paraId="48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казённое учреждение дополнительного образования «Детская школа иску</w:t>
            </w:r>
            <w:r>
              <w:rPr>
                <w:rFonts w:ascii="Times New Roman" w:hAnsi="Times New Roman"/>
                <w:sz w:val="24"/>
              </w:rPr>
              <w:t>сств ст</w:t>
            </w:r>
            <w:r>
              <w:rPr>
                <w:rFonts w:ascii="Times New Roman" w:hAnsi="Times New Roman"/>
                <w:sz w:val="24"/>
              </w:rPr>
              <w:t>аницы Марьинской»;</w:t>
            </w:r>
          </w:p>
          <w:p w14:paraId="49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казённое учреждение дополнительного образования «Детская школа иску</w:t>
            </w:r>
            <w:r>
              <w:rPr>
                <w:rFonts w:ascii="Times New Roman" w:hAnsi="Times New Roman"/>
                <w:sz w:val="24"/>
              </w:rPr>
              <w:t>сств ст</w:t>
            </w:r>
            <w:r>
              <w:rPr>
                <w:rFonts w:ascii="Times New Roman" w:hAnsi="Times New Roman"/>
                <w:sz w:val="24"/>
              </w:rPr>
              <w:t>аницы Зольской»;</w:t>
            </w:r>
          </w:p>
          <w:p w14:paraId="4A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казённое учреждение дополнительного образования «Детская школа иску</w:t>
            </w:r>
            <w:r>
              <w:rPr>
                <w:rFonts w:ascii="Times New Roman" w:hAnsi="Times New Roman"/>
                <w:sz w:val="24"/>
              </w:rPr>
              <w:t>сств ст</w:t>
            </w:r>
            <w:r>
              <w:rPr>
                <w:rFonts w:ascii="Times New Roman" w:hAnsi="Times New Roman"/>
                <w:sz w:val="24"/>
              </w:rPr>
              <w:t>аницы Советской»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муниципальное казённое учреждение дополнительного образования «Детская музыкальная школа поселка Комсомолец» (далее совместно – учреждения дополнительного образования)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пункты  1, 2  приложения 6 к Программе</w:t>
            </w:r>
          </w:p>
        </w:tc>
      </w:tr>
      <w:tr>
        <w:trPr>
          <w:trHeight w:hRule="atLeast" w:val="420"/>
        </w:trPr>
        <w:tc>
          <w:tcPr>
            <w:tcW w:type="dxa" w:w="147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5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«Обеспечение доступности и качества дополнительного образования в сфере культуры в Кировском </w:t>
            </w:r>
            <w:r>
              <w:rPr>
                <w:rFonts w:ascii="Times New Roman" w:hAnsi="Times New Roman"/>
                <w:sz w:val="24"/>
              </w:rPr>
              <w:t>муниципальн</w:t>
            </w:r>
            <w:r>
              <w:rPr>
                <w:rFonts w:ascii="Times New Roman" w:hAnsi="Times New Roman"/>
                <w:sz w:val="24"/>
              </w:rPr>
              <w:t>ом округе</w:t>
            </w:r>
          </w:p>
          <w:p w14:paraId="4F05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Ставропольского края»</w:t>
            </w:r>
          </w:p>
        </w:tc>
      </w:tr>
      <w:tr>
        <w:trPr>
          <w:trHeight w:hRule="atLeast" w:val="9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type="dxa" w:w="3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условий для деятельности учреждений </w:t>
            </w:r>
            <w:r>
              <w:rPr>
                <w:rFonts w:ascii="Times New Roman" w:hAnsi="Times New Roman"/>
                <w:sz w:val="24"/>
              </w:rPr>
              <w:t>дополнительного</w:t>
            </w:r>
          </w:p>
          <w:p w14:paraId="52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образования в сфере</w:t>
            </w:r>
          </w:p>
          <w:p w14:paraId="53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культуры Кировского муниципального округа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функций органами </w:t>
            </w:r>
            <w:r>
              <w:rPr>
                <w:rFonts w:ascii="Times New Roman" w:hAnsi="Times New Roman"/>
                <w:sz w:val="24"/>
              </w:rPr>
              <w:t>администрации, учреждениями дополнительного образования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культуры;</w:t>
            </w:r>
          </w:p>
          <w:p w14:paraId="56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учреждения дополнительного </w:t>
            </w:r>
            <w:r>
              <w:rPr>
                <w:rFonts w:ascii="Times New Roman" w:hAnsi="Times New Roman"/>
                <w:sz w:val="24"/>
              </w:rPr>
              <w:t>образования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50000">
            <w:pPr>
              <w:spacing w:after="0" w:line="240" w:lineRule="auto"/>
              <w:ind w:right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пункты 17-19 приложения 6 к Программе</w:t>
            </w:r>
          </w:p>
        </w:tc>
      </w:tr>
      <w:tr>
        <w:trPr>
          <w:trHeight w:hRule="atLeast" w:val="9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type="dxa" w:w="3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 «Культурная</w:t>
            </w:r>
          </w:p>
          <w:p w14:paraId="5C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среда»  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функций органами администрации,</w:t>
            </w:r>
          </w:p>
          <w:p w14:paraId="5E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учреждения</w:t>
            </w:r>
          </w:p>
          <w:p w14:paraId="5F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 культуры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культуры;</w:t>
            </w:r>
          </w:p>
          <w:p w14:paraId="61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учреждения культуры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  <w:r>
              <w:rPr>
                <w:rFonts w:ascii="Times New Roman" w:hAnsi="Times New Roman"/>
                <w:sz w:val="24"/>
              </w:rPr>
              <w:t xml:space="preserve"> год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пункт 20</w:t>
            </w:r>
          </w:p>
          <w:p w14:paraId="65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приложения 6 </w:t>
            </w:r>
            <w:r>
              <w:rPr>
                <w:rFonts w:ascii="Times New Roman" w:hAnsi="Times New Roman"/>
                <w:sz w:val="24"/>
              </w:rPr>
              <w:t>к</w:t>
            </w:r>
          </w:p>
          <w:p w14:paraId="66050000">
            <w:pPr>
              <w:spacing w:after="0" w:line="240" w:lineRule="auto"/>
              <w:ind w:right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Программе</w:t>
            </w:r>
          </w:p>
        </w:tc>
      </w:tr>
      <w:tr>
        <w:trPr>
          <w:trHeight w:hRule="atLeast" w:val="9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type="dxa" w:w="3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50000">
            <w:pPr>
              <w:spacing w:after="0" w:line="240" w:lineRule="auto"/>
              <w:ind w:right="3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 «Обеспечение реализации программы «Развитие культуры» и </w:t>
            </w:r>
          </w:p>
          <w:p w14:paraId="69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общепрограммные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A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мероприятия» 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культуры; </w:t>
            </w:r>
          </w:p>
          <w:p w14:paraId="6D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ОМЦ;</w:t>
            </w:r>
          </w:p>
          <w:p w14:paraId="6E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библиотеки Кировского муниципального округа;</w:t>
            </w:r>
          </w:p>
          <w:p w14:paraId="6F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учреждения культуры;</w:t>
            </w:r>
          </w:p>
          <w:p w14:paraId="70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учреждения дополнительного образования;</w:t>
            </w:r>
          </w:p>
          <w:p w14:paraId="71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музей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50000">
            <w:pPr>
              <w:spacing w:after="0" w:line="240" w:lineRule="auto"/>
              <w:ind w:right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реализация подпрограммы позволит достигнуть значений всех </w:t>
            </w:r>
          </w:p>
          <w:p w14:paraId="75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индикаторов достижения</w:t>
            </w:r>
          </w:p>
          <w:p w14:paraId="76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целей Программы</w:t>
            </w:r>
          </w:p>
        </w:tc>
      </w:tr>
      <w:tr>
        <w:trPr>
          <w:trHeight w:hRule="atLeast" w:val="9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type="dxa" w:w="3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деятельности по реализации Программы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функций отдела культуры администрации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культуры; </w:t>
            </w:r>
          </w:p>
          <w:p w14:paraId="7B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ОМЦ;</w:t>
            </w:r>
          </w:p>
          <w:p w14:paraId="7C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библиотеки Кировского муниципального округа;</w:t>
            </w:r>
          </w:p>
          <w:p w14:paraId="7D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учреждения культуры;</w:t>
            </w:r>
          </w:p>
          <w:p w14:paraId="7E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учреждения дополнительного образования;</w:t>
            </w:r>
          </w:p>
          <w:p w14:paraId="7F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музей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реализация основного мероприятия </w:t>
            </w:r>
          </w:p>
          <w:p w14:paraId="83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 позволит достигнуть значений всех индикаторов достижения</w:t>
            </w:r>
          </w:p>
          <w:p w14:paraId="84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целей Программы</w:t>
            </w:r>
          </w:p>
        </w:tc>
      </w:tr>
      <w:tr>
        <w:trPr>
          <w:trHeight w:hRule="atLeast" w:val="9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type="dxa" w:w="3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Проведено мероприятий муниципального округа 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культуры; </w:t>
            </w:r>
          </w:p>
          <w:p w14:paraId="89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ОМЦ;</w:t>
            </w:r>
          </w:p>
          <w:p w14:paraId="8A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библиотеки Кировского муниципального округа;</w:t>
            </w:r>
          </w:p>
          <w:p w14:paraId="8B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учреждения культуры;</w:t>
            </w:r>
          </w:p>
          <w:p w14:paraId="8C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учреждения дополнительного образования;</w:t>
            </w:r>
          </w:p>
          <w:p w14:paraId="8D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музей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 год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реализация основного мероприятия </w:t>
            </w:r>
          </w:p>
          <w:p w14:paraId="91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 позволит достигнуть значений всех индикаторов достижения</w:t>
            </w:r>
          </w:p>
          <w:p w14:paraId="92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целей Программы</w:t>
            </w:r>
          </w:p>
        </w:tc>
      </w:tr>
      <w:tr>
        <w:trPr>
          <w:trHeight w:hRule="atLeast" w:val="90"/>
        </w:trPr>
        <w:tc>
          <w:tcPr>
            <w:tcW w:type="dxa" w:w="147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5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I. Цель «Укрепление единого культурного пространства на территории Кировского муниципального округа Ставропольского края»</w:t>
            </w:r>
          </w:p>
        </w:tc>
      </w:tr>
      <w:tr>
        <w:trPr>
          <w:trHeight w:hRule="atLeast" w:val="9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type="dxa" w:w="3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</w:t>
            </w:r>
          </w:p>
          <w:p w14:paraId="96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«Сохранение и развитие культурного потенциала  Кировского муниципального округа» 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культуры;</w:t>
            </w:r>
          </w:p>
          <w:p w14:paraId="99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территориальные отделы администрации Кировского муниципального округа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пункты  1, 2  приложения 6 к Программе</w:t>
            </w:r>
          </w:p>
        </w:tc>
      </w:tr>
      <w:tr>
        <w:trPr>
          <w:trHeight w:hRule="atLeast" w:val="90"/>
        </w:trPr>
        <w:tc>
          <w:tcPr>
            <w:tcW w:type="dxa" w:w="147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5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«Создание условий для обеспечения сохранности объектов культурного наследия Кировского муниципального округа</w:t>
            </w:r>
          </w:p>
          <w:p w14:paraId="9E050000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Ставропольского края»</w:t>
            </w:r>
          </w:p>
        </w:tc>
      </w:tr>
      <w:tr>
        <w:trPr>
          <w:trHeight w:hRule="atLeast" w:val="9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type="dxa" w:w="3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обеспечению сохранения объектов</w:t>
            </w:r>
          </w:p>
          <w:p w14:paraId="A1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культурного наследия в Кировском </w:t>
            </w:r>
            <w:r>
              <w:rPr>
                <w:rFonts w:ascii="Times New Roman" w:hAnsi="Times New Roman"/>
                <w:sz w:val="24"/>
              </w:rPr>
              <w:t>муниципальн</w:t>
            </w:r>
            <w:r>
              <w:rPr>
                <w:rFonts w:ascii="Times New Roman" w:hAnsi="Times New Roman"/>
                <w:sz w:val="24"/>
              </w:rPr>
              <w:t>ом округе Ставропольского края</w:t>
            </w:r>
          </w:p>
          <w:p w14:paraId="A2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функций органами администрации территориальными отделами администрации Кировского муниципального округа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50000">
            <w:pPr>
              <w:spacing w:after="0" w:line="240" w:lineRule="exact"/>
              <w:ind w:right="-1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Новосреднен</w:t>
            </w:r>
            <w:r>
              <w:rPr>
                <w:rFonts w:ascii="Times New Roman" w:hAnsi="Times New Roman"/>
                <w:sz w:val="24"/>
              </w:rPr>
              <w:t>ский</w:t>
            </w:r>
            <w:r>
              <w:rPr>
                <w:rFonts w:ascii="Times New Roman" w:hAnsi="Times New Roman"/>
                <w:sz w:val="24"/>
              </w:rPr>
              <w:t xml:space="preserve"> территориальный отдел администрации Кировского муниципально</w:t>
            </w:r>
            <w:r>
              <w:rPr>
                <w:rFonts w:ascii="Times New Roman" w:hAnsi="Times New Roman"/>
                <w:sz w:val="24"/>
              </w:rPr>
              <w:t>го округа Ставропольского края</w:t>
            </w:r>
          </w:p>
          <w:p w14:paraId="A5050000">
            <w:pPr>
              <w:spacing w:after="0" w:line="240" w:lineRule="auto"/>
              <w:ind w:right="-109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50000">
            <w:pPr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50000">
            <w:pPr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год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пункт 21, 22 приложения</w:t>
            </w:r>
          </w:p>
          <w:p w14:paraId="A9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 к Программе</w:t>
            </w:r>
          </w:p>
        </w:tc>
      </w:tr>
      <w:tr>
        <w:trPr>
          <w:trHeight w:hRule="atLeast" w:val="90"/>
        </w:trPr>
        <w:tc>
          <w:tcPr>
            <w:tcW w:type="dxa" w:w="147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50000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«Создание условий для обустройства и восстановления воинских захоронений Кировского муниципального округа Ставропольского края»</w:t>
            </w:r>
          </w:p>
        </w:tc>
      </w:tr>
      <w:tr>
        <w:trPr>
          <w:trHeight w:hRule="atLeast" w:val="9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type="dxa" w:w="3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Обустройство и восстановление воинских захоронений</w:t>
            </w:r>
          </w:p>
        </w:tc>
        <w:tc>
          <w:tcPr>
            <w:tcW w:type="dxa" w:w="19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500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функций органами администрации территориальными отделами администрации Кировского муниципального </w:t>
            </w:r>
            <w:r>
              <w:rPr>
                <w:rFonts w:ascii="Times New Roman" w:hAnsi="Times New Roman"/>
                <w:sz w:val="24"/>
              </w:rPr>
              <w:t>округа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50000">
            <w:pPr>
              <w:spacing w:after="0" w:line="240" w:lineRule="exact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Советский территориальный отдел администрации Кировского муниципального округа Ставропольского края; </w:t>
            </w:r>
            <w:r>
              <w:rPr>
                <w:rFonts w:ascii="Times New Roman" w:hAnsi="Times New Roman"/>
                <w:sz w:val="24"/>
              </w:rPr>
              <w:t>Новосредненский</w:t>
            </w:r>
            <w:r>
              <w:rPr>
                <w:rFonts w:ascii="Times New Roman" w:hAnsi="Times New Roman"/>
                <w:sz w:val="24"/>
              </w:rPr>
              <w:t xml:space="preserve"> территориальный отдел администрации Кировского муниципального округа </w:t>
            </w:r>
            <w:r>
              <w:rPr>
                <w:rFonts w:ascii="Times New Roman" w:hAnsi="Times New Roman"/>
                <w:sz w:val="24"/>
              </w:rPr>
              <w:t xml:space="preserve">Ставропольского края;  Орловский территориальный отдел администрации Кировского муниципального округа Ставропольского края; </w:t>
            </w:r>
          </w:p>
          <w:p w14:paraId="AF050000">
            <w:pPr>
              <w:spacing w:after="0" w:line="240" w:lineRule="exact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Горнозаводской территориальный отдел администрации Кировского муниципального округа Ставропольского края; </w:t>
            </w:r>
          </w:p>
          <w:p w14:paraId="B0050000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Зольский</w:t>
            </w:r>
            <w:r>
              <w:rPr>
                <w:rFonts w:ascii="Times New Roman" w:hAnsi="Times New Roman"/>
                <w:sz w:val="24"/>
              </w:rPr>
              <w:t xml:space="preserve"> территориальный отдел администрации Кировского муниципального округа Ставропольского края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50000">
            <w:pPr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50000">
            <w:pPr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 xml:space="preserve"> год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50000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пункт 23 приложения 6 к Программе</w:t>
            </w:r>
          </w:p>
        </w:tc>
      </w:tr>
    </w:tbl>
    <w:p w14:paraId="B4050000">
      <w:pPr>
        <w:spacing w:after="0" w:line="240" w:lineRule="exact"/>
        <w:ind w:right="-456"/>
        <w:jc w:val="both"/>
        <w:rPr>
          <w:rFonts w:ascii="Times New Roman" w:hAnsi="Times New Roman"/>
          <w:sz w:val="28"/>
        </w:rPr>
      </w:pPr>
    </w:p>
    <w:p w14:paraId="B5050000">
      <w:pPr>
        <w:spacing w:after="0" w:line="240" w:lineRule="exact"/>
        <w:ind w:right="-456"/>
        <w:jc w:val="both"/>
        <w:rPr>
          <w:rFonts w:ascii="Times New Roman" w:hAnsi="Times New Roman"/>
          <w:sz w:val="28"/>
        </w:rPr>
      </w:pPr>
    </w:p>
    <w:p w14:paraId="B605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_________________________________»</w:t>
      </w:r>
      <w:r>
        <w:br w:type="page"/>
      </w:r>
    </w:p>
    <w:p w14:paraId="B7050000">
      <w:pPr>
        <w:spacing w:after="0" w:line="240" w:lineRule="exact"/>
        <w:ind w:right="-456"/>
        <w:jc w:val="both"/>
        <w:rPr>
          <w:rFonts w:ascii="Times New Roman" w:hAnsi="Times New Roman"/>
          <w:sz w:val="28"/>
        </w:rPr>
      </w:pPr>
    </w:p>
    <w:p w14:paraId="B8050000">
      <w:pPr>
        <w:spacing w:after="0" w:line="240" w:lineRule="exact"/>
        <w:ind w:right="-456"/>
        <w:jc w:val="both"/>
        <w:rPr>
          <w:rFonts w:ascii="Times New Roman" w:hAnsi="Times New Roman"/>
          <w:sz w:val="28"/>
        </w:rPr>
      </w:pPr>
    </w:p>
    <w:tbl>
      <w:tblPr>
        <w:tblStyle w:val="Style_3"/>
        <w:tblBorders>
          <w:insideH w:sz="4" w:val="nil"/>
          <w:insideV w:sz="4" w:val="nil"/>
        </w:tblBorders>
        <w:tblLayout w:type="fixed"/>
      </w:tblPr>
      <w:tblGrid>
        <w:gridCol w:w="6487"/>
        <w:gridCol w:w="8299"/>
      </w:tblGrid>
      <w:tr>
        <w:trPr>
          <w:trHeight w:hRule="atLeast" w:val="2066"/>
        </w:trPr>
        <w:tc>
          <w:tcPr>
            <w:tcW w:type="dxa" w:w="648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9050000">
            <w:pPr>
              <w:spacing w:line="240" w:lineRule="exact"/>
              <w:ind w:right="-456"/>
              <w:jc w:val="center"/>
              <w:rPr>
                <w:sz w:val="24"/>
              </w:rPr>
            </w:pPr>
          </w:p>
        </w:tc>
        <w:tc>
          <w:tcPr>
            <w:tcW w:type="dxa" w:w="829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A0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«Приложение 8</w:t>
            </w:r>
          </w:p>
          <w:p w14:paraId="BB0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 муниципальной программе</w:t>
            </w:r>
          </w:p>
          <w:p w14:paraId="BC0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Кировского муниципального округа Ставропольского края</w:t>
            </w:r>
          </w:p>
          <w:p w14:paraId="BD050000">
            <w:pPr>
              <w:spacing w:line="240" w:lineRule="exact"/>
              <w:ind w:right="-45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</w:rPr>
              <w:t>«Развитие культуры»</w:t>
            </w:r>
          </w:p>
        </w:tc>
      </w:tr>
    </w:tbl>
    <w:p w14:paraId="BE050000">
      <w:pPr>
        <w:spacing w:after="0" w:line="240" w:lineRule="exact"/>
        <w:ind w:right="-456"/>
        <w:jc w:val="both"/>
        <w:rPr>
          <w:rFonts w:ascii="Times New Roman" w:hAnsi="Times New Roman"/>
          <w:sz w:val="28"/>
        </w:rPr>
      </w:pPr>
    </w:p>
    <w:tbl>
      <w:tblPr>
        <w:tblInd w:type="dxa" w:w="-176"/>
        <w:tblBorders>
          <w:top w:color="000000" w:sz="4" w:val="single"/>
          <w:left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96"/>
        <w:gridCol w:w="24"/>
        <w:gridCol w:w="27"/>
        <w:gridCol w:w="1945"/>
        <w:gridCol w:w="142"/>
        <w:gridCol w:w="2791"/>
        <w:gridCol w:w="1502"/>
        <w:gridCol w:w="1653"/>
        <w:gridCol w:w="48"/>
        <w:gridCol w:w="1419"/>
        <w:gridCol w:w="1747"/>
        <w:gridCol w:w="1558"/>
        <w:gridCol w:w="1315"/>
      </w:tblGrid>
      <w:tr>
        <w:trPr>
          <w:trHeight w:hRule="atLeast" w:val="653"/>
        </w:trPr>
        <w:tc>
          <w:tcPr>
            <w:tcW w:type="dxa" w:w="720"/>
            <w:gridSpan w:val="2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50000">
            <w:pPr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1972"/>
            <w:gridSpan w:val="2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50000">
            <w:pPr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Программы, подпрограммы Программы, основного меро</w:t>
            </w:r>
            <w:r>
              <w:rPr>
                <w:rFonts w:ascii="Times New Roman" w:hAnsi="Times New Roman"/>
                <w:sz w:val="24"/>
              </w:rPr>
              <w:t>приятия подпрограммы Программы</w:t>
            </w:r>
          </w:p>
        </w:tc>
        <w:tc>
          <w:tcPr>
            <w:tcW w:type="dxa" w:w="2933"/>
            <w:gridSpan w:val="2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50000">
            <w:pPr>
              <w:ind/>
              <w:jc w:val="center"/>
              <w:outlineLvl w:val="2"/>
              <w:rPr>
                <w:rFonts w:ascii="Times New Roman" w:hAnsi="Times New Roman"/>
                <w:spacing w:val="-2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type="dxa" w:w="9242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50000">
            <w:pPr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финансового обеспечения по годам (тыс. рублей)</w:t>
            </w:r>
          </w:p>
        </w:tc>
      </w:tr>
      <w:tr>
        <w:tc>
          <w:tcPr>
            <w:tcW w:type="dxa" w:w="720"/>
            <w:gridSpan w:val="2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72"/>
            <w:gridSpan w:val="2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933"/>
            <w:gridSpan w:val="2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0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50000">
            <w:pPr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 год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50000">
            <w:pPr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type="dxa" w:w="1467"/>
            <w:gridSpan w:val="2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50000">
            <w:pPr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50000">
            <w:pPr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50000">
            <w:pPr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50000">
            <w:pPr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 год</w:t>
            </w:r>
          </w:p>
        </w:tc>
      </w:tr>
      <w:tr>
        <w:trPr>
          <w:trHeight w:hRule="atLeast" w:val="70"/>
        </w:trPr>
        <w:tc>
          <w:tcPr>
            <w:tcW w:type="dxa" w:w="74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50000">
            <w:pPr>
              <w:ind w:firstLine="279" w:left="-27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0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c>
          <w:tcPr>
            <w:tcW w:type="dxa" w:w="747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5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87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5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fldChar w:fldCharType="begin"/>
            </w:r>
            <w:r>
              <w:rPr>
                <w:rFonts w:ascii="Times New Roman" w:hAnsi="Times New Roman"/>
                <w:sz w:val="24"/>
              </w:rPr>
              <w:instrText>HYPERLINK "file:///C:/Users/Admin/Desktop/akmrsk_Cherbina_EA/AppData/admin/Desktop/Программа%20до%202020%20года/Программа%202020/Изменения%20в%20программу%20январь%202019/ПАСПОРТ%20+%20ТАБЛИЦЫ.doc#sub_1000"</w:instrText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>
              <w:rPr>
                <w:rFonts w:ascii="Times New Roman" w:hAnsi="Times New Roman"/>
                <w:sz w:val="24"/>
              </w:rPr>
              <w:t>Программа</w:t>
            </w:r>
            <w:r>
              <w:rPr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«Развитие культуры», всего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5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Кировского </w:t>
            </w:r>
            <w:r>
              <w:rPr>
                <w:rFonts w:ascii="Times New Roman" w:hAnsi="Times New Roman"/>
                <w:sz w:val="24"/>
              </w:rPr>
              <w:t>му</w:t>
            </w:r>
            <w:r>
              <w:rPr>
                <w:rFonts w:ascii="Times New Roman" w:hAnsi="Times New Roman"/>
                <w:sz w:val="24"/>
              </w:rPr>
              <w:t>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 Ставропольского края (далее – бюджет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округа),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274077,49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218186,73</w:t>
            </w:r>
          </w:p>
          <w:p w14:paraId="D7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136846,62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136846,62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136846,62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136846,62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5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бюджета Ставропольского края (далее – краевой бюджет), 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129971,73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82083,40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5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591,78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5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591,78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591,78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591,78</w:t>
            </w:r>
          </w:p>
        </w:tc>
      </w:tr>
      <w:tr>
        <w:trPr>
          <w:trHeight w:hRule="atLeast" w:val="773"/>
          <w:hidden w:val="0"/>
        </w:trP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5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 xml:space="preserve">. предусмотренные отделу культуры 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129971,73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82083,40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591,78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591,78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591,78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591,78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5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т. ч. предусмотренные </w:t>
            </w:r>
          </w:p>
          <w:p w14:paraId="EB05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Новосредненскому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территориальному отделу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8297,90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  <w:p w14:paraId="F0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  <w:p w14:paraId="F2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5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бюджета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144206,49</w:t>
            </w:r>
          </w:p>
          <w:p w14:paraId="F6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136254,84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136254,84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136254,84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136 254,84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136 254,84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5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 xml:space="preserve">. предусмотренные отделу культуры 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144206,49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136 254,84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136 254,84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136 254,84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136 254,84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136 254,84</w:t>
            </w:r>
          </w:p>
        </w:tc>
      </w:tr>
      <w:tr>
        <w:tc>
          <w:tcPr>
            <w:tcW w:type="dxa" w:w="747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2087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60000">
            <w:pPr>
              <w:ind w:firstLine="0" w:left="-27" w:right="-11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</w:rPr>
              <w:t>«Организация культурно-досуговой деятельности», всего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161 087,37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147871,86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66 377,24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66 377,24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66 377,24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66 377,24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 бюджета Ставропольского края (далее – краевой бюджет),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95187,56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5_ch"/>
                <w:rFonts w:ascii="Times New Roman" w:hAnsi="Times New Roman"/>
                <w:sz w:val="24"/>
              </w:rPr>
              <w:t>81643,13</w:t>
            </w:r>
          </w:p>
        </w:tc>
        <w:tc>
          <w:tcPr>
            <w:tcW w:type="dxa" w:w="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6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 xml:space="preserve">. предусмотренные отделу культуры 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95187,56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5_ch"/>
                <w:rFonts w:ascii="Times New Roman" w:hAnsi="Times New Roman"/>
                <w:sz w:val="24"/>
              </w:rPr>
              <w:t>81643,13</w:t>
            </w:r>
          </w:p>
        </w:tc>
        <w:tc>
          <w:tcPr>
            <w:tcW w:type="dxa" w:w="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6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бюджета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65 899,81</w:t>
            </w:r>
          </w:p>
          <w:p w14:paraId="1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66 225,73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66 225,73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66 225,73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66 225,73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66 225,73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 xml:space="preserve">. предусмотренные </w:t>
            </w:r>
          </w:p>
          <w:p w14:paraId="25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отделу культуры 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65 899,81</w:t>
            </w:r>
          </w:p>
          <w:p w14:paraId="27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66 225,73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66 225,73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66 225,73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66 225,73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66 225,73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том числе </w:t>
            </w:r>
            <w:r>
              <w:rPr>
                <w:rFonts w:ascii="Times New Roman" w:hAnsi="Times New Roman"/>
                <w:sz w:val="24"/>
              </w:rPr>
              <w:t>следующие основные мероприятия: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6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897"/>
        </w:trPr>
        <w:tc>
          <w:tcPr>
            <w:tcW w:type="dxa" w:w="747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087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осуществление культурно-досуговой деятельности на территории Кировского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 всего 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64 139,81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64 465,73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64 465,73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64 465,73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64 465,73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64 </w:t>
            </w:r>
            <w:r>
              <w:rPr>
                <w:rFonts w:ascii="Times New Roman" w:hAnsi="Times New Roman"/>
                <w:sz w:val="24"/>
              </w:rPr>
              <w:t>465,73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бюджета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64 139,81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64 465,73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64 465,73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64 465,73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64 465,73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64 465,73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 xml:space="preserve">. предусмотренные </w:t>
            </w:r>
          </w:p>
          <w:p w14:paraId="46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отделу культуры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64 139,81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64 465,73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64 465,73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64 465,73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64 465,73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64 465,73</w:t>
            </w:r>
          </w:p>
        </w:tc>
      </w:tr>
      <w:tr>
        <w:tc>
          <w:tcPr>
            <w:tcW w:type="dxa" w:w="747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2087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Укрепление материально-технической базы учреждений культуры Кировского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 всего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1 760,00</w:t>
            </w:r>
          </w:p>
          <w:p w14:paraId="5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1 760,00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1 760,00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1 760,00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1 760,00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1 760,00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бюджета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1 760,00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1 760,00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1 760,00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1 760,00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1 760,00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1 760,00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 xml:space="preserve">. предусмотренные </w:t>
            </w:r>
          </w:p>
          <w:p w14:paraId="5F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отделу культуры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1 760,00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1 760,00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1 760,00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1 760,00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1 760,00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1 760,00</w:t>
            </w:r>
          </w:p>
        </w:tc>
      </w:tr>
      <w:tr>
        <w:tc>
          <w:tcPr>
            <w:tcW w:type="dxa" w:w="747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</w:t>
            </w:r>
          </w:p>
        </w:tc>
        <w:tc>
          <w:tcPr>
            <w:tcW w:type="dxa" w:w="2087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 «Культурная среда»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95036,05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81491,62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краевого бюджета 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95036,05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81491,62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 xml:space="preserve">. предусмотренные </w:t>
            </w:r>
          </w:p>
          <w:p w14:paraId="77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отделу культуры </w:t>
            </w:r>
          </w:p>
          <w:p w14:paraId="7806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95036,05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81491,62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бюджета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 xml:space="preserve">. предусмотренные </w:t>
            </w:r>
          </w:p>
          <w:p w14:paraId="87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отделу культуры 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47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</w:t>
            </w:r>
          </w:p>
        </w:tc>
        <w:tc>
          <w:tcPr>
            <w:tcW w:type="dxa" w:w="2087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 «Творческие люди»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краевого бюджета 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6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 xml:space="preserve">. предусмотренные </w:t>
            </w:r>
          </w:p>
          <w:p w14:paraId="9F06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отделу культуры 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60000">
            <w:pPr>
              <w:tabs>
                <w:tab w:leader="none" w:pos="364" w:val="left"/>
                <w:tab w:leader="none" w:pos="675" w:val="center"/>
              </w:tabs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151,51</w:t>
            </w:r>
          </w:p>
        </w:tc>
      </w:tr>
      <w:tr>
        <w:trPr>
          <w:trHeight w:hRule="atLeast" w:val="561"/>
        </w:trPr>
        <w:tc>
          <w:tcPr>
            <w:tcW w:type="dxa" w:w="747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2087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60000">
            <w:pPr>
              <w:ind w:right="-11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«Развитие системы библиотечного обслуживания населения Кировского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округа», всего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20 571,46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20 572,94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20 572,94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20 572,94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20 572,94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20 572,94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sz w:val="24"/>
              </w:rPr>
              <w:t>краевого бюджета,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60000">
            <w:pPr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440,</w:t>
            </w:r>
            <w:r>
              <w:rPr>
                <w:rFonts w:ascii="Times New Roman" w:hAnsi="Times New Roman"/>
                <w:sz w:val="24"/>
              </w:rPr>
              <w:t>27</w:t>
            </w:r>
          </w:p>
          <w:p w14:paraId="B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60000">
            <w:pPr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440,</w:t>
            </w:r>
            <w:r>
              <w:rPr>
                <w:rFonts w:ascii="Times New Roman" w:hAnsi="Times New Roman"/>
                <w:sz w:val="24"/>
              </w:rPr>
              <w:t>27</w:t>
            </w:r>
          </w:p>
          <w:p w14:paraId="B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60000">
            <w:pPr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440,</w:t>
            </w:r>
            <w:r>
              <w:rPr>
                <w:rFonts w:ascii="Times New Roman" w:hAnsi="Times New Roman"/>
                <w:sz w:val="24"/>
              </w:rPr>
              <w:t>27</w:t>
            </w:r>
          </w:p>
          <w:p w14:paraId="B5060000">
            <w:pPr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60000">
            <w:pPr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440,</w:t>
            </w: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60000">
            <w:pPr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440,</w:t>
            </w: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60000">
            <w:pPr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440,</w:t>
            </w:r>
            <w:r>
              <w:rPr>
                <w:rFonts w:ascii="Times New Roman" w:hAnsi="Times New Roman"/>
                <w:sz w:val="24"/>
              </w:rPr>
              <w:t>27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6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 предусмотренные отделу культуры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440,</w:t>
            </w: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60000">
            <w:pPr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440,</w:t>
            </w:r>
            <w:r>
              <w:rPr>
                <w:rFonts w:ascii="Times New Roman" w:hAnsi="Times New Roman"/>
                <w:sz w:val="24"/>
              </w:rPr>
              <w:t>27</w:t>
            </w:r>
          </w:p>
          <w:p w14:paraId="B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60000">
            <w:pPr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440,</w:t>
            </w:r>
            <w:r>
              <w:rPr>
                <w:rFonts w:ascii="Times New Roman" w:hAnsi="Times New Roman"/>
                <w:sz w:val="24"/>
              </w:rPr>
              <w:t>27</w:t>
            </w:r>
          </w:p>
          <w:p w14:paraId="BE060000">
            <w:pPr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60000">
            <w:pPr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440,</w:t>
            </w: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60000">
            <w:pPr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440,</w:t>
            </w: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60000">
            <w:pPr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440,</w:t>
            </w:r>
            <w:r>
              <w:rPr>
                <w:rFonts w:ascii="Times New Roman" w:hAnsi="Times New Roman"/>
                <w:sz w:val="24"/>
              </w:rPr>
              <w:t>27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бюджета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20 131,19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20 132,67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20 132,67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20 132,67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20 132,67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20 132,67</w:t>
            </w:r>
          </w:p>
        </w:tc>
      </w:tr>
      <w:tr>
        <w:trPr>
          <w:trHeight w:hRule="atLeast" w:val="527"/>
        </w:trP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6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 xml:space="preserve">. предусмотренные </w:t>
            </w:r>
            <w:r>
              <w:rPr>
                <w:rFonts w:ascii="Times New Roman" w:hAnsi="Times New Roman"/>
                <w:sz w:val="24"/>
              </w:rPr>
              <w:t>отделу культуры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20 131,19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20 132,67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20 132,67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20 132,67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20 132,67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20 132,67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 следующие основные мероприятия: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6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47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type="dxa" w:w="2087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6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Комплектование книжных фондов библиотек Кировского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 всего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1084,55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1078,73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1078,73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1078,73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1078,73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1078,73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краевого бюджета 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389,</w:t>
            </w: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389,</w:t>
            </w: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389,</w:t>
            </w: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389,</w:t>
            </w: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389,</w:t>
            </w: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389,</w:t>
            </w:r>
            <w:r>
              <w:rPr>
                <w:rFonts w:ascii="Times New Roman" w:hAnsi="Times New Roman"/>
                <w:sz w:val="24"/>
              </w:rPr>
              <w:t>77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 xml:space="preserve">. предусмотренные отделу культуры 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389,</w:t>
            </w: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389,</w:t>
            </w: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389,</w:t>
            </w: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389,</w:t>
            </w: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389,</w:t>
            </w: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389,</w:t>
            </w:r>
            <w:r>
              <w:rPr>
                <w:rFonts w:ascii="Times New Roman" w:hAnsi="Times New Roman"/>
                <w:sz w:val="24"/>
              </w:rPr>
              <w:t>77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бюджета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694,78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688,96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688,96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688,96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688,96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688,96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предусмотренные отделу культуры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6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694,78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688,96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688,96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688,96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688,96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688,96</w:t>
            </w:r>
          </w:p>
        </w:tc>
      </w:tr>
      <w:tr>
        <w:tc>
          <w:tcPr>
            <w:tcW w:type="dxa" w:w="747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type="dxa" w:w="2087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библиотечного, библиографического и информационного обслуживания пользователей муниципальных библиотек Кировского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 всего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6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19 436,41</w:t>
            </w:r>
          </w:p>
          <w:p w14:paraId="01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19 443,71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19 443,71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19 443,71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19 443,71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19 443,71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бюджета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19 </w:t>
            </w:r>
            <w:r>
              <w:rPr>
                <w:rFonts w:ascii="Times New Roman" w:hAnsi="Times New Roman"/>
                <w:sz w:val="24"/>
              </w:rPr>
              <w:t>436,41</w:t>
            </w:r>
          </w:p>
          <w:p w14:paraId="09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19 443,71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19 443,71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19 443,71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19 443,71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19 443,71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 xml:space="preserve">. предусмотренные </w:t>
            </w:r>
          </w:p>
          <w:p w14:paraId="10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отделу культуры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19 436,41</w:t>
            </w:r>
          </w:p>
          <w:p w14:paraId="12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19 443,71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19 443,71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19 443,71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19 443,71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19 443,71</w:t>
            </w:r>
          </w:p>
        </w:tc>
      </w:tr>
      <w:tr>
        <w:tc>
          <w:tcPr>
            <w:tcW w:type="dxa" w:w="747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type="dxa" w:w="2087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 «Творческие люди»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50,50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50,50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50,50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50,50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50,50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50,50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краевого бюджета 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50,50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50,50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50,50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50,50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50,50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50,50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 xml:space="preserve">. предусмотренные отделу культуры 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50,50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50,50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50,50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50,50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50,50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50,50</w:t>
            </w:r>
          </w:p>
        </w:tc>
      </w:tr>
      <w:tr>
        <w:tc>
          <w:tcPr>
            <w:tcW w:type="dxa" w:w="747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2087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«Развитие музейной деятельности», всего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 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3 895,05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бюджета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3 895,05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 следующее основное мероприятие: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 предусмотренные</w:t>
            </w:r>
          </w:p>
          <w:p w14:paraId="41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отделу </w:t>
            </w:r>
            <w:r>
              <w:rPr>
                <w:rFonts w:ascii="Times New Roman" w:hAnsi="Times New Roman"/>
                <w:sz w:val="24"/>
              </w:rPr>
              <w:t>культуры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3 895,05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</w:tr>
      <w:tr>
        <w:tc>
          <w:tcPr>
            <w:tcW w:type="dxa" w:w="747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type="dxa" w:w="2087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Пополнение, учет, обработка и хранение музейного фонда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 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3 895,05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бюджета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3 895,05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3899,10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3899,10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 xml:space="preserve">. предусмотренные </w:t>
            </w:r>
          </w:p>
          <w:p w14:paraId="59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отделу культуры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3 895,05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3 899,10</w:t>
            </w:r>
          </w:p>
        </w:tc>
      </w:tr>
      <w:tr>
        <w:tc>
          <w:tcPr>
            <w:tcW w:type="dxa" w:w="747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type="dxa" w:w="2087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«Развитие образования в сфере культуры», всего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90 400,72 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38 548,86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38 548,86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38 548,86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38 548,86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38 548,86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краевого бюджета 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25945,27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 xml:space="preserve">. предусмотренные </w:t>
            </w:r>
          </w:p>
          <w:p w14:paraId="72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отделу культуры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25945,27</w:t>
            </w:r>
          </w:p>
        </w:tc>
        <w:tc>
          <w:tcPr>
            <w:tcW w:type="dxa" w:w="1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бюджета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64 455,45 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38 548,86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38 548,86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38 548,86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38 548,86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38 548,86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 xml:space="preserve">. предусмотренные </w:t>
            </w:r>
          </w:p>
          <w:p w14:paraId="82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отделу культуры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64 455,45 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38 548,86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38 548,86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38 548,86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38 548,86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38 548,86</w:t>
            </w:r>
          </w:p>
        </w:tc>
      </w:tr>
      <w:tr>
        <w:tc>
          <w:tcPr>
            <w:tcW w:type="dxa" w:w="747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 следующее основное мероприятие: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7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70000">
            <w:pPr>
              <w:ind w:right="-11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</w:t>
            </w:r>
          </w:p>
        </w:tc>
        <w:tc>
          <w:tcPr>
            <w:tcW w:type="dxa" w:w="2138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условий для деятельности учреждений дополнительного образования в сфере культуры Кировского </w:t>
            </w:r>
            <w:r>
              <w:rPr>
                <w:rFonts w:ascii="Times New Roman" w:hAnsi="Times New Roman"/>
                <w:sz w:val="24"/>
              </w:rPr>
              <w:t xml:space="preserve">муниципального </w:t>
            </w:r>
            <w:r>
              <w:rPr>
                <w:rFonts w:ascii="Times New Roman" w:hAnsi="Times New Roman"/>
                <w:sz w:val="24"/>
              </w:rPr>
              <w:t>округа, всего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 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37 144,64 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38 548,86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38 548,86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38 548,86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38 548,86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38 548,86</w:t>
            </w:r>
          </w:p>
        </w:tc>
      </w:tr>
      <w:tr>
        <w:trPr>
          <w:trHeight w:hRule="atLeast" w:val="1098"/>
        </w:trPr>
        <w:tc>
          <w:tcPr>
            <w:tcW w:type="dxa" w:w="6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8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бюджета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37 144,64 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38 548,86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38 548,86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38 548,86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38548,86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38548,86</w:t>
            </w:r>
          </w:p>
        </w:tc>
      </w:tr>
      <w:tr>
        <w:tc>
          <w:tcPr>
            <w:tcW w:type="dxa" w:w="6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8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 предусмотренные отделу культуры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37 144,64 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38 548,86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38 548,86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38 548,86 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38 548,86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38 548,86</w:t>
            </w:r>
          </w:p>
        </w:tc>
      </w:tr>
      <w:tr>
        <w:tc>
          <w:tcPr>
            <w:tcW w:type="dxa" w:w="6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</w:t>
            </w:r>
          </w:p>
        </w:tc>
        <w:tc>
          <w:tcPr>
            <w:tcW w:type="dxa" w:w="2138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 «Культурная среда»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27 310,81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8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краевого бюджета 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7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25 945,27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8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 xml:space="preserve">. предусмотренные </w:t>
            </w:r>
          </w:p>
          <w:p w14:paraId="B9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отделу культуры 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25 945,27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8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бюджета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1 365,54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8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 xml:space="preserve">. предусмотренные </w:t>
            </w:r>
          </w:p>
          <w:p w14:paraId="C8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отделу культуры 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1 365,54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type="dxa" w:w="2138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70000">
            <w:pPr>
              <w:ind w:right="-11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«Обеспечение реализации программы «Развитие культуры» и </w:t>
            </w:r>
            <w:r>
              <w:rPr>
                <w:rFonts w:ascii="Times New Roman" w:hAnsi="Times New Roman"/>
                <w:sz w:val="24"/>
              </w:rPr>
              <w:t>общепрограммные</w:t>
            </w:r>
            <w:r>
              <w:rPr>
                <w:rFonts w:ascii="Times New Roman" w:hAnsi="Times New Roman"/>
                <w:sz w:val="24"/>
              </w:rPr>
              <w:t xml:space="preserve"> мероприятия», всего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7 472,36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7 448,48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7 448,48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7 448,48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7 448,48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7 448,48</w:t>
            </w:r>
          </w:p>
        </w:tc>
      </w:tr>
      <w:tr>
        <w:tc>
          <w:tcPr>
            <w:tcW w:type="dxa" w:w="6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8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7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бюджета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7 472,36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7 448,48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7 448,48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7 448,48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7448,48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7448,48</w:t>
            </w:r>
          </w:p>
        </w:tc>
      </w:tr>
      <w:tr>
        <w:tc>
          <w:tcPr>
            <w:tcW w:type="dxa" w:w="6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8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 предусмотренные отделу культуры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7 472,36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7 448,48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7 448,48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7 448,48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7 448,48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7 448,48</w:t>
            </w:r>
          </w:p>
        </w:tc>
      </w:tr>
      <w:tr>
        <w:tc>
          <w:tcPr>
            <w:tcW w:type="dxa" w:w="6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 следующие основные мероприятия: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7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7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type="dxa" w:w="2138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деятельности по реализации Программы, всего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7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6 740,36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6 716,48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6 716,48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6 716,48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6 716,48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6 716,48</w:t>
            </w:r>
          </w:p>
        </w:tc>
      </w:tr>
      <w:tr>
        <w:tc>
          <w:tcPr>
            <w:tcW w:type="dxa" w:w="6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8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бюджета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6 740,36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6 716,48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6 716,48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6 716,48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6716,48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6716,48</w:t>
            </w:r>
          </w:p>
        </w:tc>
      </w:tr>
      <w:tr>
        <w:tc>
          <w:tcPr>
            <w:tcW w:type="dxa" w:w="6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8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 предусмотренные отделу культуры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6 740,36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6 716,48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6 716,48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6 716,48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6 716,48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6 716,48</w:t>
            </w:r>
          </w:p>
        </w:tc>
      </w:tr>
      <w:tr>
        <w:tc>
          <w:tcPr>
            <w:tcW w:type="dxa" w:w="6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8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</w:t>
            </w:r>
          </w:p>
        </w:tc>
        <w:tc>
          <w:tcPr>
            <w:tcW w:type="dxa" w:w="2138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8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мероприятий </w:t>
            </w:r>
            <w:r>
              <w:rPr>
                <w:rFonts w:ascii="Times New Roman" w:hAnsi="Times New Roman"/>
                <w:sz w:val="24"/>
              </w:rPr>
              <w:t xml:space="preserve">муниципального </w:t>
            </w:r>
            <w:r>
              <w:rPr>
                <w:rFonts w:ascii="Times New Roman" w:hAnsi="Times New Roman"/>
                <w:sz w:val="24"/>
              </w:rPr>
              <w:t>округа, всего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8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732,00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732,00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732,00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732,00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732,00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732,00</w:t>
            </w:r>
          </w:p>
        </w:tc>
      </w:tr>
      <w:tr>
        <w:tc>
          <w:tcPr>
            <w:tcW w:type="dxa" w:w="6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8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средства бюджета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732,00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732,00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732,00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732,00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732,00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732,00</w:t>
            </w:r>
          </w:p>
        </w:tc>
      </w:tr>
      <w:tr>
        <w:tc>
          <w:tcPr>
            <w:tcW w:type="dxa" w:w="6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8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 предусмотренные отделу культуры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732,00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732,00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732,00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732,00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732,00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732,00</w:t>
            </w:r>
          </w:p>
        </w:tc>
      </w:tr>
      <w:tr>
        <w:trPr>
          <w:trHeight w:hRule="atLeast" w:val="427"/>
        </w:trPr>
        <w:tc>
          <w:tcPr>
            <w:tcW w:type="dxa" w:w="6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8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type="dxa" w:w="2138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80000">
            <w:pPr>
              <w:ind w:right="-11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</w:t>
            </w:r>
          </w:p>
          <w:p w14:paraId="1E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«Сохранение и развитие культурного потенциала Кировского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округа» 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8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8 297,90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8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8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 краевого бюджета,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8 297,90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8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т. ч. предусмотренные </w:t>
            </w:r>
          </w:p>
          <w:p w14:paraId="2E08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Новосредненскому</w:t>
            </w:r>
            <w:r>
              <w:rPr>
                <w:rFonts w:ascii="Times New Roman" w:hAnsi="Times New Roman"/>
                <w:sz w:val="24"/>
              </w:rPr>
              <w:t xml:space="preserve"> территориальному отделу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8 297,90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8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 следующее основное мероприятие: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8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8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8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8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8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8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8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8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</w:t>
            </w:r>
          </w:p>
        </w:tc>
        <w:tc>
          <w:tcPr>
            <w:tcW w:type="dxa" w:w="2138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8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Обустройство и восстановление воинских захоронений</w:t>
            </w:r>
          </w:p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8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округа,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8 297,90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8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8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средства краевого бюджета, в т. ч.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8 297,90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8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т. ч. предусмотренные </w:t>
            </w:r>
          </w:p>
          <w:p w14:paraId="4E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Новосредненскому</w:t>
            </w:r>
            <w:r>
              <w:rPr>
                <w:rFonts w:ascii="Times New Roman" w:hAnsi="Times New Roman"/>
                <w:sz w:val="24"/>
              </w:rPr>
              <w:t xml:space="preserve"> территориальному отделу</w:t>
            </w:r>
          </w:p>
        </w:tc>
        <w:tc>
          <w:tcPr>
            <w:tcW w:type="dxa" w:w="1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 </w:t>
            </w:r>
            <w:r>
              <w:rPr>
                <w:rFonts w:ascii="Times New Roman" w:hAnsi="Times New Roman"/>
                <w:sz w:val="24"/>
              </w:rPr>
              <w:t>297,90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8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14867"/>
            <w:gridSpan w:val="13"/>
            <w:tcBorders>
              <w:top w:color="000000" w:sz="4" w:val="single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8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_________________________________»</w:t>
            </w:r>
          </w:p>
        </w:tc>
      </w:tr>
    </w:tbl>
    <w:p w14:paraId="56080000">
      <w:pPr>
        <w:spacing w:after="0" w:line="240" w:lineRule="exact"/>
        <w:ind w:right="-456"/>
        <w:jc w:val="both"/>
        <w:rPr>
          <w:rFonts w:ascii="Times New Roman" w:hAnsi="Times New Roman"/>
          <w:sz w:val="28"/>
        </w:rPr>
      </w:pPr>
    </w:p>
    <w:p w14:paraId="57080000">
      <w:pPr>
        <w:spacing w:after="0" w:line="240" w:lineRule="exact"/>
        <w:ind w:right="-456"/>
        <w:jc w:val="both"/>
        <w:rPr>
          <w:rFonts w:ascii="Times New Roman" w:hAnsi="Times New Roman"/>
          <w:sz w:val="28"/>
        </w:rPr>
      </w:pPr>
    </w:p>
    <w:p w14:paraId="58080000">
      <w:pPr>
        <w:spacing w:after="0" w:line="240" w:lineRule="exact"/>
        <w:ind w:right="-456"/>
        <w:jc w:val="both"/>
        <w:rPr>
          <w:rFonts w:ascii="Times New Roman" w:hAnsi="Times New Roman"/>
          <w:sz w:val="28"/>
        </w:rPr>
      </w:pPr>
    </w:p>
    <w:p w14:paraId="59080000">
      <w:pPr>
        <w:spacing w:after="0" w:line="240" w:lineRule="exact"/>
        <w:ind w:right="-456"/>
        <w:jc w:val="both"/>
        <w:rPr>
          <w:rFonts w:ascii="Times New Roman" w:hAnsi="Times New Roman"/>
          <w:sz w:val="28"/>
        </w:rPr>
      </w:pPr>
    </w:p>
    <w:p w14:paraId="5A080000">
      <w:pPr>
        <w:spacing w:after="0" w:line="240" w:lineRule="exact"/>
        <w:ind w:right="-456"/>
        <w:jc w:val="both"/>
        <w:rPr>
          <w:rFonts w:ascii="Times New Roman" w:hAnsi="Times New Roman"/>
          <w:sz w:val="28"/>
        </w:rPr>
      </w:pPr>
    </w:p>
    <w:p w14:paraId="5B080000">
      <w:pPr>
        <w:spacing w:after="0" w:line="240" w:lineRule="exact"/>
        <w:ind w:right="-456"/>
        <w:jc w:val="both"/>
        <w:rPr>
          <w:rFonts w:ascii="Times New Roman" w:hAnsi="Times New Roman"/>
          <w:sz w:val="28"/>
        </w:rPr>
      </w:pPr>
    </w:p>
    <w:p w14:paraId="5C080000"/>
    <w:p w14:paraId="5D080000">
      <w:pPr>
        <w:pStyle w:val="Style_1"/>
        <w:spacing w:line="240" w:lineRule="exact"/>
        <w:ind w:right="-285"/>
        <w:jc w:val="center"/>
        <w:rPr>
          <w:rFonts w:ascii="Times New Roman" w:hAnsi="Times New Roman"/>
          <w:sz w:val="28"/>
        </w:rPr>
      </w:pPr>
    </w:p>
    <w:sectPr>
      <w:pgSz w:h="11906" w:orient="landscape" w:w="16838"/>
      <w:pgMar w:bottom="851" w:footer="709" w:gutter="0" w:header="709" w:left="1134" w:right="1134" w:top="127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9"/>
      <w:lvlText w:val="%1."/>
      <w:lvlJc w:val="left"/>
      <w:pPr>
        <w:ind w:hanging="990" w:left="1699"/>
      </w:pPr>
    </w:lvl>
    <w:lvl w:ilvl="1">
      <w:start w:val="1"/>
      <w:numFmt w:val="lowerLetter"/>
      <w:pStyle w:val="Style_43"/>
      <w:lvlText w:val="%2."/>
      <w:lvlJc w:val="left"/>
      <w:pPr>
        <w:ind w:hanging="360" w:left="1789"/>
      </w:pPr>
    </w:lvl>
    <w:lvl w:ilvl="2">
      <w:start w:val="1"/>
      <w:numFmt w:val="lowerRoman"/>
      <w:pStyle w:val="Style_40"/>
      <w:lvlText w:val="%3."/>
      <w:lvlJc w:val="right"/>
      <w:pPr>
        <w:ind w:hanging="180" w:left="2509"/>
      </w:pPr>
    </w:lvl>
    <w:lvl w:ilvl="3">
      <w:start w:val="1"/>
      <w:numFmt w:val="decimal"/>
      <w:pStyle w:val="Style_38"/>
      <w:lvlText w:val="%4."/>
      <w:lvlJc w:val="left"/>
      <w:pPr>
        <w:ind w:hanging="360" w:left="3229"/>
      </w:pPr>
    </w:lvl>
    <w:lvl w:ilvl="4">
      <w:start w:val="1"/>
      <w:numFmt w:val="lowerLetter"/>
      <w:pStyle w:val="Style_53"/>
      <w:lvlText w:val="%5."/>
      <w:lvlJc w:val="left"/>
      <w:pPr>
        <w:ind w:hanging="360" w:left="3949"/>
      </w:pPr>
    </w:lvl>
    <w:lvl w:ilvl="5">
      <w:start w:val="1"/>
      <w:numFmt w:val="lowerRoman"/>
      <w:pStyle w:val="Style_71"/>
      <w:lvlText w:val="%6."/>
      <w:lvlJc w:val="right"/>
      <w:pPr>
        <w:ind w:hanging="180" w:left="4669"/>
      </w:pPr>
    </w:lvl>
    <w:lvl w:ilvl="6">
      <w:start w:val="1"/>
      <w:numFmt w:val="decimal"/>
      <w:pStyle w:val="Style_62"/>
      <w:lvlText w:val="%7."/>
      <w:lvlJc w:val="left"/>
      <w:pPr>
        <w:ind w:hanging="360" w:left="5389"/>
      </w:pPr>
    </w:lvl>
    <w:lvl w:ilvl="7">
      <w:start w:val="1"/>
      <w:numFmt w:val="lowerLetter"/>
      <w:pStyle w:val="Style_82"/>
      <w:lvlText w:val="%8."/>
      <w:lvlJc w:val="left"/>
      <w:pPr>
        <w:ind w:hanging="360" w:left="6109"/>
      </w:pPr>
    </w:lvl>
    <w:lvl w:ilvl="8">
      <w:start w:val="1"/>
      <w:numFmt w:val="lowerRoman"/>
      <w:pStyle w:val="Style_108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  <w:rPr>
      <w:sz w:val="22"/>
    </w:rPr>
  </w:style>
  <w:style w:default="1" w:styleId="Style_5_ch" w:type="character">
    <w:name w:val="Normal"/>
    <w:link w:val="Style_5"/>
    <w:rPr>
      <w:sz w:val="22"/>
    </w:rPr>
  </w:style>
  <w:style w:styleId="Style_6" w:type="paragraph">
    <w:name w:val="WW8Num5z0"/>
    <w:link w:val="Style_6_ch"/>
    <w:rPr>
      <w:rFonts w:ascii="Symbol" w:hAnsi="Symbol"/>
    </w:rPr>
  </w:style>
  <w:style w:styleId="Style_6_ch" w:type="character">
    <w:name w:val="WW8Num5z0"/>
    <w:link w:val="Style_6"/>
    <w:rPr>
      <w:rFonts w:ascii="Symbol" w:hAnsi="Symbol"/>
    </w:rPr>
  </w:style>
  <w:style w:styleId="Style_7" w:type="paragraph">
    <w:name w:val="WW8Num8z0"/>
    <w:link w:val="Style_7_ch"/>
    <w:rPr>
      <w:rFonts w:ascii="Symbol" w:hAnsi="Symbol"/>
    </w:rPr>
  </w:style>
  <w:style w:styleId="Style_7_ch" w:type="character">
    <w:name w:val="WW8Num8z0"/>
    <w:link w:val="Style_7"/>
    <w:rPr>
      <w:rFonts w:ascii="Symbol" w:hAnsi="Symbol"/>
    </w:rPr>
  </w:style>
  <w:style w:styleId="Style_8" w:type="paragraph">
    <w:name w:val="toc 2"/>
    <w:next w:val="Style_5"/>
    <w:link w:val="Style_8_ch"/>
    <w:uiPriority w:val="39"/>
    <w:pPr>
      <w:ind w:firstLine="0"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Основной текст с отступом 2 Знак"/>
    <w:link w:val="Style_9_ch"/>
    <w:rPr>
      <w:rFonts w:ascii="Times New Roman" w:hAnsi="Times New Roman"/>
      <w:sz w:val="24"/>
    </w:rPr>
  </w:style>
  <w:style w:styleId="Style_9_ch" w:type="character">
    <w:name w:val="Основной текст с отступом 2 Знак"/>
    <w:link w:val="Style_9"/>
    <w:rPr>
      <w:rFonts w:ascii="Times New Roman" w:hAnsi="Times New Roman"/>
      <w:sz w:val="24"/>
    </w:rPr>
  </w:style>
  <w:style w:styleId="Style_10" w:type="paragraph">
    <w:name w:val="Знак Знак Знак Знак Знак Знак Знак Знак Знак Знак Знак Знак Знак Знак Знак Знак"/>
    <w:basedOn w:val="Style_5"/>
    <w:link w:val="Style_10_ch"/>
    <w:pPr>
      <w:spacing w:after="160" w:line="240" w:lineRule="exact"/>
      <w:ind/>
    </w:pPr>
    <w:rPr>
      <w:rFonts w:ascii="Verdana" w:hAnsi="Verdana"/>
      <w:sz w:val="20"/>
    </w:rPr>
  </w:style>
  <w:style w:styleId="Style_10_ch" w:type="character">
    <w:name w:val="Знак Знак Знак Знак Знак Знак Знак Знак Знак Знак Знак Знак Знак Знак Знак Знак"/>
    <w:basedOn w:val="Style_5_ch"/>
    <w:link w:val="Style_10"/>
    <w:rPr>
      <w:rFonts w:ascii="Verdana" w:hAnsi="Verdana"/>
      <w:sz w:val="20"/>
    </w:rPr>
  </w:style>
  <w:style w:styleId="Style_11" w:type="paragraph">
    <w:name w:val="Текст1"/>
    <w:basedOn w:val="Style_5"/>
    <w:link w:val="Style_11_ch"/>
    <w:pPr>
      <w:spacing w:after="0" w:line="240" w:lineRule="auto"/>
      <w:ind/>
    </w:pPr>
    <w:rPr>
      <w:rFonts w:ascii="Courier New" w:hAnsi="Courier New"/>
      <w:sz w:val="20"/>
    </w:rPr>
  </w:style>
  <w:style w:styleId="Style_11_ch" w:type="character">
    <w:name w:val="Текст1"/>
    <w:basedOn w:val="Style_5_ch"/>
    <w:link w:val="Style_11"/>
    <w:rPr>
      <w:rFonts w:ascii="Courier New" w:hAnsi="Courier New"/>
      <w:sz w:val="20"/>
    </w:rPr>
  </w:style>
  <w:style w:styleId="Style_12" w:type="paragraph">
    <w:name w:val="Знак2"/>
    <w:basedOn w:val="Style_5"/>
    <w:link w:val="Style_12_ch"/>
    <w:pPr>
      <w:spacing w:after="160" w:line="240" w:lineRule="exact"/>
      <w:ind/>
    </w:pPr>
    <w:rPr>
      <w:rFonts w:ascii="Verdana" w:hAnsi="Verdana"/>
      <w:sz w:val="20"/>
    </w:rPr>
  </w:style>
  <w:style w:styleId="Style_12_ch" w:type="character">
    <w:name w:val="Знак2"/>
    <w:basedOn w:val="Style_5_ch"/>
    <w:link w:val="Style_12"/>
    <w:rPr>
      <w:rFonts w:ascii="Verdana" w:hAnsi="Verdana"/>
      <w:sz w:val="20"/>
    </w:rPr>
  </w:style>
  <w:style w:styleId="Style_13" w:type="paragraph">
    <w:name w:val="Строгий1"/>
    <w:link w:val="Style_13_ch"/>
    <w:rPr>
      <w:b w:val="1"/>
    </w:rPr>
  </w:style>
  <w:style w:styleId="Style_13_ch" w:type="character">
    <w:name w:val="Строгий1"/>
    <w:link w:val="Style_13"/>
    <w:rPr>
      <w:b w:val="1"/>
    </w:rPr>
  </w:style>
  <w:style w:styleId="Style_14" w:type="paragraph">
    <w:name w:val="footer"/>
    <w:basedOn w:val="Style_5"/>
    <w:link w:val="Style_1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4_ch" w:type="character">
    <w:name w:val="footer"/>
    <w:basedOn w:val="Style_5_ch"/>
    <w:link w:val="Style_14"/>
  </w:style>
  <w:style w:styleId="Style_15" w:type="paragraph">
    <w:name w:val="Знак Знак Знак1 Знак Знак Знак Знак"/>
    <w:basedOn w:val="Style_5"/>
    <w:link w:val="Style_15_ch"/>
    <w:pPr>
      <w:spacing w:after="280" w:before="280" w:line="240" w:lineRule="auto"/>
      <w:ind/>
    </w:pPr>
    <w:rPr>
      <w:rFonts w:ascii="Tahoma" w:hAnsi="Tahoma"/>
      <w:sz w:val="20"/>
    </w:rPr>
  </w:style>
  <w:style w:styleId="Style_15_ch" w:type="character">
    <w:name w:val="Знак Знак Знак1 Знак Знак Знак Знак"/>
    <w:basedOn w:val="Style_5_ch"/>
    <w:link w:val="Style_15"/>
    <w:rPr>
      <w:rFonts w:ascii="Tahoma" w:hAnsi="Tahoma"/>
      <w:sz w:val="20"/>
    </w:rPr>
  </w:style>
  <w:style w:styleId="Style_16" w:type="paragraph">
    <w:name w:val="toc 4"/>
    <w:next w:val="Style_5"/>
    <w:link w:val="Style_16_ch"/>
    <w:uiPriority w:val="39"/>
    <w:pPr>
      <w:ind w:firstLine="0" w:left="600"/>
    </w:pPr>
    <w:rPr>
      <w:rFonts w:ascii="XO Thames" w:hAnsi="XO Thames"/>
      <w:sz w:val="28"/>
    </w:rPr>
  </w:style>
  <w:style w:styleId="Style_16_ch" w:type="character">
    <w:name w:val="toc 4"/>
    <w:link w:val="Style_16"/>
    <w:rPr>
      <w:rFonts w:ascii="XO Thames" w:hAnsi="XO Thames"/>
      <w:sz w:val="28"/>
    </w:rPr>
  </w:style>
  <w:style w:styleId="Style_17" w:type="paragraph">
    <w:name w:val="Просмотренная гиперссылка1"/>
    <w:basedOn w:val="Style_18"/>
    <w:link w:val="Style_17_ch"/>
    <w:rPr>
      <w:color w:themeColor="followedHyperlink" w:val="800080"/>
      <w:u w:val="single"/>
    </w:rPr>
  </w:style>
  <w:style w:styleId="Style_17_ch" w:type="character">
    <w:name w:val="Просмотренная гиперссылка1"/>
    <w:basedOn w:val="Style_18_ch"/>
    <w:link w:val="Style_17"/>
    <w:rPr>
      <w:color w:themeColor="followedHyperlink" w:val="800080"/>
      <w:u w:val="single"/>
    </w:rPr>
  </w:style>
  <w:style w:styleId="Style_19" w:type="paragraph">
    <w:name w:val="Основной текст 3 Знак"/>
    <w:link w:val="Style_19_ch"/>
    <w:rPr>
      <w:rFonts w:ascii="Times New Roman" w:hAnsi="Times New Roman"/>
      <w:sz w:val="16"/>
    </w:rPr>
  </w:style>
  <w:style w:styleId="Style_19_ch" w:type="character">
    <w:name w:val="Основной текст 3 Знак"/>
    <w:link w:val="Style_19"/>
    <w:rPr>
      <w:rFonts w:ascii="Times New Roman" w:hAnsi="Times New Roman"/>
      <w:sz w:val="16"/>
    </w:rPr>
  </w:style>
  <w:style w:styleId="Style_20" w:type="paragraph">
    <w:name w:val="Номер страницы1"/>
    <w:link w:val="Style_20_ch"/>
  </w:style>
  <w:style w:styleId="Style_20_ch" w:type="character">
    <w:name w:val="Номер страницы1"/>
    <w:link w:val="Style_20"/>
  </w:style>
  <w:style w:styleId="Style_21" w:type="paragraph">
    <w:name w:val="Без интервала1"/>
    <w:link w:val="Style_21_ch"/>
    <w:pPr>
      <w:spacing w:line="100" w:lineRule="atLeast"/>
      <w:ind/>
    </w:pPr>
    <w:rPr>
      <w:rFonts w:ascii="Arial" w:hAnsi="Arial"/>
    </w:rPr>
  </w:style>
  <w:style w:styleId="Style_21_ch" w:type="character">
    <w:name w:val="Без интервала1"/>
    <w:link w:val="Style_21"/>
    <w:rPr>
      <w:rFonts w:ascii="Arial" w:hAnsi="Arial"/>
    </w:rPr>
  </w:style>
  <w:style w:styleId="Style_22" w:type="paragraph">
    <w:name w:val="heading 7"/>
    <w:basedOn w:val="Style_5"/>
    <w:next w:val="Style_5"/>
    <w:link w:val="Style_22_ch"/>
    <w:uiPriority w:val="9"/>
    <w:qFormat/>
    <w:pPr>
      <w:spacing w:after="60" w:before="240" w:line="240" w:lineRule="auto"/>
      <w:ind/>
      <w:outlineLvl w:val="6"/>
    </w:pPr>
    <w:rPr>
      <w:sz w:val="24"/>
    </w:rPr>
  </w:style>
  <w:style w:styleId="Style_22_ch" w:type="character">
    <w:name w:val="heading 7"/>
    <w:basedOn w:val="Style_5_ch"/>
    <w:link w:val="Style_22"/>
    <w:rPr>
      <w:sz w:val="24"/>
    </w:rPr>
  </w:style>
  <w:style w:styleId="Style_23" w:type="paragraph">
    <w:name w:val="Нижний колонтитул Знак1"/>
    <w:link w:val="Style_23_ch"/>
    <w:rPr>
      <w:sz w:val="28"/>
    </w:rPr>
  </w:style>
  <w:style w:styleId="Style_23_ch" w:type="character">
    <w:name w:val="Нижний колонтитул Знак1"/>
    <w:link w:val="Style_23"/>
    <w:rPr>
      <w:sz w:val="28"/>
    </w:rPr>
  </w:style>
  <w:style w:styleId="Style_24" w:type="paragraph">
    <w:name w:val="Основной текст1"/>
    <w:basedOn w:val="Style_5"/>
    <w:link w:val="Style_24_ch"/>
    <w:pPr>
      <w:spacing w:after="300" w:line="322" w:lineRule="exact"/>
      <w:ind/>
    </w:pPr>
    <w:rPr>
      <w:rFonts w:ascii="Times New Roman" w:hAnsi="Times New Roman"/>
      <w:sz w:val="27"/>
    </w:rPr>
  </w:style>
  <w:style w:styleId="Style_24_ch" w:type="character">
    <w:name w:val="Основной текст1"/>
    <w:basedOn w:val="Style_5_ch"/>
    <w:link w:val="Style_24"/>
    <w:rPr>
      <w:rFonts w:ascii="Times New Roman" w:hAnsi="Times New Roman"/>
      <w:sz w:val="27"/>
    </w:rPr>
  </w:style>
  <w:style w:styleId="Style_25" w:type="paragraph">
    <w:name w:val="toc 6"/>
    <w:next w:val="Style_5"/>
    <w:link w:val="Style_25_ch"/>
    <w:uiPriority w:val="39"/>
    <w:pPr>
      <w:ind w:firstLine="0" w:left="1000"/>
    </w:pPr>
    <w:rPr>
      <w:rFonts w:ascii="XO Thames" w:hAnsi="XO Thames"/>
      <w:sz w:val="28"/>
    </w:rPr>
  </w:style>
  <w:style w:styleId="Style_25_ch" w:type="character">
    <w:name w:val="toc 6"/>
    <w:link w:val="Style_25"/>
    <w:rPr>
      <w:rFonts w:ascii="XO Thames" w:hAnsi="XO Thames"/>
      <w:sz w:val="28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toc 7"/>
    <w:next w:val="Style_5"/>
    <w:link w:val="Style_27_ch"/>
    <w:uiPriority w:val="39"/>
    <w:pPr>
      <w:ind w:firstLine="0" w:left="1200"/>
    </w:pPr>
    <w:rPr>
      <w:rFonts w:ascii="XO Thames" w:hAnsi="XO Thames"/>
      <w:sz w:val="28"/>
    </w:rPr>
  </w:style>
  <w:style w:styleId="Style_27_ch" w:type="character">
    <w:name w:val="toc 7"/>
    <w:link w:val="Style_27"/>
    <w:rPr>
      <w:rFonts w:ascii="XO Thames" w:hAnsi="XO Thames"/>
      <w:sz w:val="28"/>
    </w:rPr>
  </w:style>
  <w:style w:styleId="Style_28" w:type="paragraph">
    <w:name w:val="WW8Num18z1"/>
    <w:link w:val="Style_28_ch"/>
    <w:rPr>
      <w:rFonts w:ascii="Courier New" w:hAnsi="Courier New"/>
    </w:rPr>
  </w:style>
  <w:style w:styleId="Style_28_ch" w:type="character">
    <w:name w:val="WW8Num18z1"/>
    <w:link w:val="Style_28"/>
    <w:rPr>
      <w:rFonts w:ascii="Courier New" w:hAnsi="Courier New"/>
    </w:rPr>
  </w:style>
  <w:style w:styleId="Style_29" w:type="paragraph">
    <w:name w:val="MM Topic 1"/>
    <w:basedOn w:val="Style_30"/>
    <w:link w:val="Style_29_ch"/>
    <w:pPr>
      <w:keepNext w:val="1"/>
      <w:keepLines w:val="1"/>
      <w:widowControl w:val="1"/>
      <w:numPr>
        <w:numId w:val="1"/>
      </w:numPr>
      <w:spacing w:after="0" w:before="480"/>
      <w:ind/>
      <w:jc w:val="left"/>
    </w:pPr>
    <w:rPr>
      <w:rFonts w:ascii="Cambria" w:hAnsi="Cambria"/>
      <w:color w:val="365F91"/>
      <w:sz w:val="28"/>
    </w:rPr>
  </w:style>
  <w:style w:styleId="Style_29_ch" w:type="character">
    <w:name w:val="MM Topic 1"/>
    <w:basedOn w:val="Style_30_ch"/>
    <w:link w:val="Style_29"/>
    <w:rPr>
      <w:rFonts w:ascii="Cambria" w:hAnsi="Cambria"/>
      <w:color w:val="365F91"/>
      <w:sz w:val="28"/>
    </w:rPr>
  </w:style>
  <w:style w:styleId="Style_31" w:type="paragraph">
    <w:name w:val="Знак Знак Знак Знак"/>
    <w:basedOn w:val="Style_5"/>
    <w:link w:val="Style_31_ch"/>
    <w:pPr>
      <w:spacing w:after="160" w:line="240" w:lineRule="exact"/>
      <w:ind/>
    </w:pPr>
    <w:rPr>
      <w:rFonts w:ascii="Verdana" w:hAnsi="Verdana"/>
      <w:sz w:val="20"/>
    </w:rPr>
  </w:style>
  <w:style w:styleId="Style_31_ch" w:type="character">
    <w:name w:val="Знак Знак Знак Знак"/>
    <w:basedOn w:val="Style_5_ch"/>
    <w:link w:val="Style_31"/>
    <w:rPr>
      <w:rFonts w:ascii="Verdana" w:hAnsi="Verdana"/>
      <w:sz w:val="20"/>
    </w:rPr>
  </w:style>
  <w:style w:styleId="Style_32" w:type="paragraph">
    <w:name w:val="heading 3"/>
    <w:basedOn w:val="Style_5"/>
    <w:next w:val="Style_5"/>
    <w:link w:val="Style_32_ch"/>
    <w:uiPriority w:val="9"/>
    <w:qFormat/>
    <w:pPr>
      <w:keepNext w:val="1"/>
      <w:spacing w:after="60" w:before="240" w:line="240" w:lineRule="auto"/>
      <w:ind/>
      <w:outlineLvl w:val="2"/>
    </w:pPr>
    <w:rPr>
      <w:rFonts w:ascii="Cambria" w:hAnsi="Cambria"/>
      <w:b w:val="1"/>
      <w:sz w:val="26"/>
    </w:rPr>
  </w:style>
  <w:style w:styleId="Style_32_ch" w:type="character">
    <w:name w:val="heading 3"/>
    <w:basedOn w:val="Style_5_ch"/>
    <w:link w:val="Style_32"/>
    <w:rPr>
      <w:rFonts w:ascii="Cambria" w:hAnsi="Cambria"/>
      <w:b w:val="1"/>
      <w:sz w:val="26"/>
    </w:rPr>
  </w:style>
  <w:style w:styleId="Style_33" w:type="paragraph">
    <w:name w:val="Обычный1"/>
    <w:link w:val="Style_33_ch"/>
    <w:rPr>
      <w:sz w:val="22"/>
    </w:rPr>
  </w:style>
  <w:style w:styleId="Style_33_ch" w:type="character">
    <w:name w:val="Обычный1"/>
    <w:link w:val="Style_33"/>
    <w:rPr>
      <w:sz w:val="22"/>
    </w:rPr>
  </w:style>
  <w:style w:styleId="Style_34" w:type="paragraph">
    <w:name w:val="Основной текст с отступом 31"/>
    <w:basedOn w:val="Style_5"/>
    <w:link w:val="Style_34_ch"/>
    <w:pPr>
      <w:widowControl w:val="0"/>
      <w:spacing w:after="0" w:line="240" w:lineRule="auto"/>
      <w:ind w:firstLine="0" w:left="-142"/>
      <w:jc w:val="both"/>
    </w:pPr>
    <w:rPr>
      <w:rFonts w:ascii="Times New Roman" w:hAnsi="Times New Roman"/>
      <w:sz w:val="28"/>
    </w:rPr>
  </w:style>
  <w:style w:styleId="Style_34_ch" w:type="character">
    <w:name w:val="Основной текст с отступом 31"/>
    <w:basedOn w:val="Style_5_ch"/>
    <w:link w:val="Style_34"/>
    <w:rPr>
      <w:rFonts w:ascii="Times New Roman" w:hAnsi="Times New Roman"/>
      <w:sz w:val="28"/>
    </w:rPr>
  </w:style>
  <w:style w:styleId="Style_35" w:type="paragraph">
    <w:name w:val="Основной текст с отступом Знак"/>
    <w:link w:val="Style_35_ch"/>
    <w:rPr>
      <w:rFonts w:ascii="Times New Roman" w:hAnsi="Times New Roman"/>
      <w:sz w:val="28"/>
    </w:rPr>
  </w:style>
  <w:style w:styleId="Style_35_ch" w:type="character">
    <w:name w:val="Основной текст с отступом Знак"/>
    <w:link w:val="Style_35"/>
    <w:rPr>
      <w:rFonts w:ascii="Times New Roman" w:hAnsi="Times New Roman"/>
      <w:sz w:val="28"/>
    </w:rPr>
  </w:style>
  <w:style w:styleId="Style_36" w:type="paragraph">
    <w:name w:val="WW8Num14z2"/>
    <w:link w:val="Style_36_ch"/>
    <w:rPr>
      <w:rFonts w:ascii="Wingdings" w:hAnsi="Wingdings"/>
    </w:rPr>
  </w:style>
  <w:style w:styleId="Style_36_ch" w:type="character">
    <w:name w:val="WW8Num14z2"/>
    <w:link w:val="Style_36"/>
    <w:rPr>
      <w:rFonts w:ascii="Wingdings" w:hAnsi="Wingdings"/>
    </w:rPr>
  </w:style>
  <w:style w:styleId="Style_37" w:type="paragraph">
    <w:name w:val="WW8Num6z0"/>
    <w:link w:val="Style_37_ch"/>
    <w:rPr>
      <w:rFonts w:ascii="Symbol" w:hAnsi="Symbol"/>
    </w:rPr>
  </w:style>
  <w:style w:styleId="Style_37_ch" w:type="character">
    <w:name w:val="WW8Num6z0"/>
    <w:link w:val="Style_37"/>
    <w:rPr>
      <w:rFonts w:ascii="Symbol" w:hAnsi="Symbol"/>
    </w:rPr>
  </w:style>
  <w:style w:styleId="Style_38" w:type="paragraph">
    <w:name w:val="MM Topic 4"/>
    <w:basedOn w:val="Style_39"/>
    <w:link w:val="Style_38_ch"/>
    <w:pPr>
      <w:keepLines w:val="1"/>
      <w:numPr>
        <w:ilvl w:val="3"/>
        <w:numId w:val="1"/>
      </w:numPr>
      <w:spacing w:after="0" w:before="200"/>
      <w:ind/>
    </w:pPr>
    <w:rPr>
      <w:rFonts w:ascii="Cambria" w:hAnsi="Cambria"/>
      <w:i w:val="1"/>
      <w:color w:val="4F81BD"/>
      <w:sz w:val="24"/>
    </w:rPr>
  </w:style>
  <w:style w:styleId="Style_38_ch" w:type="character">
    <w:name w:val="MM Topic 4"/>
    <w:basedOn w:val="Style_39_ch"/>
    <w:link w:val="Style_38"/>
    <w:rPr>
      <w:rFonts w:ascii="Cambria" w:hAnsi="Cambria"/>
      <w:i w:val="1"/>
      <w:color w:val="4F81BD"/>
      <w:sz w:val="24"/>
    </w:rPr>
  </w:style>
  <w:style w:styleId="Style_40" w:type="paragraph">
    <w:name w:val="MM Topic 3"/>
    <w:basedOn w:val="Style_32"/>
    <w:link w:val="Style_40_ch"/>
    <w:pPr>
      <w:keepLines w:val="1"/>
      <w:numPr>
        <w:ilvl w:val="2"/>
        <w:numId w:val="1"/>
      </w:numPr>
      <w:spacing w:after="0" w:before="200"/>
      <w:ind/>
    </w:pPr>
    <w:rPr>
      <w:color w:val="4F81BD"/>
      <w:sz w:val="24"/>
    </w:rPr>
  </w:style>
  <w:style w:styleId="Style_40_ch" w:type="character">
    <w:name w:val="MM Topic 3"/>
    <w:basedOn w:val="Style_32_ch"/>
    <w:link w:val="Style_40"/>
    <w:rPr>
      <w:color w:val="4F81BD"/>
      <w:sz w:val="24"/>
    </w:rPr>
  </w:style>
  <w:style w:styleId="Style_2" w:type="paragraph">
    <w:name w:val="Обычный1"/>
    <w:link w:val="Style_2_ch"/>
    <w:rPr>
      <w:sz w:val="22"/>
    </w:rPr>
  </w:style>
  <w:style w:styleId="Style_2_ch" w:type="character">
    <w:name w:val="Обычный1"/>
    <w:link w:val="Style_2"/>
    <w:rPr>
      <w:sz w:val="22"/>
    </w:rPr>
  </w:style>
  <w:style w:styleId="Style_41" w:type="paragraph">
    <w:name w:val="WW8Num13z0"/>
    <w:link w:val="Style_41_ch"/>
    <w:rPr>
      <w:rFonts w:ascii="Symbol" w:hAnsi="Symbol"/>
    </w:rPr>
  </w:style>
  <w:style w:styleId="Style_41_ch" w:type="character">
    <w:name w:val="WW8Num13z0"/>
    <w:link w:val="Style_41"/>
    <w:rPr>
      <w:rFonts w:ascii="Symbol" w:hAnsi="Symbol"/>
    </w:rPr>
  </w:style>
  <w:style w:styleId="Style_42" w:type="paragraph">
    <w:name w:val="Body Text 2"/>
    <w:basedOn w:val="Style_5"/>
    <w:link w:val="Style_42_ch"/>
    <w:pPr>
      <w:spacing w:after="120" w:line="480" w:lineRule="auto"/>
      <w:ind/>
    </w:pPr>
    <w:rPr>
      <w:rFonts w:ascii="Times New Roman" w:hAnsi="Times New Roman"/>
      <w:sz w:val="24"/>
    </w:rPr>
  </w:style>
  <w:style w:styleId="Style_42_ch" w:type="character">
    <w:name w:val="Body Text 2"/>
    <w:basedOn w:val="Style_5_ch"/>
    <w:link w:val="Style_42"/>
    <w:rPr>
      <w:rFonts w:ascii="Times New Roman" w:hAnsi="Times New Roman"/>
      <w:sz w:val="24"/>
    </w:rPr>
  </w:style>
  <w:style w:styleId="Style_43" w:type="paragraph">
    <w:name w:val="MM Topic 2"/>
    <w:basedOn w:val="Style_44"/>
    <w:link w:val="Style_43_ch"/>
    <w:pPr>
      <w:keepLines w:val="1"/>
      <w:numPr>
        <w:ilvl w:val="1"/>
        <w:numId w:val="1"/>
      </w:numPr>
      <w:spacing w:after="0" w:before="200"/>
      <w:ind/>
    </w:pPr>
    <w:rPr>
      <w:rFonts w:ascii="Cambria" w:hAnsi="Cambria"/>
      <w:i w:val="0"/>
      <w:color w:val="4F81BD"/>
      <w:sz w:val="26"/>
    </w:rPr>
  </w:style>
  <w:style w:styleId="Style_43_ch" w:type="character">
    <w:name w:val="MM Topic 2"/>
    <w:basedOn w:val="Style_44_ch"/>
    <w:link w:val="Style_43"/>
    <w:rPr>
      <w:rFonts w:ascii="Cambria" w:hAnsi="Cambria"/>
      <w:i w:val="0"/>
      <w:color w:val="4F81BD"/>
      <w:sz w:val="26"/>
    </w:rPr>
  </w:style>
  <w:style w:styleId="Style_45" w:type="paragraph">
    <w:name w:val="Plain Text"/>
    <w:basedOn w:val="Style_5"/>
    <w:link w:val="Style_45_ch"/>
    <w:pPr>
      <w:spacing w:after="0" w:line="240" w:lineRule="auto"/>
      <w:ind/>
    </w:pPr>
    <w:rPr>
      <w:rFonts w:ascii="Courier New" w:hAnsi="Courier New"/>
    </w:rPr>
  </w:style>
  <w:style w:styleId="Style_45_ch" w:type="character">
    <w:name w:val="Plain Text"/>
    <w:basedOn w:val="Style_5_ch"/>
    <w:link w:val="Style_45"/>
    <w:rPr>
      <w:rFonts w:ascii="Courier New" w:hAnsi="Courier New"/>
    </w:rPr>
  </w:style>
  <w:style w:styleId="Style_46" w:type="paragraph">
    <w:name w:val="Основной шрифт абзаца1"/>
    <w:link w:val="Style_46_ch"/>
  </w:style>
  <w:style w:styleId="Style_46_ch" w:type="character">
    <w:name w:val="Основной шрифт абзаца1"/>
    <w:link w:val="Style_46"/>
  </w:style>
  <w:style w:styleId="Style_47" w:type="paragraph">
    <w:name w:val="Body Text 21"/>
    <w:basedOn w:val="Style_5"/>
    <w:link w:val="Style_47_ch"/>
    <w:pPr>
      <w:widowControl w:val="0"/>
      <w:spacing w:after="0" w:line="240" w:lineRule="auto"/>
      <w:ind/>
      <w:jc w:val="center"/>
    </w:pPr>
    <w:rPr>
      <w:rFonts w:ascii="Times New Roman" w:hAnsi="Times New Roman"/>
      <w:sz w:val="28"/>
    </w:rPr>
  </w:style>
  <w:style w:styleId="Style_47_ch" w:type="character">
    <w:name w:val="Body Text 21"/>
    <w:basedOn w:val="Style_5_ch"/>
    <w:link w:val="Style_47"/>
    <w:rPr>
      <w:rFonts w:ascii="Times New Roman" w:hAnsi="Times New Roman"/>
      <w:sz w:val="28"/>
    </w:rPr>
  </w:style>
  <w:style w:styleId="Style_48" w:type="paragraph">
    <w:name w:val="s_10"/>
    <w:link w:val="Style_48_ch"/>
  </w:style>
  <w:style w:styleId="Style_48_ch" w:type="character">
    <w:name w:val="s_10"/>
    <w:link w:val="Style_48"/>
  </w:style>
  <w:style w:styleId="Style_1" w:type="paragraph">
    <w:name w:val="No Spacing"/>
    <w:link w:val="Style_1_ch"/>
    <w:rPr>
      <w:sz w:val="22"/>
    </w:rPr>
  </w:style>
  <w:style w:styleId="Style_1_ch" w:type="character">
    <w:name w:val="No Spacing"/>
    <w:link w:val="Style_1"/>
    <w:rPr>
      <w:sz w:val="22"/>
    </w:rPr>
  </w:style>
  <w:style w:styleId="Style_49" w:type="paragraph">
    <w:name w:val="heading 9"/>
    <w:basedOn w:val="Style_5"/>
    <w:next w:val="Style_5"/>
    <w:link w:val="Style_49_ch"/>
    <w:uiPriority w:val="9"/>
    <w:qFormat/>
    <w:pPr>
      <w:spacing w:after="60" w:before="240" w:line="240" w:lineRule="auto"/>
      <w:ind/>
      <w:outlineLvl w:val="8"/>
    </w:pPr>
    <w:rPr>
      <w:rFonts w:ascii="Cambria" w:hAnsi="Cambria"/>
    </w:rPr>
  </w:style>
  <w:style w:styleId="Style_49_ch" w:type="character">
    <w:name w:val="heading 9"/>
    <w:basedOn w:val="Style_5_ch"/>
    <w:link w:val="Style_49"/>
    <w:rPr>
      <w:rFonts w:ascii="Cambria" w:hAnsi="Cambria"/>
    </w:rPr>
  </w:style>
  <w:style w:styleId="Style_50" w:type="paragraph">
    <w:name w:val="Верхний колонтитул Знак1"/>
    <w:link w:val="Style_50_ch"/>
  </w:style>
  <w:style w:styleId="Style_50_ch" w:type="character">
    <w:name w:val="Верхний колонтитул Знак1"/>
    <w:link w:val="Style_50"/>
  </w:style>
  <w:style w:styleId="Style_51" w:type="paragraph">
    <w:name w:val="List"/>
    <w:basedOn w:val="Style_52"/>
    <w:link w:val="Style_51_ch"/>
  </w:style>
  <w:style w:styleId="Style_51_ch" w:type="character">
    <w:name w:val="List"/>
    <w:basedOn w:val="Style_52_ch"/>
    <w:link w:val="Style_51"/>
  </w:style>
  <w:style w:styleId="Style_53" w:type="paragraph">
    <w:name w:val="MM Topic 5"/>
    <w:basedOn w:val="Style_54"/>
    <w:link w:val="Style_53_ch"/>
    <w:pPr>
      <w:keepNext w:val="1"/>
      <w:keepLines w:val="1"/>
      <w:numPr>
        <w:ilvl w:val="4"/>
        <w:numId w:val="1"/>
      </w:numPr>
      <w:spacing w:after="0" w:before="200"/>
      <w:ind/>
    </w:pPr>
    <w:rPr>
      <w:rFonts w:ascii="Cambria" w:hAnsi="Cambria"/>
      <w:b w:val="0"/>
      <w:i w:val="0"/>
      <w:color w:val="243F60"/>
      <w:sz w:val="24"/>
    </w:rPr>
  </w:style>
  <w:style w:styleId="Style_53_ch" w:type="character">
    <w:name w:val="MM Topic 5"/>
    <w:basedOn w:val="Style_54_ch"/>
    <w:link w:val="Style_53"/>
    <w:rPr>
      <w:rFonts w:ascii="Cambria" w:hAnsi="Cambria"/>
      <w:b w:val="0"/>
      <w:i w:val="0"/>
      <w:color w:val="243F60"/>
      <w:sz w:val="24"/>
    </w:rPr>
  </w:style>
  <w:style w:styleId="Style_55" w:type="paragraph">
    <w:name w:val="ConsNonformat"/>
    <w:link w:val="Style_55_ch"/>
    <w:rPr>
      <w:rFonts w:ascii="Courier New" w:hAnsi="Courier New"/>
    </w:rPr>
  </w:style>
  <w:style w:styleId="Style_55_ch" w:type="character">
    <w:name w:val="ConsNonformat"/>
    <w:link w:val="Style_55"/>
    <w:rPr>
      <w:rFonts w:ascii="Courier New" w:hAnsi="Courier New"/>
    </w:rPr>
  </w:style>
  <w:style w:styleId="Style_56" w:type="paragraph">
    <w:name w:val="Основной текст19"/>
    <w:basedOn w:val="Style_5"/>
    <w:link w:val="Style_56_ch"/>
    <w:pPr>
      <w:spacing w:after="2460" w:line="0" w:lineRule="atLeast"/>
      <w:ind w:hanging="6640" w:left="6640"/>
    </w:pPr>
    <w:rPr>
      <w:rFonts w:ascii="Times New Roman" w:hAnsi="Times New Roman"/>
      <w:sz w:val="77"/>
    </w:rPr>
  </w:style>
  <w:style w:styleId="Style_56_ch" w:type="character">
    <w:name w:val="Основной текст19"/>
    <w:basedOn w:val="Style_5_ch"/>
    <w:link w:val="Style_56"/>
    <w:rPr>
      <w:rFonts w:ascii="Times New Roman" w:hAnsi="Times New Roman"/>
      <w:sz w:val="77"/>
    </w:rPr>
  </w:style>
  <w:style w:styleId="Style_57" w:type="paragraph">
    <w:name w:val="Body Text Indent 3"/>
    <w:basedOn w:val="Style_5"/>
    <w:link w:val="Style_57_ch"/>
    <w:pPr>
      <w:widowControl w:val="0"/>
      <w:spacing w:after="0" w:line="240" w:lineRule="auto"/>
      <w:ind w:firstLine="0" w:left="-142"/>
      <w:jc w:val="both"/>
    </w:pPr>
    <w:rPr>
      <w:rFonts w:ascii="Times New Roman" w:hAnsi="Times New Roman"/>
      <w:sz w:val="28"/>
    </w:rPr>
  </w:style>
  <w:style w:styleId="Style_57_ch" w:type="character">
    <w:name w:val="Body Text Indent 3"/>
    <w:basedOn w:val="Style_5_ch"/>
    <w:link w:val="Style_57"/>
    <w:rPr>
      <w:rFonts w:ascii="Times New Roman" w:hAnsi="Times New Roman"/>
      <w:sz w:val="28"/>
    </w:rPr>
  </w:style>
  <w:style w:styleId="Style_58" w:type="paragraph">
    <w:name w:val="1"/>
    <w:basedOn w:val="Style_5"/>
    <w:next w:val="Style_52"/>
    <w:link w:val="Style_58_ch"/>
    <w:pPr>
      <w:keepNext w:val="1"/>
      <w:spacing w:after="120" w:before="240" w:line="240" w:lineRule="auto"/>
      <w:ind/>
    </w:pPr>
    <w:rPr>
      <w:rFonts w:ascii="Arial" w:hAnsi="Arial"/>
      <w:sz w:val="28"/>
    </w:rPr>
  </w:style>
  <w:style w:styleId="Style_58_ch" w:type="character">
    <w:name w:val="1"/>
    <w:basedOn w:val="Style_5_ch"/>
    <w:link w:val="Style_58"/>
    <w:rPr>
      <w:rFonts w:ascii="Arial" w:hAnsi="Arial"/>
      <w:sz w:val="28"/>
    </w:rPr>
  </w:style>
  <w:style w:styleId="Style_59" w:type="paragraph">
    <w:name w:val="HTML Preformatted"/>
    <w:basedOn w:val="Style_5"/>
    <w:link w:val="Style_59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0" w:line="240" w:lineRule="auto"/>
      <w:ind/>
    </w:pPr>
    <w:rPr>
      <w:rFonts w:ascii="Courier New" w:hAnsi="Courier New"/>
      <w:sz w:val="20"/>
    </w:rPr>
  </w:style>
  <w:style w:styleId="Style_59_ch" w:type="character">
    <w:name w:val="HTML Preformatted"/>
    <w:basedOn w:val="Style_5_ch"/>
    <w:link w:val="Style_59"/>
    <w:rPr>
      <w:rFonts w:ascii="Courier New" w:hAnsi="Courier New"/>
      <w:sz w:val="20"/>
    </w:rPr>
  </w:style>
  <w:style w:styleId="Style_60" w:type="paragraph">
    <w:name w:val="Body Text Indent"/>
    <w:basedOn w:val="Style_5"/>
    <w:link w:val="Style_60_ch"/>
    <w:pPr>
      <w:spacing w:after="0" w:line="240" w:lineRule="exact"/>
      <w:ind w:hanging="4320" w:left="4320"/>
    </w:pPr>
    <w:rPr>
      <w:rFonts w:ascii="Times New Roman" w:hAnsi="Times New Roman"/>
      <w:sz w:val="28"/>
    </w:rPr>
  </w:style>
  <w:style w:styleId="Style_60_ch" w:type="character">
    <w:name w:val="Body Text Indent"/>
    <w:basedOn w:val="Style_5_ch"/>
    <w:link w:val="Style_60"/>
    <w:rPr>
      <w:rFonts w:ascii="Times New Roman" w:hAnsi="Times New Roman"/>
      <w:sz w:val="28"/>
    </w:rPr>
  </w:style>
  <w:style w:styleId="Style_61" w:type="paragraph">
    <w:name w:val="Основной текст Знак"/>
    <w:link w:val="Style_61_ch"/>
    <w:rPr>
      <w:rFonts w:ascii="Times New Roman" w:hAnsi="Times New Roman"/>
    </w:rPr>
  </w:style>
  <w:style w:styleId="Style_61_ch" w:type="character">
    <w:name w:val="Основной текст Знак"/>
    <w:link w:val="Style_61"/>
    <w:rPr>
      <w:rFonts w:ascii="Times New Roman" w:hAnsi="Times New Roman"/>
    </w:rPr>
  </w:style>
  <w:style w:styleId="Style_62" w:type="paragraph">
    <w:name w:val="MM Topic 7"/>
    <w:basedOn w:val="Style_22"/>
    <w:link w:val="Style_62_ch"/>
    <w:pPr>
      <w:keepNext w:val="1"/>
      <w:keepLines w:val="1"/>
      <w:numPr>
        <w:ilvl w:val="6"/>
        <w:numId w:val="1"/>
      </w:numPr>
      <w:spacing w:after="0" w:before="200"/>
      <w:ind/>
    </w:pPr>
    <w:rPr>
      <w:rFonts w:ascii="Cambria" w:hAnsi="Cambria"/>
      <w:i w:val="1"/>
      <w:color w:val="404040"/>
    </w:rPr>
  </w:style>
  <w:style w:styleId="Style_62_ch" w:type="character">
    <w:name w:val="MM Topic 7"/>
    <w:basedOn w:val="Style_22_ch"/>
    <w:link w:val="Style_62"/>
    <w:rPr>
      <w:rFonts w:ascii="Cambria" w:hAnsi="Cambria"/>
      <w:i w:val="1"/>
      <w:color w:val="404040"/>
    </w:rPr>
  </w:style>
  <w:style w:styleId="Style_63" w:type="paragraph">
    <w:name w:val="a6"/>
    <w:link w:val="Style_63_ch"/>
  </w:style>
  <w:style w:styleId="Style_63_ch" w:type="character">
    <w:name w:val="a6"/>
    <w:link w:val="Style_63"/>
  </w:style>
  <w:style w:styleId="Style_64" w:type="paragraph">
    <w:name w:val="pa2"/>
    <w:basedOn w:val="Style_5"/>
    <w:link w:val="Style_64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64_ch" w:type="character">
    <w:name w:val="pa2"/>
    <w:basedOn w:val="Style_5_ch"/>
    <w:link w:val="Style_64"/>
    <w:rPr>
      <w:rFonts w:ascii="Times New Roman" w:hAnsi="Times New Roman"/>
      <w:sz w:val="24"/>
    </w:rPr>
  </w:style>
  <w:style w:styleId="Style_65" w:type="paragraph">
    <w:name w:val="toc 3"/>
    <w:next w:val="Style_5"/>
    <w:link w:val="Style_65_ch"/>
    <w:uiPriority w:val="39"/>
    <w:pPr>
      <w:ind w:firstLine="0" w:left="400"/>
    </w:pPr>
    <w:rPr>
      <w:rFonts w:ascii="XO Thames" w:hAnsi="XO Thames"/>
      <w:sz w:val="28"/>
    </w:rPr>
  </w:style>
  <w:style w:styleId="Style_65_ch" w:type="character">
    <w:name w:val="toc 3"/>
    <w:link w:val="Style_65"/>
    <w:rPr>
      <w:rFonts w:ascii="XO Thames" w:hAnsi="XO Thames"/>
      <w:sz w:val="28"/>
    </w:rPr>
  </w:style>
  <w:style w:styleId="Style_66" w:type="paragraph">
    <w:name w:val="Основной текст Знак2"/>
    <w:basedOn w:val="Style_18"/>
    <w:link w:val="Style_66_ch"/>
    <w:rPr>
      <w:rFonts w:ascii="Times New Roman" w:hAnsi="Times New Roman"/>
    </w:rPr>
  </w:style>
  <w:style w:styleId="Style_66_ch" w:type="character">
    <w:name w:val="Основной текст Знак2"/>
    <w:basedOn w:val="Style_18_ch"/>
    <w:link w:val="Style_66"/>
    <w:rPr>
      <w:rFonts w:ascii="Times New Roman" w:hAnsi="Times New Roman"/>
    </w:rPr>
  </w:style>
  <w:style w:styleId="Style_52" w:type="paragraph">
    <w:name w:val="Body Text"/>
    <w:basedOn w:val="Style_5"/>
    <w:link w:val="Style_52_ch"/>
    <w:pPr>
      <w:spacing w:after="120" w:line="240" w:lineRule="auto"/>
      <w:ind/>
    </w:pPr>
    <w:rPr>
      <w:rFonts w:ascii="Times New Roman" w:hAnsi="Times New Roman"/>
      <w:sz w:val="20"/>
    </w:rPr>
  </w:style>
  <w:style w:styleId="Style_52_ch" w:type="character">
    <w:name w:val="Body Text"/>
    <w:basedOn w:val="Style_5_ch"/>
    <w:link w:val="Style_52"/>
    <w:rPr>
      <w:rFonts w:ascii="Times New Roman" w:hAnsi="Times New Roman"/>
      <w:sz w:val="20"/>
    </w:rPr>
  </w:style>
  <w:style w:styleId="Style_67" w:type="paragraph">
    <w:name w:val="Normal (Web)"/>
    <w:basedOn w:val="Style_5"/>
    <w:link w:val="Style_67_ch"/>
    <w:pPr>
      <w:spacing w:after="119" w:before="280" w:line="240" w:lineRule="auto"/>
      <w:ind/>
    </w:pPr>
    <w:rPr>
      <w:rFonts w:ascii="Times New Roman" w:hAnsi="Times New Roman"/>
      <w:sz w:val="24"/>
    </w:rPr>
  </w:style>
  <w:style w:styleId="Style_67_ch" w:type="character">
    <w:name w:val="Normal (Web)"/>
    <w:basedOn w:val="Style_5_ch"/>
    <w:link w:val="Style_67"/>
    <w:rPr>
      <w:rFonts w:ascii="Times New Roman" w:hAnsi="Times New Roman"/>
      <w:sz w:val="24"/>
    </w:rPr>
  </w:style>
  <w:style w:styleId="Style_68" w:type="paragraph">
    <w:name w:val="Знак Знак Знак Знак Знак Знак Знак"/>
    <w:basedOn w:val="Style_5"/>
    <w:link w:val="Style_68_ch"/>
    <w:pPr>
      <w:spacing w:after="160" w:line="240" w:lineRule="exact"/>
      <w:ind/>
    </w:pPr>
    <w:rPr>
      <w:rFonts w:ascii="Verdana" w:hAnsi="Verdana"/>
      <w:sz w:val="20"/>
    </w:rPr>
  </w:style>
  <w:style w:styleId="Style_68_ch" w:type="character">
    <w:name w:val="Знак Знак Знак Знак Знак Знак Знак"/>
    <w:basedOn w:val="Style_5_ch"/>
    <w:link w:val="Style_68"/>
    <w:rPr>
      <w:rFonts w:ascii="Verdana" w:hAnsi="Verdana"/>
      <w:sz w:val="20"/>
    </w:rPr>
  </w:style>
  <w:style w:styleId="Style_69" w:type="paragraph">
    <w:name w:val="ConsPlusCell"/>
    <w:link w:val="Style_69_ch"/>
    <w:rPr>
      <w:rFonts w:ascii="Times New Roman" w:hAnsi="Times New Roman"/>
      <w:sz w:val="28"/>
    </w:rPr>
  </w:style>
  <w:style w:styleId="Style_69_ch" w:type="character">
    <w:name w:val="ConsPlusCell"/>
    <w:link w:val="Style_69"/>
    <w:rPr>
      <w:rFonts w:ascii="Times New Roman" w:hAnsi="Times New Roman"/>
      <w:sz w:val="28"/>
    </w:rPr>
  </w:style>
  <w:style w:styleId="Style_70" w:type="paragraph">
    <w:name w:val="WW8Num18z2"/>
    <w:link w:val="Style_70_ch"/>
    <w:rPr>
      <w:rFonts w:ascii="Wingdings" w:hAnsi="Wingdings"/>
    </w:rPr>
  </w:style>
  <w:style w:styleId="Style_70_ch" w:type="character">
    <w:name w:val="WW8Num18z2"/>
    <w:link w:val="Style_70"/>
    <w:rPr>
      <w:rFonts w:ascii="Wingdings" w:hAnsi="Wingdings"/>
    </w:rPr>
  </w:style>
  <w:style w:styleId="Style_71" w:type="paragraph">
    <w:name w:val="MM Topic 6"/>
    <w:basedOn w:val="Style_72"/>
    <w:link w:val="Style_71_ch"/>
    <w:pPr>
      <w:keepNext w:val="1"/>
      <w:keepLines w:val="1"/>
      <w:numPr>
        <w:ilvl w:val="5"/>
        <w:numId w:val="1"/>
      </w:numPr>
      <w:spacing w:after="0" w:before="200"/>
      <w:ind/>
    </w:pPr>
    <w:rPr>
      <w:rFonts w:ascii="Cambria" w:hAnsi="Cambria"/>
      <w:b w:val="0"/>
      <w:i w:val="1"/>
      <w:color w:val="243F60"/>
      <w:sz w:val="24"/>
    </w:rPr>
  </w:style>
  <w:style w:styleId="Style_71_ch" w:type="character">
    <w:name w:val="MM Topic 6"/>
    <w:basedOn w:val="Style_72_ch"/>
    <w:link w:val="Style_71"/>
    <w:rPr>
      <w:rFonts w:ascii="Cambria" w:hAnsi="Cambria"/>
      <w:b w:val="0"/>
      <w:i w:val="1"/>
      <w:color w:val="243F60"/>
      <w:sz w:val="24"/>
    </w:rPr>
  </w:style>
  <w:style w:styleId="Style_73" w:type="paragraph">
    <w:name w:val="ConsPlusTitle"/>
    <w:link w:val="Style_73_ch"/>
    <w:pPr>
      <w:widowControl w:val="0"/>
      <w:ind/>
    </w:pPr>
    <w:rPr>
      <w:rFonts w:ascii="Times New Roman" w:hAnsi="Times New Roman"/>
      <w:b w:val="1"/>
      <w:sz w:val="24"/>
    </w:rPr>
  </w:style>
  <w:style w:styleId="Style_73_ch" w:type="character">
    <w:name w:val="ConsPlusTitle"/>
    <w:link w:val="Style_73"/>
    <w:rPr>
      <w:rFonts w:ascii="Times New Roman" w:hAnsi="Times New Roman"/>
      <w:b w:val="1"/>
      <w:sz w:val="24"/>
    </w:rPr>
  </w:style>
  <w:style w:styleId="Style_74" w:type="paragraph">
    <w:name w:val="Char Знак Знак Char Знак Знак Знак Знак Знак Знак Знак Знак Знак Знак Знак Знак Знак Знак Знак Знак"/>
    <w:basedOn w:val="Style_5"/>
    <w:link w:val="Style_74_ch"/>
    <w:pPr>
      <w:spacing w:after="0" w:line="240" w:lineRule="auto"/>
      <w:ind/>
    </w:pPr>
    <w:rPr>
      <w:rFonts w:ascii="Verdana" w:hAnsi="Verdana"/>
      <w:sz w:val="20"/>
    </w:rPr>
  </w:style>
  <w:style w:styleId="Style_74_ch" w:type="character">
    <w:name w:val="Char Знак Знак Char Знак Знак Знак Знак Знак Знак Знак Знак Знак Знак Знак Знак Знак Знак Знак Знак"/>
    <w:basedOn w:val="Style_5_ch"/>
    <w:link w:val="Style_74"/>
    <w:rPr>
      <w:rFonts w:ascii="Verdana" w:hAnsi="Verdana"/>
      <w:sz w:val="20"/>
    </w:rPr>
  </w:style>
  <w:style w:styleId="Style_75" w:type="paragraph">
    <w:name w:val="Основной текст 31"/>
    <w:basedOn w:val="Style_5"/>
    <w:link w:val="Style_75_ch"/>
    <w:pPr>
      <w:spacing w:after="120" w:line="240" w:lineRule="auto"/>
      <w:ind/>
    </w:pPr>
    <w:rPr>
      <w:rFonts w:ascii="Times New Roman" w:hAnsi="Times New Roman"/>
      <w:sz w:val="16"/>
    </w:rPr>
  </w:style>
  <w:style w:styleId="Style_75_ch" w:type="character">
    <w:name w:val="Основной текст 31"/>
    <w:basedOn w:val="Style_5_ch"/>
    <w:link w:val="Style_75"/>
    <w:rPr>
      <w:rFonts w:ascii="Times New Roman" w:hAnsi="Times New Roman"/>
      <w:sz w:val="16"/>
    </w:rPr>
  </w:style>
  <w:style w:styleId="Style_54" w:type="paragraph">
    <w:name w:val="heading 5"/>
    <w:basedOn w:val="Style_5"/>
    <w:next w:val="Style_5"/>
    <w:link w:val="Style_54_ch"/>
    <w:uiPriority w:val="9"/>
    <w:qFormat/>
    <w:pPr>
      <w:spacing w:after="60" w:before="240" w:line="240" w:lineRule="auto"/>
      <w:ind/>
      <w:outlineLvl w:val="4"/>
    </w:pPr>
    <w:rPr>
      <w:b w:val="1"/>
      <w:i w:val="1"/>
      <w:sz w:val="26"/>
    </w:rPr>
  </w:style>
  <w:style w:styleId="Style_54_ch" w:type="character">
    <w:name w:val="heading 5"/>
    <w:basedOn w:val="Style_5_ch"/>
    <w:link w:val="Style_54"/>
    <w:rPr>
      <w:b w:val="1"/>
      <w:i w:val="1"/>
      <w:sz w:val="26"/>
    </w:rPr>
  </w:style>
  <w:style w:styleId="Style_76" w:type="paragraph">
    <w:name w:val="ConsPlusNormal"/>
    <w:link w:val="Style_76_ch"/>
    <w:pPr>
      <w:widowControl w:val="0"/>
      <w:ind w:firstLine="720" w:left="0"/>
    </w:pPr>
    <w:rPr>
      <w:rFonts w:ascii="Arial" w:hAnsi="Arial"/>
    </w:rPr>
  </w:style>
  <w:style w:styleId="Style_76_ch" w:type="character">
    <w:name w:val="ConsPlusNormal"/>
    <w:link w:val="Style_76"/>
    <w:rPr>
      <w:rFonts w:ascii="Arial" w:hAnsi="Arial"/>
    </w:rPr>
  </w:style>
  <w:style w:styleId="Style_77" w:type="paragraph">
    <w:name w:val="Гипертекстовая ссылка"/>
    <w:link w:val="Style_77_ch"/>
    <w:rPr>
      <w:b w:val="1"/>
      <w:color w:val="106BBE"/>
    </w:rPr>
  </w:style>
  <w:style w:styleId="Style_77_ch" w:type="character">
    <w:name w:val="Гипертекстовая ссылка"/>
    <w:link w:val="Style_77"/>
    <w:rPr>
      <w:b w:val="1"/>
      <w:color w:val="106BBE"/>
    </w:rPr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78" w:type="paragraph">
    <w:name w:val="Знак2"/>
    <w:basedOn w:val="Style_5"/>
    <w:link w:val="Style_78_ch"/>
    <w:pPr>
      <w:spacing w:after="160" w:line="240" w:lineRule="exact"/>
      <w:ind/>
    </w:pPr>
    <w:rPr>
      <w:rFonts w:ascii="Verdana" w:hAnsi="Verdana"/>
      <w:sz w:val="20"/>
    </w:rPr>
  </w:style>
  <w:style w:styleId="Style_78_ch" w:type="character">
    <w:name w:val="Знак2"/>
    <w:basedOn w:val="Style_5_ch"/>
    <w:link w:val="Style_78"/>
    <w:rPr>
      <w:rFonts w:ascii="Verdana" w:hAnsi="Verdana"/>
      <w:sz w:val="20"/>
    </w:rPr>
  </w:style>
  <w:style w:styleId="Style_79" w:type="paragraph">
    <w:name w:val="Основной текст с отступом 3 Знак1"/>
    <w:basedOn w:val="Style_18"/>
    <w:link w:val="Style_79_ch"/>
    <w:rPr>
      <w:sz w:val="16"/>
    </w:rPr>
  </w:style>
  <w:style w:styleId="Style_79_ch" w:type="character">
    <w:name w:val="Основной текст с отступом 3 Знак1"/>
    <w:basedOn w:val="Style_18_ch"/>
    <w:link w:val="Style_79"/>
    <w:rPr>
      <w:sz w:val="16"/>
    </w:rPr>
  </w:style>
  <w:style w:styleId="Style_80" w:type="paragraph">
    <w:name w:val="Текст1"/>
    <w:basedOn w:val="Style_5"/>
    <w:link w:val="Style_80_ch"/>
    <w:pPr>
      <w:spacing w:after="0" w:line="240" w:lineRule="auto"/>
      <w:ind/>
    </w:pPr>
    <w:rPr>
      <w:rFonts w:ascii="Courier New" w:hAnsi="Courier New"/>
      <w:sz w:val="20"/>
    </w:rPr>
  </w:style>
  <w:style w:styleId="Style_80_ch" w:type="character">
    <w:name w:val="Текст1"/>
    <w:basedOn w:val="Style_5_ch"/>
    <w:link w:val="Style_80"/>
    <w:rPr>
      <w:rFonts w:ascii="Courier New" w:hAnsi="Courier New"/>
      <w:sz w:val="20"/>
    </w:rPr>
  </w:style>
  <w:style w:styleId="Style_30" w:type="paragraph">
    <w:name w:val="heading 1"/>
    <w:basedOn w:val="Style_5"/>
    <w:next w:val="Style_5"/>
    <w:link w:val="Style_30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30_ch" w:type="character">
    <w:name w:val="heading 1"/>
    <w:basedOn w:val="Style_5_ch"/>
    <w:link w:val="Style_30"/>
    <w:rPr>
      <w:rFonts w:ascii="Arial" w:hAnsi="Arial"/>
      <w:b w:val="1"/>
      <w:color w:val="26282F"/>
      <w:sz w:val="24"/>
    </w:rPr>
  </w:style>
  <w:style w:styleId="Style_81" w:type="paragraph">
    <w:name w:val="Указатель1"/>
    <w:basedOn w:val="Style_5"/>
    <w:link w:val="Style_81_ch"/>
    <w:pPr>
      <w:spacing w:after="0" w:line="240" w:lineRule="auto"/>
      <w:ind/>
    </w:pPr>
    <w:rPr>
      <w:rFonts w:ascii="Times New Roman" w:hAnsi="Times New Roman"/>
      <w:sz w:val="24"/>
    </w:rPr>
  </w:style>
  <w:style w:styleId="Style_81_ch" w:type="character">
    <w:name w:val="Указатель1"/>
    <w:basedOn w:val="Style_5_ch"/>
    <w:link w:val="Style_81"/>
    <w:rPr>
      <w:rFonts w:ascii="Times New Roman" w:hAnsi="Times New Roman"/>
      <w:sz w:val="24"/>
    </w:rPr>
  </w:style>
  <w:style w:styleId="Style_82" w:type="paragraph">
    <w:name w:val="MM Topic 8"/>
    <w:basedOn w:val="Style_83"/>
    <w:link w:val="Style_82_ch"/>
    <w:pPr>
      <w:keepNext w:val="1"/>
      <w:keepLines w:val="1"/>
      <w:numPr>
        <w:ilvl w:val="7"/>
        <w:numId w:val="1"/>
      </w:numPr>
      <w:spacing w:after="0" w:before="200"/>
      <w:ind/>
    </w:pPr>
    <w:rPr>
      <w:rFonts w:ascii="Cambria" w:hAnsi="Cambria"/>
      <w:i w:val="0"/>
      <w:color w:val="404040"/>
      <w:sz w:val="20"/>
    </w:rPr>
  </w:style>
  <w:style w:styleId="Style_82_ch" w:type="character">
    <w:name w:val="MM Topic 8"/>
    <w:basedOn w:val="Style_83_ch"/>
    <w:link w:val="Style_82"/>
    <w:rPr>
      <w:rFonts w:ascii="Cambria" w:hAnsi="Cambria"/>
      <w:i w:val="0"/>
      <w:color w:val="404040"/>
      <w:sz w:val="20"/>
    </w:rPr>
  </w:style>
  <w:style w:styleId="Style_84" w:type="paragraph">
    <w:name w:val="Hyperlink"/>
    <w:link w:val="Style_84_ch"/>
    <w:rPr>
      <w:color w:val="0000FF"/>
      <w:u w:val="single"/>
    </w:rPr>
  </w:style>
  <w:style w:styleId="Style_84_ch" w:type="character">
    <w:name w:val="Hyperlink"/>
    <w:link w:val="Style_84"/>
    <w:rPr>
      <w:color w:val="0000FF"/>
      <w:u w:val="single"/>
    </w:rPr>
  </w:style>
  <w:style w:styleId="Style_85" w:type="paragraph">
    <w:name w:val="Footnote"/>
    <w:link w:val="Style_85_ch"/>
    <w:pPr>
      <w:ind w:firstLine="851" w:left="0"/>
      <w:jc w:val="both"/>
    </w:pPr>
    <w:rPr>
      <w:rFonts w:ascii="XO Thames" w:hAnsi="XO Thames"/>
      <w:sz w:val="22"/>
    </w:rPr>
  </w:style>
  <w:style w:styleId="Style_85_ch" w:type="character">
    <w:name w:val="Footnote"/>
    <w:link w:val="Style_85"/>
    <w:rPr>
      <w:rFonts w:ascii="XO Thames" w:hAnsi="XO Thames"/>
      <w:sz w:val="22"/>
    </w:rPr>
  </w:style>
  <w:style w:styleId="Style_83" w:type="paragraph">
    <w:name w:val="heading 8"/>
    <w:basedOn w:val="Style_5"/>
    <w:next w:val="Style_5"/>
    <w:link w:val="Style_83_ch"/>
    <w:uiPriority w:val="9"/>
    <w:qFormat/>
    <w:pPr>
      <w:spacing w:after="60" w:before="240" w:line="240" w:lineRule="auto"/>
      <w:ind/>
      <w:outlineLvl w:val="7"/>
    </w:pPr>
    <w:rPr>
      <w:i w:val="1"/>
      <w:sz w:val="24"/>
    </w:rPr>
  </w:style>
  <w:style w:styleId="Style_83_ch" w:type="character">
    <w:name w:val="heading 8"/>
    <w:basedOn w:val="Style_5_ch"/>
    <w:link w:val="Style_83"/>
    <w:rPr>
      <w:i w:val="1"/>
      <w:sz w:val="24"/>
    </w:rPr>
  </w:style>
  <w:style w:styleId="Style_86" w:type="paragraph">
    <w:name w:val="Стандартный HTML1"/>
    <w:basedOn w:val="Style_5"/>
    <w:link w:val="Style_86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0" w:line="240" w:lineRule="auto"/>
      <w:ind/>
    </w:pPr>
    <w:rPr>
      <w:rFonts w:ascii="Courier New" w:hAnsi="Courier New"/>
      <w:sz w:val="20"/>
    </w:rPr>
  </w:style>
  <w:style w:styleId="Style_86_ch" w:type="character">
    <w:name w:val="Стандартный HTML1"/>
    <w:basedOn w:val="Style_5_ch"/>
    <w:link w:val="Style_86"/>
    <w:rPr>
      <w:rFonts w:ascii="Courier New" w:hAnsi="Courier New"/>
      <w:sz w:val="20"/>
    </w:rPr>
  </w:style>
  <w:style w:styleId="Style_87" w:type="paragraph">
    <w:name w:val="Комментарий"/>
    <w:basedOn w:val="Style_5"/>
    <w:next w:val="Style_5"/>
    <w:link w:val="Style_87_ch"/>
    <w:pPr>
      <w:widowControl w:val="0"/>
      <w:spacing w:after="0" w:before="75" w:line="240" w:lineRule="auto"/>
      <w:ind w:firstLine="0" w:left="170"/>
      <w:jc w:val="both"/>
    </w:pPr>
    <w:rPr>
      <w:rFonts w:ascii="Arial" w:hAnsi="Arial"/>
      <w:color w:val="353842"/>
      <w:sz w:val="24"/>
      <w:shd w:fill="F0F0F0" w:val="clear"/>
    </w:rPr>
  </w:style>
  <w:style w:styleId="Style_87_ch" w:type="character">
    <w:name w:val="Комментарий"/>
    <w:basedOn w:val="Style_5_ch"/>
    <w:link w:val="Style_87"/>
    <w:rPr>
      <w:rFonts w:ascii="Arial" w:hAnsi="Arial"/>
      <w:color w:val="353842"/>
      <w:sz w:val="24"/>
      <w:shd w:fill="F0F0F0" w:val="clear"/>
    </w:rPr>
  </w:style>
  <w:style w:styleId="Style_88" w:type="paragraph">
    <w:name w:val="toc 1"/>
    <w:next w:val="Style_5"/>
    <w:link w:val="Style_88_ch"/>
    <w:uiPriority w:val="39"/>
    <w:rPr>
      <w:rFonts w:ascii="XO Thames" w:hAnsi="XO Thames"/>
      <w:b w:val="1"/>
      <w:sz w:val="28"/>
    </w:rPr>
  </w:style>
  <w:style w:styleId="Style_88_ch" w:type="character">
    <w:name w:val="toc 1"/>
    <w:link w:val="Style_88"/>
    <w:rPr>
      <w:rFonts w:ascii="XO Thames" w:hAnsi="XO Thames"/>
      <w:b w:val="1"/>
      <w:sz w:val="28"/>
    </w:rPr>
  </w:style>
  <w:style w:styleId="Style_89" w:type="paragraph">
    <w:name w:val="Text body"/>
    <w:basedOn w:val="Style_5"/>
    <w:link w:val="Style_89_ch"/>
    <w:pPr>
      <w:spacing w:after="0" w:line="252" w:lineRule="auto"/>
      <w:ind/>
      <w:jc w:val="both"/>
    </w:pPr>
    <w:rPr>
      <w:rFonts w:ascii="Arial" w:hAnsi="Arial"/>
      <w:sz w:val="24"/>
    </w:rPr>
  </w:style>
  <w:style w:styleId="Style_89_ch" w:type="character">
    <w:name w:val="Text body"/>
    <w:basedOn w:val="Style_5_ch"/>
    <w:link w:val="Style_89"/>
    <w:rPr>
      <w:rFonts w:ascii="Arial" w:hAnsi="Arial"/>
      <w:sz w:val="24"/>
    </w:rPr>
  </w:style>
  <w:style w:styleId="Style_90" w:type="paragraph">
    <w:name w:val="Header and Footer"/>
    <w:link w:val="Style_90_ch"/>
    <w:pPr>
      <w:ind/>
      <w:jc w:val="both"/>
    </w:pPr>
    <w:rPr>
      <w:rFonts w:ascii="XO Thames" w:hAnsi="XO Thames"/>
    </w:rPr>
  </w:style>
  <w:style w:styleId="Style_90_ch" w:type="character">
    <w:name w:val="Header and Footer"/>
    <w:link w:val="Style_90"/>
    <w:rPr>
      <w:rFonts w:ascii="XO Thames" w:hAnsi="XO Thames"/>
    </w:rPr>
  </w:style>
  <w:style w:styleId="Style_91" w:type="paragraph">
    <w:name w:val="WW8Num10z0"/>
    <w:link w:val="Style_91_ch"/>
    <w:rPr>
      <w:rFonts w:ascii="Symbol" w:hAnsi="Symbol"/>
    </w:rPr>
  </w:style>
  <w:style w:styleId="Style_91_ch" w:type="character">
    <w:name w:val="WW8Num10z0"/>
    <w:link w:val="Style_91"/>
    <w:rPr>
      <w:rFonts w:ascii="Symbol" w:hAnsi="Symbol"/>
    </w:rPr>
  </w:style>
  <w:style w:styleId="Style_92" w:type="paragraph">
    <w:name w:val="unformattext"/>
    <w:basedOn w:val="Style_5"/>
    <w:link w:val="Style_9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92_ch" w:type="character">
    <w:name w:val="unformattext"/>
    <w:basedOn w:val="Style_5_ch"/>
    <w:link w:val="Style_92"/>
    <w:rPr>
      <w:rFonts w:ascii="Times New Roman" w:hAnsi="Times New Roman"/>
      <w:sz w:val="24"/>
    </w:rPr>
  </w:style>
  <w:style w:styleId="Style_93" w:type="paragraph">
    <w:name w:val="Гиперссылка2"/>
    <w:link w:val="Style_93_ch"/>
    <w:rPr>
      <w:color w:val="0000FF"/>
      <w:u w:val="single"/>
    </w:rPr>
  </w:style>
  <w:style w:styleId="Style_93_ch" w:type="character">
    <w:name w:val="Гиперссылка2"/>
    <w:link w:val="Style_93"/>
    <w:rPr>
      <w:color w:val="0000FF"/>
      <w:u w:val="single"/>
    </w:rPr>
  </w:style>
  <w:style w:styleId="Style_94" w:type="paragraph">
    <w:name w:val="consplusnormal0"/>
    <w:basedOn w:val="Style_5"/>
    <w:link w:val="Style_94_ch"/>
    <w:pPr>
      <w:spacing w:after="120" w:line="240" w:lineRule="auto"/>
      <w:ind/>
    </w:pPr>
    <w:rPr>
      <w:rFonts w:ascii="Times New Roman" w:hAnsi="Times New Roman"/>
      <w:sz w:val="24"/>
    </w:rPr>
  </w:style>
  <w:style w:styleId="Style_94_ch" w:type="character">
    <w:name w:val="consplusnormal0"/>
    <w:basedOn w:val="Style_5_ch"/>
    <w:link w:val="Style_94"/>
    <w:rPr>
      <w:rFonts w:ascii="Times New Roman" w:hAnsi="Times New Roman"/>
      <w:sz w:val="24"/>
    </w:rPr>
  </w:style>
  <w:style w:styleId="Style_95" w:type="paragraph">
    <w:name w:val="Основной текст 21"/>
    <w:basedOn w:val="Style_5"/>
    <w:link w:val="Style_95_ch"/>
    <w:pPr>
      <w:spacing w:after="120" w:line="480" w:lineRule="auto"/>
      <w:ind/>
    </w:pPr>
    <w:rPr>
      <w:rFonts w:ascii="Times New Roman" w:hAnsi="Times New Roman"/>
      <w:sz w:val="28"/>
    </w:rPr>
  </w:style>
  <w:style w:styleId="Style_95_ch" w:type="character">
    <w:name w:val="Основной текст 21"/>
    <w:basedOn w:val="Style_5_ch"/>
    <w:link w:val="Style_95"/>
    <w:rPr>
      <w:rFonts w:ascii="Times New Roman" w:hAnsi="Times New Roman"/>
      <w:sz w:val="28"/>
    </w:rPr>
  </w:style>
  <w:style w:styleId="Style_96" w:type="paragraph">
    <w:name w:val="Просмотренная гиперссылка1"/>
    <w:basedOn w:val="Style_18"/>
    <w:link w:val="Style_96_ch"/>
    <w:rPr>
      <w:color w:val="800080"/>
      <w:u w:val="single"/>
    </w:rPr>
  </w:style>
  <w:style w:styleId="Style_96_ch" w:type="character">
    <w:name w:val="Просмотренная гиперссылка1"/>
    <w:basedOn w:val="Style_18_ch"/>
    <w:link w:val="Style_96"/>
    <w:rPr>
      <w:color w:val="800080"/>
      <w:u w:val="single"/>
    </w:rPr>
  </w:style>
  <w:style w:styleId="Style_97" w:type="paragraph">
    <w:name w:val="Прижатый влево"/>
    <w:basedOn w:val="Style_5"/>
    <w:next w:val="Style_5"/>
    <w:link w:val="Style_97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97_ch" w:type="character">
    <w:name w:val="Прижатый влево"/>
    <w:basedOn w:val="Style_5_ch"/>
    <w:link w:val="Style_97"/>
    <w:rPr>
      <w:rFonts w:ascii="Arial" w:hAnsi="Arial"/>
      <w:sz w:val="24"/>
    </w:rPr>
  </w:style>
  <w:style w:styleId="Style_4" w:type="paragraph">
    <w:name w:val="Гиперссылка1"/>
    <w:link w:val="Style_4_ch"/>
    <w:rPr>
      <w:color w:val="0000FF"/>
      <w:u w:val="single"/>
    </w:rPr>
  </w:style>
  <w:style w:styleId="Style_4_ch" w:type="character">
    <w:name w:val="Гиперссылка1"/>
    <w:link w:val="Style_4"/>
    <w:rPr>
      <w:color w:val="0000FF"/>
      <w:u w:val="single"/>
    </w:rPr>
  </w:style>
  <w:style w:styleId="Style_98" w:type="paragraph">
    <w:name w:val="toc 9"/>
    <w:next w:val="Style_5"/>
    <w:link w:val="Style_98_ch"/>
    <w:uiPriority w:val="39"/>
    <w:pPr>
      <w:ind w:firstLine="0" w:left="1600"/>
    </w:pPr>
    <w:rPr>
      <w:rFonts w:ascii="XO Thames" w:hAnsi="XO Thames"/>
      <w:sz w:val="28"/>
    </w:rPr>
  </w:style>
  <w:style w:styleId="Style_98_ch" w:type="character">
    <w:name w:val="toc 9"/>
    <w:link w:val="Style_98"/>
    <w:rPr>
      <w:rFonts w:ascii="XO Thames" w:hAnsi="XO Thames"/>
      <w:sz w:val="28"/>
    </w:rPr>
  </w:style>
  <w:style w:styleId="Style_99" w:type="paragraph">
    <w:name w:val="WW8Num13z1"/>
    <w:link w:val="Style_99_ch"/>
    <w:rPr>
      <w:rFonts w:ascii="Courier New" w:hAnsi="Courier New"/>
    </w:rPr>
  </w:style>
  <w:style w:styleId="Style_99_ch" w:type="character">
    <w:name w:val="WW8Num13z1"/>
    <w:link w:val="Style_99"/>
    <w:rPr>
      <w:rFonts w:ascii="Courier New" w:hAnsi="Courier New"/>
    </w:rPr>
  </w:style>
  <w:style w:styleId="Style_100" w:type="paragraph">
    <w:name w:val="Основной шрифт абзаца2"/>
    <w:link w:val="Style_100_ch"/>
  </w:style>
  <w:style w:styleId="Style_100_ch" w:type="character">
    <w:name w:val="Основной шрифт абзаца2"/>
    <w:link w:val="Style_100"/>
  </w:style>
  <w:style w:styleId="Style_101" w:type="paragraph">
    <w:name w:val="Основной текст с отступом 21"/>
    <w:basedOn w:val="Style_5"/>
    <w:link w:val="Style_101_ch"/>
    <w:pPr>
      <w:spacing w:after="120" w:line="480" w:lineRule="auto"/>
      <w:ind w:firstLine="0" w:left="283"/>
    </w:pPr>
    <w:rPr>
      <w:rFonts w:ascii="Times New Roman" w:hAnsi="Times New Roman"/>
      <w:sz w:val="24"/>
    </w:rPr>
  </w:style>
  <w:style w:styleId="Style_101_ch" w:type="character">
    <w:name w:val="Основной текст с отступом 21"/>
    <w:basedOn w:val="Style_5_ch"/>
    <w:link w:val="Style_101"/>
    <w:rPr>
      <w:rFonts w:ascii="Times New Roman" w:hAnsi="Times New Roman"/>
      <w:sz w:val="24"/>
    </w:rPr>
  </w:style>
  <w:style w:styleId="Style_102" w:type="paragraph">
    <w:name w:val="Balloon Text"/>
    <w:basedOn w:val="Style_5"/>
    <w:link w:val="Style_102_ch"/>
    <w:pPr>
      <w:spacing w:after="0" w:line="240" w:lineRule="auto"/>
      <w:ind/>
    </w:pPr>
    <w:rPr>
      <w:rFonts w:ascii="Tahoma" w:hAnsi="Tahoma"/>
      <w:sz w:val="16"/>
    </w:rPr>
  </w:style>
  <w:style w:styleId="Style_102_ch" w:type="character">
    <w:name w:val="Balloon Text"/>
    <w:basedOn w:val="Style_5_ch"/>
    <w:link w:val="Style_102"/>
    <w:rPr>
      <w:rFonts w:ascii="Tahoma" w:hAnsi="Tahoma"/>
      <w:sz w:val="16"/>
    </w:rPr>
  </w:style>
  <w:style w:styleId="Style_103" w:type="paragraph">
    <w:name w:val="Font Style29"/>
    <w:link w:val="Style_103_ch"/>
    <w:rPr>
      <w:rFonts w:ascii="Times New Roman" w:hAnsi="Times New Roman"/>
      <w:sz w:val="26"/>
    </w:rPr>
  </w:style>
  <w:style w:styleId="Style_103_ch" w:type="character">
    <w:name w:val="Font Style29"/>
    <w:link w:val="Style_103"/>
    <w:rPr>
      <w:rFonts w:ascii="Times New Roman" w:hAnsi="Times New Roman"/>
      <w:sz w:val="26"/>
    </w:rPr>
  </w:style>
  <w:style w:styleId="Style_104" w:type="paragraph">
    <w:name w:val="Без интервала Знак"/>
    <w:link w:val="Style_104_ch"/>
    <w:rPr>
      <w:sz w:val="22"/>
    </w:rPr>
  </w:style>
  <w:style w:styleId="Style_104_ch" w:type="character">
    <w:name w:val="Без интервала Знак"/>
    <w:link w:val="Style_104"/>
    <w:rPr>
      <w:sz w:val="22"/>
    </w:rPr>
  </w:style>
  <w:style w:styleId="Style_105" w:type="paragraph">
    <w:name w:val="Знак"/>
    <w:basedOn w:val="Style_5"/>
    <w:link w:val="Style_105_ch"/>
    <w:pPr>
      <w:spacing w:after="160" w:line="240" w:lineRule="exact"/>
      <w:ind/>
    </w:pPr>
    <w:rPr>
      <w:rFonts w:ascii="Verdana" w:hAnsi="Verdana"/>
      <w:sz w:val="24"/>
    </w:rPr>
  </w:style>
  <w:style w:styleId="Style_105_ch" w:type="character">
    <w:name w:val="Знак"/>
    <w:basedOn w:val="Style_5_ch"/>
    <w:link w:val="Style_105"/>
    <w:rPr>
      <w:rFonts w:ascii="Verdana" w:hAnsi="Verdana"/>
      <w:sz w:val="24"/>
    </w:rPr>
  </w:style>
  <w:style w:styleId="Style_106" w:type="paragraph">
    <w:name w:val="toc 8"/>
    <w:next w:val="Style_5"/>
    <w:link w:val="Style_106_ch"/>
    <w:uiPriority w:val="39"/>
    <w:pPr>
      <w:ind w:firstLine="0" w:left="1400"/>
    </w:pPr>
    <w:rPr>
      <w:rFonts w:ascii="XO Thames" w:hAnsi="XO Thames"/>
      <w:sz w:val="28"/>
    </w:rPr>
  </w:style>
  <w:style w:styleId="Style_106_ch" w:type="character">
    <w:name w:val="toc 8"/>
    <w:link w:val="Style_106"/>
    <w:rPr>
      <w:rFonts w:ascii="XO Thames" w:hAnsi="XO Thames"/>
      <w:sz w:val="28"/>
    </w:rPr>
  </w:style>
  <w:style w:styleId="Style_107" w:type="paragraph">
    <w:name w:val="Знак"/>
    <w:basedOn w:val="Style_5"/>
    <w:link w:val="Style_107_ch"/>
    <w:pPr>
      <w:spacing w:after="160" w:line="240" w:lineRule="exact"/>
      <w:ind/>
    </w:pPr>
    <w:rPr>
      <w:rFonts w:ascii="Verdana" w:hAnsi="Verdana"/>
      <w:sz w:val="20"/>
    </w:rPr>
  </w:style>
  <w:style w:styleId="Style_107_ch" w:type="character">
    <w:name w:val="Знак"/>
    <w:basedOn w:val="Style_5_ch"/>
    <w:link w:val="Style_107"/>
    <w:rPr>
      <w:rFonts w:ascii="Verdana" w:hAnsi="Verdana"/>
      <w:sz w:val="20"/>
    </w:rPr>
  </w:style>
  <w:style w:styleId="Style_108" w:type="paragraph">
    <w:name w:val="MM Topic 9"/>
    <w:basedOn w:val="Style_49"/>
    <w:link w:val="Style_108_ch"/>
    <w:pPr>
      <w:keepNext w:val="1"/>
      <w:keepLines w:val="1"/>
      <w:numPr>
        <w:ilvl w:val="8"/>
        <w:numId w:val="1"/>
      </w:numPr>
      <w:spacing w:after="0" w:before="200"/>
      <w:ind/>
    </w:pPr>
    <w:rPr>
      <w:i w:val="1"/>
      <w:color w:val="404040"/>
      <w:sz w:val="20"/>
    </w:rPr>
  </w:style>
  <w:style w:styleId="Style_108_ch" w:type="character">
    <w:name w:val="MM Topic 9"/>
    <w:basedOn w:val="Style_49_ch"/>
    <w:link w:val="Style_108"/>
    <w:rPr>
      <w:i w:val="1"/>
      <w:color w:val="404040"/>
      <w:sz w:val="20"/>
    </w:rPr>
  </w:style>
  <w:style w:styleId="Style_109" w:type="paragraph">
    <w:name w:val="ConsNormal"/>
    <w:link w:val="Style_109_ch"/>
    <w:pPr>
      <w:widowControl w:val="0"/>
      <w:ind w:firstLine="720" w:left="0"/>
    </w:pPr>
    <w:rPr>
      <w:rFonts w:ascii="Arial" w:hAnsi="Arial"/>
    </w:rPr>
  </w:style>
  <w:style w:styleId="Style_109_ch" w:type="character">
    <w:name w:val="ConsNormal"/>
    <w:link w:val="Style_109"/>
    <w:rPr>
      <w:rFonts w:ascii="Arial" w:hAnsi="Arial"/>
    </w:rPr>
  </w:style>
  <w:style w:styleId="Style_110" w:type="paragraph">
    <w:name w:val="ConsPlusCell"/>
    <w:next w:val="Style_5"/>
    <w:link w:val="Style_110_ch"/>
    <w:pPr>
      <w:widowControl w:val="0"/>
      <w:ind/>
    </w:pPr>
    <w:rPr>
      <w:rFonts w:ascii="Arial" w:hAnsi="Arial"/>
    </w:rPr>
  </w:style>
  <w:style w:styleId="Style_110_ch" w:type="character">
    <w:name w:val="ConsPlusCell"/>
    <w:link w:val="Style_110"/>
    <w:rPr>
      <w:rFonts w:ascii="Arial" w:hAnsi="Arial"/>
    </w:rPr>
  </w:style>
  <w:style w:styleId="Style_111" w:type="paragraph">
    <w:name w:val="WW8Num18z0"/>
    <w:link w:val="Style_111_ch"/>
    <w:rPr>
      <w:rFonts w:ascii="Symbol" w:hAnsi="Symbol"/>
    </w:rPr>
  </w:style>
  <w:style w:styleId="Style_111_ch" w:type="character">
    <w:name w:val="WW8Num18z0"/>
    <w:link w:val="Style_111"/>
    <w:rPr>
      <w:rFonts w:ascii="Symbol" w:hAnsi="Symbol"/>
    </w:rPr>
  </w:style>
  <w:style w:styleId="Style_112" w:type="paragraph">
    <w:name w:val="Содержимое таблицы"/>
    <w:basedOn w:val="Style_5"/>
    <w:link w:val="Style_112_ch"/>
    <w:pPr>
      <w:spacing w:after="0" w:line="240" w:lineRule="auto"/>
      <w:ind/>
    </w:pPr>
    <w:rPr>
      <w:rFonts w:ascii="Times New Roman" w:hAnsi="Times New Roman"/>
      <w:sz w:val="24"/>
    </w:rPr>
  </w:style>
  <w:style w:styleId="Style_112_ch" w:type="character">
    <w:name w:val="Содержимое таблицы"/>
    <w:basedOn w:val="Style_5_ch"/>
    <w:link w:val="Style_112"/>
    <w:rPr>
      <w:rFonts w:ascii="Times New Roman" w:hAnsi="Times New Roman"/>
      <w:sz w:val="24"/>
    </w:rPr>
  </w:style>
  <w:style w:styleId="Style_113" w:type="paragraph">
    <w:name w:val="Основной текст с отступом 3 Знак"/>
    <w:link w:val="Style_113_ch"/>
    <w:rPr>
      <w:rFonts w:ascii="Times New Roman" w:hAnsi="Times New Roman"/>
      <w:sz w:val="16"/>
    </w:rPr>
  </w:style>
  <w:style w:styleId="Style_113_ch" w:type="character">
    <w:name w:val="Основной текст с отступом 3 Знак"/>
    <w:link w:val="Style_113"/>
    <w:rPr>
      <w:rFonts w:ascii="Times New Roman" w:hAnsi="Times New Roman"/>
      <w:sz w:val="16"/>
    </w:rPr>
  </w:style>
  <w:style w:styleId="Style_114" w:type="paragraph">
    <w:name w:val="List Paragraph"/>
    <w:basedOn w:val="Style_5"/>
    <w:link w:val="Style_114_ch"/>
    <w:pPr>
      <w:ind w:firstLine="0" w:left="720"/>
      <w:contextualSpacing w:val="1"/>
    </w:pPr>
    <w:rPr>
      <w:rFonts w:ascii="Times New Roman" w:hAnsi="Times New Roman"/>
      <w:sz w:val="28"/>
    </w:rPr>
  </w:style>
  <w:style w:styleId="Style_114_ch" w:type="character">
    <w:name w:val="List Paragraph"/>
    <w:basedOn w:val="Style_5_ch"/>
    <w:link w:val="Style_114"/>
    <w:rPr>
      <w:rFonts w:ascii="Times New Roman" w:hAnsi="Times New Roman"/>
      <w:sz w:val="28"/>
    </w:rPr>
  </w:style>
  <w:style w:styleId="Style_115" w:type="paragraph">
    <w:name w:val="ConsTitle"/>
    <w:link w:val="Style_115_ch"/>
    <w:pPr>
      <w:widowControl w:val="0"/>
      <w:ind w:right="19772"/>
    </w:pPr>
    <w:rPr>
      <w:rFonts w:ascii="Arial" w:hAnsi="Arial"/>
      <w:b w:val="1"/>
      <w:sz w:val="16"/>
    </w:rPr>
  </w:style>
  <w:style w:styleId="Style_115_ch" w:type="character">
    <w:name w:val="ConsTitle"/>
    <w:link w:val="Style_115"/>
    <w:rPr>
      <w:rFonts w:ascii="Arial" w:hAnsi="Arial"/>
      <w:b w:val="1"/>
      <w:sz w:val="16"/>
    </w:rPr>
  </w:style>
  <w:style w:styleId="Style_116" w:type="paragraph">
    <w:name w:val="1KG=K9"/>
    <w:link w:val="Style_116_ch"/>
    <w:rPr>
      <w:rFonts w:ascii="MS Sans Serif" w:hAnsi="MS Sans Serif"/>
      <w:sz w:val="24"/>
    </w:rPr>
  </w:style>
  <w:style w:styleId="Style_116_ch" w:type="character">
    <w:name w:val="1KG=K9"/>
    <w:link w:val="Style_116"/>
    <w:rPr>
      <w:rFonts w:ascii="MS Sans Serif" w:hAnsi="MS Sans Serif"/>
      <w:sz w:val="24"/>
    </w:rPr>
  </w:style>
  <w:style w:styleId="Style_117" w:type="paragraph">
    <w:name w:val="toc 5"/>
    <w:next w:val="Style_5"/>
    <w:link w:val="Style_117_ch"/>
    <w:uiPriority w:val="39"/>
    <w:pPr>
      <w:ind w:firstLine="0" w:left="800"/>
    </w:pPr>
    <w:rPr>
      <w:rFonts w:ascii="XO Thames" w:hAnsi="XO Thames"/>
      <w:sz w:val="28"/>
    </w:rPr>
  </w:style>
  <w:style w:styleId="Style_117_ch" w:type="character">
    <w:name w:val="toc 5"/>
    <w:link w:val="Style_117"/>
    <w:rPr>
      <w:rFonts w:ascii="XO Thames" w:hAnsi="XO Thames"/>
      <w:sz w:val="28"/>
    </w:rPr>
  </w:style>
  <w:style w:styleId="Style_118" w:type="paragraph">
    <w:name w:val="Заголовок таблицы"/>
    <w:basedOn w:val="Style_112"/>
    <w:link w:val="Style_118_ch"/>
    <w:pPr>
      <w:ind/>
      <w:jc w:val="center"/>
    </w:pPr>
    <w:rPr>
      <w:b w:val="1"/>
    </w:rPr>
  </w:style>
  <w:style w:styleId="Style_118_ch" w:type="character">
    <w:name w:val="Заголовок таблицы"/>
    <w:basedOn w:val="Style_112_ch"/>
    <w:link w:val="Style_118"/>
    <w:rPr>
      <w:b w:val="1"/>
    </w:rPr>
  </w:style>
  <w:style w:styleId="Style_119" w:type="paragraph">
    <w:name w:val="Знак Знак1 Знак"/>
    <w:basedOn w:val="Style_5"/>
    <w:link w:val="Style_119_ch"/>
    <w:pPr>
      <w:widowControl w:val="0"/>
      <w:spacing w:after="160" w:line="240" w:lineRule="exact"/>
      <w:ind/>
      <w:jc w:val="right"/>
    </w:pPr>
    <w:rPr>
      <w:rFonts w:ascii="Times New Roman" w:hAnsi="Times New Roman"/>
      <w:sz w:val="20"/>
    </w:rPr>
  </w:style>
  <w:style w:styleId="Style_119_ch" w:type="character">
    <w:name w:val="Знак Знак1 Знак"/>
    <w:basedOn w:val="Style_5_ch"/>
    <w:link w:val="Style_119"/>
    <w:rPr>
      <w:rFonts w:ascii="Times New Roman" w:hAnsi="Times New Roman"/>
      <w:sz w:val="20"/>
    </w:rPr>
  </w:style>
  <w:style w:styleId="Style_120" w:type="paragraph">
    <w:name w:val="Название объекта1"/>
    <w:basedOn w:val="Style_5"/>
    <w:link w:val="Style_120_ch"/>
    <w:pPr>
      <w:spacing w:after="0" w:line="240" w:lineRule="auto"/>
      <w:ind/>
      <w:jc w:val="center"/>
    </w:pPr>
    <w:rPr>
      <w:rFonts w:ascii="Times New Roman" w:hAnsi="Times New Roman"/>
      <w:b w:val="1"/>
      <w:sz w:val="32"/>
    </w:rPr>
  </w:style>
  <w:style w:styleId="Style_120_ch" w:type="character">
    <w:name w:val="Название объекта1"/>
    <w:basedOn w:val="Style_5_ch"/>
    <w:link w:val="Style_120"/>
    <w:rPr>
      <w:rFonts w:ascii="Times New Roman" w:hAnsi="Times New Roman"/>
      <w:b w:val="1"/>
      <w:sz w:val="32"/>
    </w:rPr>
  </w:style>
  <w:style w:styleId="Style_121" w:type="paragraph">
    <w:name w:val="WW8Num13z2"/>
    <w:link w:val="Style_121_ch"/>
    <w:rPr>
      <w:rFonts w:ascii="Wingdings" w:hAnsi="Wingdings"/>
    </w:rPr>
  </w:style>
  <w:style w:styleId="Style_121_ch" w:type="character">
    <w:name w:val="WW8Num13z2"/>
    <w:link w:val="Style_121"/>
    <w:rPr>
      <w:rFonts w:ascii="Wingdings" w:hAnsi="Wingdings"/>
    </w:rPr>
  </w:style>
  <w:style w:styleId="Style_122" w:type="paragraph">
    <w:name w:val="WW8Num7z0"/>
    <w:link w:val="Style_122_ch"/>
    <w:rPr>
      <w:rFonts w:ascii="Symbol" w:hAnsi="Symbol"/>
    </w:rPr>
  </w:style>
  <w:style w:styleId="Style_122_ch" w:type="character">
    <w:name w:val="WW8Num7z0"/>
    <w:link w:val="Style_122"/>
    <w:rPr>
      <w:rFonts w:ascii="Symbol" w:hAnsi="Symbol"/>
    </w:rPr>
  </w:style>
  <w:style w:styleId="Style_123" w:type="paragraph">
    <w:name w:val="Style10"/>
    <w:basedOn w:val="Style_5"/>
    <w:link w:val="Style_123_ch"/>
    <w:pPr>
      <w:widowControl w:val="0"/>
      <w:spacing w:after="0" w:line="322" w:lineRule="exact"/>
      <w:ind w:firstLine="696" w:left="0"/>
      <w:jc w:val="both"/>
    </w:pPr>
    <w:rPr>
      <w:rFonts w:ascii="Times New Roman" w:hAnsi="Times New Roman"/>
      <w:sz w:val="24"/>
    </w:rPr>
  </w:style>
  <w:style w:styleId="Style_123_ch" w:type="character">
    <w:name w:val="Style10"/>
    <w:basedOn w:val="Style_5_ch"/>
    <w:link w:val="Style_123"/>
    <w:rPr>
      <w:rFonts w:ascii="Times New Roman" w:hAnsi="Times New Roman"/>
      <w:sz w:val="24"/>
    </w:rPr>
  </w:style>
  <w:style w:styleId="Style_124" w:type="paragraph">
    <w:name w:val="WW8Num18z3"/>
    <w:link w:val="Style_124_ch"/>
    <w:rPr>
      <w:rFonts w:ascii="Symbol" w:hAnsi="Symbol"/>
    </w:rPr>
  </w:style>
  <w:style w:styleId="Style_124_ch" w:type="character">
    <w:name w:val="WW8Num18z3"/>
    <w:link w:val="Style_124"/>
    <w:rPr>
      <w:rFonts w:ascii="Symbol" w:hAnsi="Symbol"/>
    </w:rPr>
  </w:style>
  <w:style w:styleId="Style_125" w:type="paragraph">
    <w:name w:val="consplusnormal"/>
    <w:basedOn w:val="Style_5"/>
    <w:link w:val="Style_12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5_ch" w:type="character">
    <w:name w:val="consplusnormal"/>
    <w:basedOn w:val="Style_5_ch"/>
    <w:link w:val="Style_125"/>
    <w:rPr>
      <w:rFonts w:ascii="Times New Roman" w:hAnsi="Times New Roman"/>
      <w:sz w:val="24"/>
    </w:rPr>
  </w:style>
  <w:style w:styleId="Style_126" w:type="paragraph">
    <w:name w:val="link"/>
    <w:link w:val="Style_126_ch"/>
  </w:style>
  <w:style w:styleId="Style_126_ch" w:type="character">
    <w:name w:val="link"/>
    <w:link w:val="Style_126"/>
  </w:style>
  <w:style w:styleId="Style_127" w:type="paragraph">
    <w:name w:val="ConsPlusNonformat"/>
    <w:link w:val="Style_127_ch"/>
    <w:pPr>
      <w:widowControl w:val="0"/>
      <w:ind/>
    </w:pPr>
    <w:rPr>
      <w:rFonts w:ascii="Courier New" w:hAnsi="Courier New"/>
    </w:rPr>
  </w:style>
  <w:style w:styleId="Style_127_ch" w:type="character">
    <w:name w:val="ConsPlusNonformat"/>
    <w:link w:val="Style_127"/>
    <w:rPr>
      <w:rFonts w:ascii="Courier New" w:hAnsi="Courier New"/>
    </w:rPr>
  </w:style>
  <w:style w:styleId="Style_128" w:type="paragraph">
    <w:name w:val="Текст Знак"/>
    <w:link w:val="Style_128_ch"/>
    <w:rPr>
      <w:rFonts w:ascii="Courier New" w:hAnsi="Courier New"/>
    </w:rPr>
  </w:style>
  <w:style w:styleId="Style_128_ch" w:type="character">
    <w:name w:val="Текст Знак"/>
    <w:link w:val="Style_128"/>
    <w:rPr>
      <w:rFonts w:ascii="Courier New" w:hAnsi="Courier New"/>
    </w:rPr>
  </w:style>
  <w:style w:styleId="Style_129" w:type="paragraph">
    <w:name w:val="Основной текст с отступом 31"/>
    <w:basedOn w:val="Style_5"/>
    <w:link w:val="Style_129_ch"/>
    <w:pPr>
      <w:spacing w:after="120" w:line="240" w:lineRule="auto"/>
      <w:ind w:firstLine="0" w:left="283"/>
    </w:pPr>
    <w:rPr>
      <w:rFonts w:ascii="Times New Roman" w:hAnsi="Times New Roman"/>
      <w:sz w:val="16"/>
    </w:rPr>
  </w:style>
  <w:style w:styleId="Style_129_ch" w:type="character">
    <w:name w:val="Основной текст с отступом 31"/>
    <w:basedOn w:val="Style_5_ch"/>
    <w:link w:val="Style_129"/>
    <w:rPr>
      <w:rFonts w:ascii="Times New Roman" w:hAnsi="Times New Roman"/>
      <w:sz w:val="16"/>
    </w:rPr>
  </w:style>
  <w:style w:styleId="Style_130" w:type="paragraph">
    <w:name w:val="Subtitle"/>
    <w:next w:val="Style_5"/>
    <w:link w:val="Style_1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30_ch" w:type="character">
    <w:name w:val="Subtitle"/>
    <w:link w:val="Style_130"/>
    <w:rPr>
      <w:rFonts w:ascii="XO Thames" w:hAnsi="XO Thames"/>
      <w:i w:val="1"/>
      <w:sz w:val="24"/>
    </w:rPr>
  </w:style>
  <w:style w:styleId="Style_131" w:type="paragraph">
    <w:name w:val="MM Topic 1 Знак"/>
    <w:link w:val="Style_131_ch"/>
    <w:rPr>
      <w:rFonts w:ascii="Cambria" w:hAnsi="Cambria"/>
      <w:b w:val="1"/>
      <w:color w:val="365F91"/>
      <w:sz w:val="28"/>
    </w:rPr>
  </w:style>
  <w:style w:styleId="Style_131_ch" w:type="character">
    <w:name w:val="MM Topic 1 Знак"/>
    <w:link w:val="Style_131"/>
    <w:rPr>
      <w:rFonts w:ascii="Cambria" w:hAnsi="Cambria"/>
      <w:b w:val="1"/>
      <w:color w:val="365F91"/>
      <w:sz w:val="28"/>
    </w:rPr>
  </w:style>
  <w:style w:styleId="Style_132" w:type="paragraph">
    <w:name w:val="ConsPlusDocList"/>
    <w:next w:val="Style_5"/>
    <w:link w:val="Style_132_ch"/>
    <w:pPr>
      <w:widowControl w:val="0"/>
      <w:ind/>
    </w:pPr>
    <w:rPr>
      <w:rFonts w:ascii="Arial" w:hAnsi="Arial"/>
    </w:rPr>
  </w:style>
  <w:style w:styleId="Style_132_ch" w:type="character">
    <w:name w:val="ConsPlusDocList"/>
    <w:link w:val="Style_132"/>
    <w:rPr>
      <w:rFonts w:ascii="Arial" w:hAnsi="Arial"/>
    </w:rPr>
  </w:style>
  <w:style w:styleId="Style_133" w:type="paragraph">
    <w:name w:val="header"/>
    <w:basedOn w:val="Style_5"/>
    <w:link w:val="Style_13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3_ch" w:type="character">
    <w:name w:val="header"/>
    <w:basedOn w:val="Style_5_ch"/>
    <w:link w:val="Style_133"/>
  </w:style>
  <w:style w:styleId="Style_134" w:type="paragraph">
    <w:name w:val="WW8Num14z0"/>
    <w:link w:val="Style_134_ch"/>
    <w:rPr>
      <w:rFonts w:ascii="Symbol" w:hAnsi="Symbol"/>
    </w:rPr>
  </w:style>
  <w:style w:styleId="Style_134_ch" w:type="character">
    <w:name w:val="WW8Num14z0"/>
    <w:link w:val="Style_134"/>
    <w:rPr>
      <w:rFonts w:ascii="Symbol" w:hAnsi="Symbol"/>
    </w:rPr>
  </w:style>
  <w:style w:styleId="Style_135" w:type="paragraph">
    <w:name w:val="Title"/>
    <w:next w:val="Style_5"/>
    <w:link w:val="Style_13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35_ch" w:type="character">
    <w:name w:val="Title"/>
    <w:link w:val="Style_135"/>
    <w:rPr>
      <w:rFonts w:ascii="XO Thames" w:hAnsi="XO Thames"/>
      <w:b w:val="1"/>
      <w:caps w:val="1"/>
      <w:sz w:val="40"/>
    </w:rPr>
  </w:style>
  <w:style w:styleId="Style_39" w:type="paragraph">
    <w:name w:val="heading 4"/>
    <w:basedOn w:val="Style_5"/>
    <w:next w:val="Style_5"/>
    <w:link w:val="Style_39_ch"/>
    <w:uiPriority w:val="9"/>
    <w:qFormat/>
    <w:pPr>
      <w:keepNext w:val="1"/>
      <w:spacing w:after="60" w:before="240" w:line="240" w:lineRule="auto"/>
      <w:ind/>
      <w:outlineLvl w:val="3"/>
    </w:pPr>
    <w:rPr>
      <w:b w:val="1"/>
      <w:sz w:val="28"/>
    </w:rPr>
  </w:style>
  <w:style w:styleId="Style_39_ch" w:type="character">
    <w:name w:val="heading 4"/>
    <w:basedOn w:val="Style_5_ch"/>
    <w:link w:val="Style_39"/>
    <w:rPr>
      <w:b w:val="1"/>
      <w:sz w:val="28"/>
    </w:rPr>
  </w:style>
  <w:style w:styleId="Style_136" w:type="paragraph">
    <w:name w:val="s_22"/>
    <w:basedOn w:val="Style_5"/>
    <w:link w:val="Style_13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36_ch" w:type="character">
    <w:name w:val="s_22"/>
    <w:basedOn w:val="Style_5_ch"/>
    <w:link w:val="Style_136"/>
    <w:rPr>
      <w:rFonts w:ascii="Times New Roman" w:hAnsi="Times New Roman"/>
      <w:sz w:val="24"/>
    </w:rPr>
  </w:style>
  <w:style w:styleId="Style_137" w:type="paragraph">
    <w:name w:val="WW8Num14z1"/>
    <w:link w:val="Style_137_ch"/>
    <w:rPr>
      <w:rFonts w:ascii="Courier New" w:hAnsi="Courier New"/>
    </w:rPr>
  </w:style>
  <w:style w:styleId="Style_137_ch" w:type="character">
    <w:name w:val="WW8Num14z1"/>
    <w:link w:val="Style_137"/>
    <w:rPr>
      <w:rFonts w:ascii="Courier New" w:hAnsi="Courier New"/>
    </w:rPr>
  </w:style>
  <w:style w:styleId="Style_138" w:type="paragraph">
    <w:name w:val="Разметка HTML"/>
    <w:link w:val="Style_138_ch"/>
    <w:rPr>
      <w:color w:val="FF0000"/>
    </w:rPr>
  </w:style>
  <w:style w:styleId="Style_138_ch" w:type="character">
    <w:name w:val="Разметка HTML"/>
    <w:link w:val="Style_138"/>
    <w:rPr>
      <w:color w:val="FF0000"/>
    </w:rPr>
  </w:style>
  <w:style w:styleId="Style_139" w:type="paragraph">
    <w:name w:val="Нормальный (таблица)"/>
    <w:basedOn w:val="Style_5"/>
    <w:next w:val="Style_5"/>
    <w:link w:val="Style_139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139_ch" w:type="character">
    <w:name w:val="Нормальный (таблица)"/>
    <w:basedOn w:val="Style_5_ch"/>
    <w:link w:val="Style_139"/>
    <w:rPr>
      <w:rFonts w:ascii="Arial" w:hAnsi="Arial"/>
      <w:sz w:val="24"/>
    </w:rPr>
  </w:style>
  <w:style w:styleId="Style_140" w:type="paragraph">
    <w:name w:val="apple-converted-space"/>
    <w:link w:val="Style_140_ch"/>
  </w:style>
  <w:style w:styleId="Style_140_ch" w:type="character">
    <w:name w:val="apple-converted-space"/>
    <w:link w:val="Style_140"/>
  </w:style>
  <w:style w:styleId="Style_141" w:type="paragraph">
    <w:name w:val="Название1"/>
    <w:basedOn w:val="Style_5"/>
    <w:link w:val="Style_141_ch"/>
    <w:pPr>
      <w:spacing w:after="120" w:before="120" w:line="240" w:lineRule="auto"/>
      <w:ind/>
    </w:pPr>
    <w:rPr>
      <w:rFonts w:ascii="Times New Roman" w:hAnsi="Times New Roman"/>
      <w:i w:val="1"/>
      <w:sz w:val="24"/>
    </w:rPr>
  </w:style>
  <w:style w:styleId="Style_141_ch" w:type="character">
    <w:name w:val="Название1"/>
    <w:basedOn w:val="Style_5_ch"/>
    <w:link w:val="Style_141"/>
    <w:rPr>
      <w:rFonts w:ascii="Times New Roman" w:hAnsi="Times New Roman"/>
      <w:i w:val="1"/>
      <w:sz w:val="24"/>
    </w:rPr>
  </w:style>
  <w:style w:styleId="Style_142" w:type="paragraph">
    <w:name w:val="s_1"/>
    <w:basedOn w:val="Style_5"/>
    <w:link w:val="Style_14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42_ch" w:type="character">
    <w:name w:val="s_1"/>
    <w:basedOn w:val="Style_5_ch"/>
    <w:link w:val="Style_142"/>
    <w:rPr>
      <w:rFonts w:ascii="Times New Roman" w:hAnsi="Times New Roman"/>
      <w:sz w:val="24"/>
    </w:rPr>
  </w:style>
  <w:style w:styleId="Style_143" w:type="paragraph">
    <w:name w:val="s_3"/>
    <w:basedOn w:val="Style_5"/>
    <w:link w:val="Style_14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43_ch" w:type="character">
    <w:name w:val="s_3"/>
    <w:basedOn w:val="Style_5_ch"/>
    <w:link w:val="Style_143"/>
    <w:rPr>
      <w:rFonts w:ascii="Times New Roman" w:hAnsi="Times New Roman"/>
      <w:sz w:val="24"/>
    </w:rPr>
  </w:style>
  <w:style w:styleId="Style_44" w:type="paragraph">
    <w:name w:val="heading 2"/>
    <w:basedOn w:val="Style_5"/>
    <w:next w:val="Style_5"/>
    <w:link w:val="Style_44_ch"/>
    <w:uiPriority w:val="9"/>
    <w:qFormat/>
    <w:pPr>
      <w:keepNext w:val="1"/>
      <w:spacing w:after="60" w:before="240" w:line="240" w:lineRule="auto"/>
      <w:ind/>
      <w:outlineLvl w:val="1"/>
    </w:pPr>
    <w:rPr>
      <w:rFonts w:ascii="Arial" w:hAnsi="Arial"/>
      <w:b w:val="1"/>
      <w:i w:val="1"/>
      <w:sz w:val="28"/>
    </w:rPr>
  </w:style>
  <w:style w:styleId="Style_44_ch" w:type="character">
    <w:name w:val="heading 2"/>
    <w:basedOn w:val="Style_5_ch"/>
    <w:link w:val="Style_44"/>
    <w:rPr>
      <w:rFonts w:ascii="Arial" w:hAnsi="Arial"/>
      <w:b w:val="1"/>
      <w:i w:val="1"/>
      <w:sz w:val="28"/>
    </w:rPr>
  </w:style>
  <w:style w:styleId="Style_144" w:type="paragraph">
    <w:name w:val="Цветовое выделение"/>
    <w:link w:val="Style_144_ch"/>
    <w:rPr>
      <w:b w:val="1"/>
      <w:color w:val="26282F"/>
    </w:rPr>
  </w:style>
  <w:style w:styleId="Style_144_ch" w:type="character">
    <w:name w:val="Цветовое выделение"/>
    <w:link w:val="Style_144"/>
    <w:rPr>
      <w:b w:val="1"/>
      <w:color w:val="26282F"/>
    </w:rPr>
  </w:style>
  <w:style w:styleId="Style_145" w:type="paragraph">
    <w:name w:val="Основной текст 2 Знак"/>
    <w:link w:val="Style_145_ch"/>
    <w:rPr>
      <w:rFonts w:ascii="Times New Roman" w:hAnsi="Times New Roman"/>
      <w:sz w:val="28"/>
    </w:rPr>
  </w:style>
  <w:style w:styleId="Style_145_ch" w:type="character">
    <w:name w:val="Основной текст 2 Знак"/>
    <w:link w:val="Style_145"/>
    <w:rPr>
      <w:rFonts w:ascii="Times New Roman" w:hAnsi="Times New Roman"/>
      <w:sz w:val="28"/>
    </w:rPr>
  </w:style>
  <w:style w:styleId="Style_146" w:type="paragraph">
    <w:name w:val="Знак Знак Знак Знак Знак Знак Знак Знак Знак Знак Знак Знак Знак"/>
    <w:basedOn w:val="Style_5"/>
    <w:link w:val="Style_146_ch"/>
    <w:pPr>
      <w:spacing w:after="160" w:line="240" w:lineRule="exact"/>
      <w:ind/>
    </w:pPr>
    <w:rPr>
      <w:rFonts w:ascii="Verdana" w:hAnsi="Verdana"/>
      <w:sz w:val="20"/>
    </w:rPr>
  </w:style>
  <w:style w:styleId="Style_146_ch" w:type="character">
    <w:name w:val="Знак Знак Знак Знак Знак Знак Знак Знак Знак Знак Знак Знак Знак"/>
    <w:basedOn w:val="Style_5_ch"/>
    <w:link w:val="Style_146"/>
    <w:rPr>
      <w:rFonts w:ascii="Verdana" w:hAnsi="Verdana"/>
      <w:sz w:val="20"/>
    </w:rPr>
  </w:style>
  <w:style w:styleId="Style_72" w:type="paragraph">
    <w:name w:val="heading 6"/>
    <w:basedOn w:val="Style_5"/>
    <w:next w:val="Style_5"/>
    <w:link w:val="Style_72_ch"/>
    <w:uiPriority w:val="9"/>
    <w:qFormat/>
    <w:pPr>
      <w:spacing w:after="60" w:before="240" w:line="240" w:lineRule="auto"/>
      <w:ind/>
      <w:outlineLvl w:val="5"/>
    </w:pPr>
    <w:rPr>
      <w:b w:val="1"/>
    </w:rPr>
  </w:style>
  <w:style w:styleId="Style_72_ch" w:type="character">
    <w:name w:val="heading 6"/>
    <w:basedOn w:val="Style_5_ch"/>
    <w:link w:val="Style_72"/>
    <w:rPr>
      <w:b w:val="1"/>
    </w:rPr>
  </w:style>
  <w:style w:styleId="Style_147" w:type="table">
    <w:name w:val="Сетка таблицы3"/>
    <w:basedOn w:val="Style_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Table Grid"/>
    <w:basedOn w:val="Style_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Сетка таблицы21"/>
    <w:basedOn w:val="Style_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Сетка таблицы2"/>
    <w:basedOn w:val="Style_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Light List Accent 3"/>
    <w:basedOn w:val="Style_3"/>
    <w:tblPr>
      <w:tblInd w:type="dxa" w:w="0"/>
      <w:tblBorders>
        <w:top w:color="9BBB59" w:sz="8" w:val="single"/>
        <w:left w:color="9BBB59" w:sz="8" w:val="single"/>
        <w:bottom w:color="9BBB59" w:sz="8" w:val="single"/>
        <w:right w:color="9BBB59" w:sz="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Сетка таблицы1"/>
    <w:basedOn w:val="Style_3"/>
    <w:rPr>
      <w:rFonts w:ascii="Times New Roman" w:hAnsi="Times New Roman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Светлый список - Акцент 31"/>
    <w:basedOn w:val="Style_3"/>
    <w:tblPr>
      <w:tblInd w:type="dxa" w:w="0"/>
      <w:tblBorders>
        <w:top w:color="9BBB59" w:sz="8" w:val="single"/>
        <w:left w:color="9BBB59" w:sz="8" w:val="single"/>
        <w:bottom w:color="9BBB59" w:sz="8" w:val="single"/>
        <w:right w:color="9BBB59" w:sz="8" w:val="single"/>
        <w:insideH w:sz="4" w:val="nil"/>
        <w:insideV w:sz="4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Сетка таблицы11"/>
    <w:basedOn w:val="Style_3"/>
    <w:rPr>
      <w:rFonts w:ascii="Times New Roman" w:hAnsi="Times New Roman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2023-09-15T10:50:10Z</dcterms:modified>
</cp:coreProperties>
</file>