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7A" w:rsidRDefault="00FD4B7A" w:rsidP="005A6D0D">
      <w:pPr>
        <w:pStyle w:val="2"/>
      </w:pPr>
    </w:p>
    <w:p w:rsidR="00FD4B7A" w:rsidRDefault="00FD4B7A" w:rsidP="00BF1D2E">
      <w:pPr>
        <w:spacing w:line="240" w:lineRule="exact"/>
        <w:jc w:val="both"/>
        <w:rPr>
          <w:sz w:val="16"/>
          <w:szCs w:val="16"/>
        </w:rPr>
      </w:pPr>
    </w:p>
    <w:p w:rsidR="00810AF2" w:rsidRPr="00810AF2" w:rsidRDefault="00810AF2" w:rsidP="00810AF2">
      <w:pPr>
        <w:widowControl w:val="0"/>
        <w:jc w:val="center"/>
        <w:rPr>
          <w:rFonts w:eastAsia="Times New Roman"/>
          <w:lang w:eastAsia="ar-SA"/>
        </w:rPr>
      </w:pPr>
      <w:bookmarkStart w:id="0" w:name="sub_1010101"/>
      <w:r w:rsidRPr="00810AF2">
        <w:rPr>
          <w:rFonts w:eastAsia="Times New Roman"/>
          <w:lang w:eastAsia="ar-SA"/>
        </w:rPr>
        <w:t>Пояснительная записка</w:t>
      </w:r>
    </w:p>
    <w:p w:rsidR="00810AF2" w:rsidRPr="00810AF2" w:rsidRDefault="00810AF2" w:rsidP="00810AF2">
      <w:pPr>
        <w:widowControl w:val="0"/>
        <w:jc w:val="center"/>
        <w:rPr>
          <w:rFonts w:eastAsia="Times New Roman"/>
          <w:lang w:eastAsia="ar-SA"/>
        </w:rPr>
      </w:pPr>
      <w:r w:rsidRPr="00810AF2">
        <w:rPr>
          <w:rFonts w:eastAsia="Times New Roman"/>
          <w:lang w:eastAsia="ar-SA"/>
        </w:rPr>
        <w:t>к мониторингу реализации муниципальной программы</w:t>
      </w:r>
    </w:p>
    <w:p w:rsidR="00810AF2" w:rsidRPr="00810AF2" w:rsidRDefault="00810AF2" w:rsidP="00810AF2">
      <w:pPr>
        <w:widowControl w:val="0"/>
        <w:jc w:val="center"/>
        <w:rPr>
          <w:rFonts w:eastAsia="Times New Roman"/>
          <w:lang w:eastAsia="ar-SA"/>
        </w:rPr>
      </w:pPr>
      <w:r w:rsidRPr="00810AF2">
        <w:rPr>
          <w:rFonts w:eastAsia="Times New Roman"/>
          <w:lang w:eastAsia="ar-SA"/>
        </w:rPr>
        <w:t xml:space="preserve">Кировского городского округа Ставропольского края </w:t>
      </w:r>
      <w:r w:rsidRPr="00810AF2">
        <w:rPr>
          <w:rFonts w:eastAsia="Times New Roman" w:cs="Calibri"/>
          <w:lang w:eastAsia="ar-SA"/>
        </w:rPr>
        <w:t>«</w:t>
      </w:r>
      <w:r w:rsidRPr="00810AF2">
        <w:t>Формирование современной городской среды</w:t>
      </w:r>
      <w:r w:rsidRPr="00810AF2">
        <w:rPr>
          <w:rFonts w:eastAsia="Times New Roman" w:cs="Calibri"/>
          <w:lang w:eastAsia="ar-SA"/>
        </w:rPr>
        <w:t>»</w:t>
      </w:r>
    </w:p>
    <w:p w:rsidR="00810AF2" w:rsidRPr="00810AF2" w:rsidRDefault="00810AF2" w:rsidP="00810AF2">
      <w:pPr>
        <w:widowControl w:val="0"/>
        <w:ind w:firstLine="709"/>
        <w:jc w:val="both"/>
        <w:rPr>
          <w:rFonts w:eastAsia="Times New Roman"/>
          <w:lang w:eastAsia="ar-SA"/>
        </w:rPr>
      </w:pPr>
    </w:p>
    <w:p w:rsidR="00810AF2" w:rsidRPr="00810AF2" w:rsidRDefault="00810AF2" w:rsidP="00810AF2">
      <w:pPr>
        <w:jc w:val="both"/>
        <w:rPr>
          <w:szCs w:val="22"/>
        </w:rPr>
      </w:pPr>
      <w:r w:rsidRPr="00810AF2">
        <w:rPr>
          <w:rFonts w:eastAsia="Times New Roman"/>
          <w:lang w:eastAsia="ar-SA"/>
        </w:rPr>
        <w:t xml:space="preserve">          </w:t>
      </w:r>
      <w:proofErr w:type="gramStart"/>
      <w:r w:rsidRPr="00810AF2">
        <w:rPr>
          <w:rFonts w:eastAsia="Times New Roman"/>
          <w:lang w:eastAsia="ar-SA"/>
        </w:rPr>
        <w:t xml:space="preserve">Муниципальная программа Кировского городского округа Ставропольского края </w:t>
      </w:r>
      <w:r w:rsidRPr="00810AF2">
        <w:rPr>
          <w:rFonts w:eastAsia="Times New Roman" w:cs="Calibri"/>
          <w:lang w:eastAsia="ar-SA"/>
        </w:rPr>
        <w:t>«</w:t>
      </w:r>
      <w:r w:rsidRPr="00810AF2">
        <w:t>Формирование современной городской среды</w:t>
      </w:r>
      <w:r w:rsidRPr="00810AF2">
        <w:rPr>
          <w:rFonts w:eastAsia="Times New Roman" w:cs="Calibri"/>
          <w:lang w:eastAsia="ar-SA"/>
        </w:rPr>
        <w:t>»</w:t>
      </w:r>
      <w:r w:rsidRPr="00810AF2">
        <w:t xml:space="preserve"> утверждена постановлением администрации Кировского городского округа Ставропольского края от 22 марта 2018 года № 367 (с изменениями, внесенными постановлениями администрации Кировского городского округа Ставропольского края </w:t>
      </w:r>
      <w:r w:rsidRPr="00810AF2">
        <w:rPr>
          <w:szCs w:val="22"/>
        </w:rPr>
        <w:t xml:space="preserve"> от 24 апреля 2018 года № 678, от 25 июня 2018 года  № 1233,  от 22 октября 2018 года № 2064, от 25декабря 2018 года № 2612,     от 21</w:t>
      </w:r>
      <w:proofErr w:type="gramEnd"/>
      <w:r w:rsidRPr="00810AF2">
        <w:rPr>
          <w:szCs w:val="22"/>
        </w:rPr>
        <w:t xml:space="preserve"> </w:t>
      </w:r>
      <w:proofErr w:type="gramStart"/>
      <w:r w:rsidRPr="00810AF2">
        <w:rPr>
          <w:szCs w:val="22"/>
        </w:rPr>
        <w:t>января  2019 года № 55, от 30 июня 2019 года  № 969, от 08 июля 2019 года  № 1383, от 20 августа 2019 года № 1686, от 01 октября 2019 года № 1934,  от 28 ноября 2019 № 2310,  от 23 декабря 2019 года № 2492, от 27 февраля 2020 года № 351,  от 13 июля 2020 года № 1097, от 08 сентября 2020 года № 1439, от 12 октября</w:t>
      </w:r>
      <w:proofErr w:type="gramEnd"/>
      <w:r w:rsidRPr="00810AF2">
        <w:rPr>
          <w:szCs w:val="22"/>
        </w:rPr>
        <w:t xml:space="preserve"> № </w:t>
      </w:r>
      <w:proofErr w:type="gramStart"/>
      <w:r w:rsidRPr="00810AF2">
        <w:rPr>
          <w:szCs w:val="22"/>
        </w:rPr>
        <w:t>1761, 16 декабря 2020 года  № 2229, от  29 января 2021 года № 154, от 14 марта 2021 года №, от  14  апреля 2021 года № 666,  от 30 июня 2021 года № 1179, от 04 августа 2021 года № 1405, от 15 сентября 2021 года № 1625,  от 21 декабря 2021 года № 2210</w:t>
      </w:r>
      <w:r w:rsidRPr="00810AF2">
        <w:t xml:space="preserve">).        </w:t>
      </w:r>
      <w:proofErr w:type="gramEnd"/>
    </w:p>
    <w:p w:rsidR="00810AF2" w:rsidRPr="00810AF2" w:rsidRDefault="00810AF2" w:rsidP="00810AF2">
      <w:pPr>
        <w:ind w:firstLine="709"/>
        <w:jc w:val="both"/>
        <w:rPr>
          <w:szCs w:val="22"/>
        </w:rPr>
      </w:pPr>
      <w:proofErr w:type="gramStart"/>
      <w:r w:rsidRPr="00810AF2">
        <w:t xml:space="preserve">В рамках муниципальной программы в 2021 году Кировскому городскому округу предоставлена  субсидия из федерального и краевого бюджетов на благоустройство общественной территории Пойма реки Куры в городе </w:t>
      </w:r>
      <w:proofErr w:type="spellStart"/>
      <w:r w:rsidRPr="00810AF2">
        <w:t>Новопавловске</w:t>
      </w:r>
      <w:proofErr w:type="spellEnd"/>
      <w:r w:rsidRPr="00810AF2">
        <w:t xml:space="preserve"> в сумме  137257,58 тыс. рублей.</w:t>
      </w:r>
      <w:proofErr w:type="gramEnd"/>
    </w:p>
    <w:p w:rsidR="00810AF2" w:rsidRPr="00810AF2" w:rsidRDefault="00810AF2" w:rsidP="00810AF2">
      <w:pPr>
        <w:jc w:val="both"/>
        <w:rPr>
          <w:sz w:val="26"/>
          <w:szCs w:val="26"/>
        </w:rPr>
      </w:pPr>
      <w:r w:rsidRPr="00810AF2">
        <w:t xml:space="preserve">          При выполнении основного мероприятия «Реализация регионального проекта «Формирование комфортной городской среды» подпрограммы «Современная городская  среда» в 2021 году благоустроена общественная территория «Пройма реки Куры: благоустройство прилегающей территории» - победитель Всероссийского конкурса лучших проектов создания городской среды в малых городах и исторических поселениях.</w:t>
      </w:r>
      <w:r w:rsidRPr="00810AF2">
        <w:rPr>
          <w:sz w:val="26"/>
          <w:szCs w:val="26"/>
        </w:rPr>
        <w:t xml:space="preserve">          </w:t>
      </w:r>
    </w:p>
    <w:p w:rsidR="00810AF2" w:rsidRPr="00810AF2" w:rsidRDefault="00810AF2" w:rsidP="00810AF2">
      <w:pPr>
        <w:jc w:val="both"/>
      </w:pPr>
      <w:r w:rsidRPr="00810AF2">
        <w:rPr>
          <w:sz w:val="26"/>
          <w:szCs w:val="26"/>
        </w:rPr>
        <w:t xml:space="preserve">          </w:t>
      </w:r>
      <w:r w:rsidRPr="00810AF2">
        <w:t>Сметная стоимость проекта и цена контракта на выполнение работ по благоустройству составила 150908,41 тыс. рублей</w:t>
      </w:r>
      <w:proofErr w:type="gramStart"/>
      <w:r w:rsidRPr="00810AF2">
        <w:t xml:space="preserve">., </w:t>
      </w:r>
      <w:proofErr w:type="gramEnd"/>
      <w:r w:rsidRPr="00810AF2">
        <w:t xml:space="preserve">в том числе </w:t>
      </w:r>
      <w:proofErr w:type="spellStart"/>
      <w:r w:rsidRPr="00810AF2">
        <w:t>софинансирование</w:t>
      </w:r>
      <w:proofErr w:type="spellEnd"/>
      <w:r w:rsidRPr="00810AF2">
        <w:t xml:space="preserve"> из бюджета Кировского городского округа 13650,83 тыс.  рублей. Муниципальный контракт заключен с  ООО «Автомагистраль».  Услуги строительного контроля оказал</w:t>
      </w:r>
      <w:proofErr w:type="gramStart"/>
      <w:r w:rsidRPr="00810AF2">
        <w:t>о ООО</w:t>
      </w:r>
      <w:proofErr w:type="gramEnd"/>
      <w:r w:rsidRPr="00810AF2">
        <w:t xml:space="preserve">  «</w:t>
      </w:r>
      <w:proofErr w:type="spellStart"/>
      <w:r w:rsidRPr="00810AF2">
        <w:t>Вариантор</w:t>
      </w:r>
      <w:proofErr w:type="spellEnd"/>
      <w:r w:rsidRPr="00810AF2">
        <w:t>». По состоянию на 30 ноября 2021 года все работы завершены. Кассовые расходы по оплате за выполненные работы произведены  в полном объеме.</w:t>
      </w:r>
    </w:p>
    <w:p w:rsidR="00810AF2" w:rsidRPr="00810AF2" w:rsidRDefault="00810AF2" w:rsidP="00810AF2">
      <w:pPr>
        <w:spacing w:line="276" w:lineRule="auto"/>
        <w:jc w:val="both"/>
      </w:pPr>
      <w:r w:rsidRPr="00810AF2">
        <w:t xml:space="preserve">           </w:t>
      </w:r>
    </w:p>
    <w:p w:rsidR="00810AF2" w:rsidRPr="00810AF2" w:rsidRDefault="00810AF2" w:rsidP="00810AF2">
      <w:pPr>
        <w:ind w:firstLine="709"/>
        <w:jc w:val="both"/>
        <w:rPr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810AF2" w:rsidRPr="00810AF2" w:rsidTr="00810AF2">
        <w:tc>
          <w:tcPr>
            <w:tcW w:w="6629" w:type="dxa"/>
            <w:shd w:val="clear" w:color="auto" w:fill="auto"/>
          </w:tcPr>
          <w:bookmarkEnd w:id="0"/>
          <w:p w:rsidR="00810AF2" w:rsidRPr="00810AF2" w:rsidRDefault="00810AF2" w:rsidP="00810AF2">
            <w:pPr>
              <w:spacing w:line="240" w:lineRule="exact"/>
              <w:rPr>
                <w:sz w:val="26"/>
                <w:szCs w:val="26"/>
              </w:rPr>
            </w:pPr>
            <w:r w:rsidRPr="00810AF2">
              <w:rPr>
                <w:sz w:val="26"/>
                <w:szCs w:val="26"/>
              </w:rPr>
              <w:t>Начальник отдела городского хозяйства</w:t>
            </w:r>
          </w:p>
          <w:p w:rsidR="00810AF2" w:rsidRPr="00810AF2" w:rsidRDefault="00810AF2" w:rsidP="00810AF2">
            <w:pPr>
              <w:spacing w:line="240" w:lineRule="exact"/>
              <w:rPr>
                <w:sz w:val="26"/>
                <w:szCs w:val="26"/>
              </w:rPr>
            </w:pPr>
            <w:r w:rsidRPr="00810AF2">
              <w:rPr>
                <w:sz w:val="26"/>
                <w:szCs w:val="26"/>
              </w:rPr>
              <w:t>администрации Кировского городского округа</w:t>
            </w:r>
          </w:p>
          <w:p w:rsidR="00810AF2" w:rsidRPr="00810AF2" w:rsidRDefault="00810AF2" w:rsidP="00810AF2">
            <w:pPr>
              <w:spacing w:line="240" w:lineRule="exact"/>
              <w:rPr>
                <w:sz w:val="26"/>
                <w:szCs w:val="26"/>
              </w:rPr>
            </w:pPr>
            <w:r w:rsidRPr="00810AF2">
              <w:rPr>
                <w:sz w:val="26"/>
                <w:szCs w:val="26"/>
              </w:rPr>
              <w:t>Ставропольского края</w:t>
            </w:r>
          </w:p>
        </w:tc>
        <w:tc>
          <w:tcPr>
            <w:tcW w:w="2942" w:type="dxa"/>
            <w:shd w:val="clear" w:color="auto" w:fill="auto"/>
          </w:tcPr>
          <w:p w:rsidR="00810AF2" w:rsidRPr="00810AF2" w:rsidRDefault="00810AF2" w:rsidP="00810AF2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810AF2" w:rsidRPr="00810AF2" w:rsidRDefault="00810AF2" w:rsidP="00810AF2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810AF2" w:rsidRPr="00810AF2" w:rsidRDefault="00810AF2" w:rsidP="00810AF2">
            <w:pPr>
              <w:spacing w:line="240" w:lineRule="exact"/>
              <w:jc w:val="right"/>
              <w:rPr>
                <w:sz w:val="26"/>
                <w:szCs w:val="26"/>
              </w:rPr>
            </w:pPr>
            <w:r w:rsidRPr="00810AF2">
              <w:rPr>
                <w:sz w:val="26"/>
                <w:szCs w:val="26"/>
              </w:rPr>
              <w:t xml:space="preserve">Е.Ю. </w:t>
            </w:r>
            <w:proofErr w:type="spellStart"/>
            <w:r w:rsidRPr="00810AF2">
              <w:rPr>
                <w:sz w:val="26"/>
                <w:szCs w:val="26"/>
              </w:rPr>
              <w:t>Водотыкин</w:t>
            </w:r>
            <w:proofErr w:type="spellEnd"/>
          </w:p>
        </w:tc>
      </w:tr>
    </w:tbl>
    <w:p w:rsidR="00B52F79" w:rsidRDefault="00B52F79" w:rsidP="00BF1D2E">
      <w:pPr>
        <w:spacing w:line="240" w:lineRule="exact"/>
        <w:jc w:val="both"/>
        <w:rPr>
          <w:sz w:val="16"/>
          <w:szCs w:val="16"/>
        </w:rPr>
        <w:sectPr w:rsidR="00B52F79" w:rsidSect="00874F65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Pr="00B52F79" w:rsidRDefault="00B52F79" w:rsidP="00B52F79">
      <w:pPr>
        <w:autoSpaceDE w:val="0"/>
        <w:autoSpaceDN w:val="0"/>
        <w:adjustRightInd w:val="0"/>
        <w:outlineLvl w:val="2"/>
        <w:rPr>
          <w:lang w:eastAsia="ru-RU"/>
        </w:rPr>
      </w:pPr>
      <w:r w:rsidRPr="00B52F79">
        <w:rPr>
          <w:lang w:eastAsia="ru-RU"/>
        </w:rPr>
        <w:t xml:space="preserve">                                                                   Таблица  9</w:t>
      </w: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B52F79" w:rsidRPr="00B52F79" w:rsidTr="00B52F79">
        <w:tc>
          <w:tcPr>
            <w:tcW w:w="8330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bookmarkStart w:id="1" w:name="P2013"/>
      <w:bookmarkEnd w:id="1"/>
      <w:r w:rsidRPr="00B52F79">
        <w:rPr>
          <w:rFonts w:eastAsia="Times New Roman"/>
          <w:szCs w:val="20"/>
          <w:lang w:eastAsia="ru-RU"/>
        </w:rPr>
        <w:t>ИНФОРМАЦИЯ</w:t>
      </w:r>
    </w:p>
    <w:p w:rsidR="00B52F79" w:rsidRPr="00B52F79" w:rsidRDefault="00B52F79" w:rsidP="00B52F79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</w:p>
    <w:p w:rsidR="00B52F79" w:rsidRPr="00B52F79" w:rsidRDefault="00B52F79" w:rsidP="00B52F79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r w:rsidRPr="00B52F79">
        <w:rPr>
          <w:rFonts w:eastAsia="Times New Roman"/>
          <w:szCs w:val="20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B52F79" w:rsidRPr="00B52F79" w:rsidRDefault="00B52F79" w:rsidP="00B52F79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B52F79">
        <w:rPr>
          <w:rFonts w:eastAsia="Times New Roman"/>
          <w:szCs w:val="20"/>
          <w:lang w:eastAsia="ru-RU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5670"/>
        <w:gridCol w:w="2835"/>
        <w:gridCol w:w="1842"/>
      </w:tblGrid>
      <w:tr w:rsidR="00B52F79" w:rsidRPr="00B52F79" w:rsidTr="00B52F79">
        <w:tc>
          <w:tcPr>
            <w:tcW w:w="851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B52F79">
              <w:rPr>
                <w:rFonts w:eastAsia="Times New Roman"/>
                <w:lang w:eastAsia="ru-RU"/>
              </w:rPr>
              <w:t>п</w:t>
            </w:r>
            <w:proofErr w:type="gramEnd"/>
            <w:r w:rsidRPr="00B52F79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686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Исполнение</w:t>
            </w:r>
          </w:p>
        </w:tc>
      </w:tr>
      <w:tr w:rsidR="00B52F79" w:rsidRPr="00B52F79" w:rsidTr="00B52F79">
        <w:trPr>
          <w:trHeight w:val="161"/>
        </w:trPr>
        <w:tc>
          <w:tcPr>
            <w:tcW w:w="851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686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5</w:t>
            </w:r>
          </w:p>
        </w:tc>
      </w:tr>
      <w:tr w:rsidR="00B52F79" w:rsidRPr="00B52F79" w:rsidTr="00B52F79">
        <w:trPr>
          <w:trHeight w:val="491"/>
        </w:trPr>
        <w:tc>
          <w:tcPr>
            <w:tcW w:w="851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I.</w:t>
            </w:r>
          </w:p>
        </w:tc>
        <w:tc>
          <w:tcPr>
            <w:tcW w:w="3686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Муниципальная программа «Формирование современной городской среды»,  всего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бюджет Кировского городского округа,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151558,64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151193,52</w:t>
            </w:r>
          </w:p>
        </w:tc>
      </w:tr>
      <w:tr w:rsidR="00B52F79" w:rsidRPr="00B52F79" w:rsidTr="00B52F79">
        <w:trPr>
          <w:trHeight w:val="491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субсидия из Федерального бюджета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491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491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ab/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14301,06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13935,95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13801,06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13795,83</w:t>
            </w:r>
          </w:p>
        </w:tc>
      </w:tr>
      <w:tr w:rsidR="00B52F79" w:rsidRPr="00B52F79" w:rsidTr="00B52F79">
        <w:trPr>
          <w:trHeight w:val="28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500,00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140,12</w:t>
            </w:r>
          </w:p>
        </w:tc>
      </w:tr>
      <w:tr w:rsidR="00B52F79" w:rsidRPr="00B52F79" w:rsidTr="00B52F79">
        <w:trPr>
          <w:trHeight w:val="469"/>
        </w:trPr>
        <w:tc>
          <w:tcPr>
            <w:tcW w:w="851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lastRenderedPageBreak/>
              <w:t>II.</w:t>
            </w:r>
          </w:p>
        </w:tc>
        <w:tc>
          <w:tcPr>
            <w:tcW w:w="3686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Подпрограмма  «Современная городская среда», всего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151558,64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151193,52</w:t>
            </w:r>
          </w:p>
        </w:tc>
      </w:tr>
      <w:tr w:rsidR="00B52F79" w:rsidRPr="00B52F79" w:rsidTr="00B52F79">
        <w:trPr>
          <w:trHeight w:val="469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субсидия из Федерального бюджета 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469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469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ab/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14301,06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13935,95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13801,06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13795,83</w:t>
            </w:r>
          </w:p>
        </w:tc>
      </w:tr>
      <w:tr w:rsidR="00B52F79" w:rsidRPr="00B52F79" w:rsidTr="00B52F79"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500,00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140,12</w:t>
            </w:r>
          </w:p>
        </w:tc>
      </w:tr>
      <w:tr w:rsidR="00B52F79" w:rsidRPr="00B52F79" w:rsidTr="00B52F79">
        <w:trPr>
          <w:trHeight w:val="437"/>
        </w:trPr>
        <w:tc>
          <w:tcPr>
            <w:tcW w:w="851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2.1.</w:t>
            </w:r>
          </w:p>
        </w:tc>
        <w:tc>
          <w:tcPr>
            <w:tcW w:w="3686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t>Реализация мероприятий, связанных с реализацией проектов создания комфортной городской среды</w:t>
            </w:r>
            <w:r w:rsidRPr="00B52F79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650,23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285,11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150,23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145,00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ab/>
              <w:t xml:space="preserve">  500,00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140,11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2.2.</w:t>
            </w:r>
          </w:p>
        </w:tc>
        <w:tc>
          <w:tcPr>
            <w:tcW w:w="3686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Реализацией регионального  проекта «Формирование комфортной городской среды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150908,41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150908,41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субсидия из Федерального бюджета 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</w:tr>
      <w:tr w:rsidR="00B52F79" w:rsidRPr="00B52F79" w:rsidTr="00B52F79">
        <w:trPr>
          <w:trHeight w:val="569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694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after="100" w:afterAutospacing="1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 w:val="restart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2.2.1.</w:t>
            </w:r>
          </w:p>
        </w:tc>
        <w:tc>
          <w:tcPr>
            <w:tcW w:w="3686" w:type="dxa"/>
            <w:vMerge w:val="restart"/>
          </w:tcPr>
          <w:p w:rsidR="00B52F79" w:rsidRPr="00B52F79" w:rsidRDefault="00B52F79" w:rsidP="00B52F79">
            <w:r w:rsidRPr="00B52F79">
              <w:t>Реализации проектов создания комфортной городской среды, отобранных в 2020 году по результатам Всероссийского конкурса лучших проектов создания комфортной городской среды в малых города и исторических поселениях</w:t>
            </w:r>
          </w:p>
          <w:p w:rsidR="00B52F79" w:rsidRPr="00B52F79" w:rsidRDefault="00B52F79" w:rsidP="00B52F79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B52F79">
              <w:t xml:space="preserve"> «Пойма реки Куры: проект благоустройства прилегающей территории»</w:t>
            </w: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150908,41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150908,41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субсидия из Федерального бюджета 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68250,00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                                       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69007,58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</w:tr>
      <w:tr w:rsidR="00B52F79" w:rsidRPr="00B52F79" w:rsidTr="00B52F79">
        <w:trPr>
          <w:trHeight w:val="26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 xml:space="preserve">в </w:t>
            </w:r>
            <w:proofErr w:type="spellStart"/>
            <w:r w:rsidRPr="00B52F79">
              <w:rPr>
                <w:rFonts w:eastAsia="Times New Roman"/>
                <w:lang w:eastAsia="ru-RU"/>
              </w:rPr>
              <w:t>т.ч</w:t>
            </w:r>
            <w:proofErr w:type="spellEnd"/>
            <w:r w:rsidRPr="00B52F79">
              <w:rPr>
                <w:rFonts w:eastAsia="Times New Roman"/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52F79" w:rsidRPr="00B52F79" w:rsidTr="00B52F79">
        <w:trPr>
          <w:trHeight w:val="694"/>
        </w:trPr>
        <w:tc>
          <w:tcPr>
            <w:tcW w:w="851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670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contextualSpacing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  <w:tc>
          <w:tcPr>
            <w:tcW w:w="1842" w:type="dxa"/>
          </w:tcPr>
          <w:p w:rsidR="00B52F79" w:rsidRPr="00B52F79" w:rsidRDefault="00B52F79" w:rsidP="00B52F79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B52F79">
              <w:rPr>
                <w:rFonts w:eastAsia="Times New Roman"/>
                <w:lang w:eastAsia="ru-RU"/>
              </w:rPr>
              <w:t>13650,83</w:t>
            </w:r>
          </w:p>
        </w:tc>
      </w:tr>
    </w:tbl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Default="00B52F79" w:rsidP="00B52F79">
      <w:pPr>
        <w:spacing w:line="240" w:lineRule="exact"/>
        <w:jc w:val="right"/>
      </w:pPr>
      <w:r w:rsidRPr="00B52F79">
        <w:lastRenderedPageBreak/>
        <w:t>Таблица 10</w:t>
      </w:r>
    </w:p>
    <w:p w:rsidR="00B52F79" w:rsidRPr="00B52F79" w:rsidRDefault="00B52F79" w:rsidP="00B52F79">
      <w:pPr>
        <w:spacing w:line="240" w:lineRule="exact"/>
        <w:jc w:val="right"/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Pr="00B52F79" w:rsidRDefault="00B52F79" w:rsidP="00B52F79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B52F79">
        <w:rPr>
          <w:caps/>
          <w:sz w:val="26"/>
          <w:szCs w:val="26"/>
          <w:lang w:eastAsia="ru-RU"/>
        </w:rPr>
        <w:t xml:space="preserve">Отчет </w:t>
      </w:r>
    </w:p>
    <w:p w:rsidR="00B52F79" w:rsidRPr="00B52F79" w:rsidRDefault="00B52F79" w:rsidP="00B52F79">
      <w:pPr>
        <w:autoSpaceDE w:val="0"/>
        <w:autoSpaceDN w:val="0"/>
        <w:adjustRightInd w:val="0"/>
        <w:jc w:val="center"/>
        <w:outlineLvl w:val="2"/>
        <w:rPr>
          <w:color w:val="000000"/>
          <w:sz w:val="26"/>
          <w:szCs w:val="26"/>
          <w:lang w:eastAsia="ru-RU"/>
        </w:rPr>
      </w:pPr>
      <w:r w:rsidRPr="00B52F79">
        <w:rPr>
          <w:sz w:val="26"/>
          <w:szCs w:val="26"/>
          <w:lang w:eastAsia="ru-RU"/>
        </w:rPr>
        <w:t xml:space="preserve">об использовании средств бюджета </w:t>
      </w:r>
      <w:r w:rsidRPr="00B52F79">
        <w:rPr>
          <w:color w:val="000000"/>
          <w:sz w:val="26"/>
          <w:szCs w:val="26"/>
          <w:lang w:eastAsia="ru-RU"/>
        </w:rPr>
        <w:t xml:space="preserve">городского округа </w:t>
      </w:r>
      <w:r w:rsidRPr="00B52F79">
        <w:rPr>
          <w:sz w:val="26"/>
          <w:szCs w:val="26"/>
          <w:lang w:eastAsia="ru-RU"/>
        </w:rPr>
        <w:t>на реализацию Программы</w:t>
      </w:r>
    </w:p>
    <w:p w:rsidR="00B52F79" w:rsidRPr="00B52F79" w:rsidRDefault="00B52F79" w:rsidP="00B52F79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30"/>
        <w:gridCol w:w="3294"/>
        <w:gridCol w:w="709"/>
        <w:gridCol w:w="992"/>
        <w:gridCol w:w="1134"/>
        <w:gridCol w:w="709"/>
        <w:gridCol w:w="1559"/>
        <w:gridCol w:w="1418"/>
        <w:gridCol w:w="1383"/>
      </w:tblGrid>
      <w:tr w:rsidR="00B52F79" w:rsidRPr="00B52F79" w:rsidTr="00B52F79">
        <w:trPr>
          <w:trHeight w:val="541"/>
        </w:trPr>
        <w:tc>
          <w:tcPr>
            <w:tcW w:w="828" w:type="dxa"/>
            <w:vMerge w:val="restart"/>
            <w:vAlign w:val="cente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B52F79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B52F79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930" w:type="dxa"/>
            <w:vMerge w:val="restart"/>
            <w:vAlign w:val="cente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94" w:type="dxa"/>
            <w:vMerge w:val="restart"/>
            <w:vAlign w:val="cente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4360" w:type="dxa"/>
            <w:gridSpan w:val="3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 w:rsidR="00B52F79" w:rsidRPr="00B52F79" w:rsidTr="00B52F79">
        <w:trPr>
          <w:cantSplit/>
          <w:trHeight w:val="2336"/>
        </w:trPr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992" w:type="dxa"/>
            <w:textDirection w:val="btL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1134" w:type="dxa"/>
            <w:textDirection w:val="btL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709" w:type="dxa"/>
            <w:textDirection w:val="btLr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B52F79">
              <w:rPr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30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9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rPr>
          <w:trHeight w:val="1523"/>
        </w:trPr>
        <w:tc>
          <w:tcPr>
            <w:tcW w:w="82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val="en-US" w:eastAsia="ru-RU"/>
              </w:rPr>
              <w:t>I</w:t>
            </w:r>
            <w:r w:rsidRPr="00B52F79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Программа «Формирование современной городской среды», всего</w:t>
            </w:r>
          </w:p>
        </w:tc>
        <w:tc>
          <w:tcPr>
            <w:tcW w:w="329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отдел городского хозяйства,                  МКУ «Зеленый город»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00000 000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134530,00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151558,64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151193,52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 </w:t>
            </w:r>
            <w:r w:rsidRPr="00B52F79">
              <w:rPr>
                <w:sz w:val="26"/>
                <w:szCs w:val="26"/>
                <w:lang w:val="en-US" w:eastAsia="ru-RU"/>
              </w:rPr>
              <w:t>II</w:t>
            </w:r>
            <w:r w:rsidRPr="00B52F79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Подпрограмма «Современная городская среда», всего</w:t>
            </w:r>
          </w:p>
        </w:tc>
        <w:tc>
          <w:tcPr>
            <w:tcW w:w="329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отдел городского хозяйства, МКУ «Зеленый город»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00000 000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134530,00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151558,64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151193,52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930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</w:rPr>
              <w:t>Реализация мероприятий, связанных с реализацией проектов создания комфортной городской среды</w:t>
            </w:r>
            <w:r w:rsidRPr="00B52F79">
              <w:rPr>
                <w:rFonts w:eastAsia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29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отдел городского хозяйства</w:t>
            </w:r>
          </w:p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20730 244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150,23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145,00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</w:rPr>
            </w:pPr>
          </w:p>
        </w:tc>
        <w:tc>
          <w:tcPr>
            <w:tcW w:w="3294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20730 244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2260,00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21270 244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140,12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930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Реализация </w:t>
            </w:r>
            <w:r w:rsidRPr="00B52F79">
              <w:rPr>
                <w:sz w:val="26"/>
                <w:szCs w:val="26"/>
                <w:lang w:eastAsia="ru-RU"/>
              </w:rPr>
              <w:lastRenderedPageBreak/>
              <w:t>регионального  проекта «Формирование комфортной городской среды»»</w:t>
            </w:r>
          </w:p>
        </w:tc>
        <w:tc>
          <w:tcPr>
            <w:tcW w:w="3294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lastRenderedPageBreak/>
              <w:t xml:space="preserve">отдел городского хозяйства </w:t>
            </w:r>
          </w:p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27910 244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13650,83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13650,83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54240 244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68250,00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68250,00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74240 244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69007,58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69007,58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27910 244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14000,00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55550 244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2000,00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54240 244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70000,00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74240 244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45270,00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Зольский территориальный отдел</w:t>
            </w: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55550 244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1000,00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930" w:type="dxa"/>
            <w:vMerge w:val="restart"/>
          </w:tcPr>
          <w:p w:rsidR="00B52F79" w:rsidRPr="00B52F79" w:rsidRDefault="00B52F79" w:rsidP="00B52F79">
            <w:pPr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Реализации проектов создания комфортной городской среды, отобранных в 2020 году по результатам Всероссийского конкурса лучших проектов создания комфортной городской среды в малых города и исторических поселениях</w:t>
            </w:r>
          </w:p>
          <w:p w:rsidR="00B52F79" w:rsidRPr="00B52F79" w:rsidRDefault="00B52F79" w:rsidP="00B52F79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</w:rPr>
              <w:t xml:space="preserve"> «Пойма реки Куры: проект благоустройства прилегающей территории»</w:t>
            </w:r>
          </w:p>
        </w:tc>
        <w:tc>
          <w:tcPr>
            <w:tcW w:w="3294" w:type="dxa"/>
            <w:vMerge w:val="restart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 xml:space="preserve">отдел городского хозяйства </w:t>
            </w:r>
          </w:p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27910 244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13650,83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</w:rPr>
            </w:pPr>
            <w:r w:rsidRPr="00B52F79">
              <w:rPr>
                <w:sz w:val="26"/>
                <w:szCs w:val="26"/>
              </w:rPr>
              <w:t>13650,83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rPr>
                <w:sz w:val="26"/>
                <w:szCs w:val="26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54240 244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68250,00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68250,00</w:t>
            </w:r>
          </w:p>
        </w:tc>
      </w:tr>
      <w:tr w:rsidR="00B52F79" w:rsidRPr="00B52F79" w:rsidTr="00B52F7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/>
          </w:tcPr>
          <w:p w:rsidR="00B52F79" w:rsidRPr="00B52F79" w:rsidRDefault="00B52F79" w:rsidP="00B52F79">
            <w:pPr>
              <w:rPr>
                <w:sz w:val="26"/>
                <w:szCs w:val="26"/>
              </w:rPr>
            </w:pPr>
          </w:p>
        </w:tc>
        <w:tc>
          <w:tcPr>
            <w:tcW w:w="3294" w:type="dxa"/>
            <w:vMerge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spacing w:after="200" w:line="276" w:lineRule="auto"/>
              <w:ind w:right="-108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1</w:t>
            </w:r>
            <w:r w:rsidRPr="00B52F79">
              <w:rPr>
                <w:sz w:val="26"/>
                <w:szCs w:val="26"/>
                <w:lang w:val="en-US" w:eastAsia="ru-RU"/>
              </w:rPr>
              <w:t>F</w:t>
            </w:r>
            <w:r w:rsidRPr="00B52F7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B52F79" w:rsidRPr="00B52F79" w:rsidRDefault="00B52F79" w:rsidP="00B52F79"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ab/>
              <w:t>74240 244</w:t>
            </w:r>
          </w:p>
        </w:tc>
        <w:tc>
          <w:tcPr>
            <w:tcW w:w="1559" w:type="dxa"/>
          </w:tcPr>
          <w:p w:rsidR="00B52F79" w:rsidRPr="00B52F79" w:rsidRDefault="00B52F79" w:rsidP="00B52F79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 w:rsidR="00B52F79" w:rsidRPr="00B52F79" w:rsidRDefault="00B52F79" w:rsidP="00B52F79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69007,58</w:t>
            </w:r>
          </w:p>
        </w:tc>
        <w:tc>
          <w:tcPr>
            <w:tcW w:w="1383" w:type="dxa"/>
          </w:tcPr>
          <w:p w:rsidR="00B52F79" w:rsidRPr="00B52F79" w:rsidRDefault="00B52F79" w:rsidP="00B52F79">
            <w:pPr>
              <w:spacing w:after="200" w:line="276" w:lineRule="auto"/>
              <w:rPr>
                <w:sz w:val="26"/>
                <w:szCs w:val="26"/>
                <w:lang w:eastAsia="ru-RU"/>
              </w:rPr>
            </w:pPr>
            <w:r w:rsidRPr="00B52F79">
              <w:rPr>
                <w:sz w:val="26"/>
                <w:szCs w:val="26"/>
                <w:lang w:eastAsia="ru-RU"/>
              </w:rPr>
              <w:t>69007,58</w:t>
            </w:r>
          </w:p>
        </w:tc>
      </w:tr>
    </w:tbl>
    <w:p w:rsidR="00B52F79" w:rsidRPr="00B52F79" w:rsidRDefault="00B52F79" w:rsidP="00B52F79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973759" w:rsidRPr="00973759" w:rsidRDefault="00973759" w:rsidP="00973759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973759">
        <w:rPr>
          <w:lang w:eastAsia="ru-RU"/>
        </w:rPr>
        <w:t>Таблица  11</w:t>
      </w: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973759" w:rsidRPr="00973759" w:rsidTr="008E2F98">
        <w:tc>
          <w:tcPr>
            <w:tcW w:w="8330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973759" w:rsidRPr="00973759" w:rsidRDefault="00973759" w:rsidP="00973759">
      <w:pPr>
        <w:widowControl w:val="0"/>
        <w:jc w:val="right"/>
        <w:rPr>
          <w:iCs/>
          <w:lang w:eastAsia="ru-RU"/>
        </w:rPr>
      </w:pPr>
    </w:p>
    <w:p w:rsidR="00973759" w:rsidRPr="00973759" w:rsidRDefault="00973759" w:rsidP="00973759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973759">
        <w:rPr>
          <w:caps/>
          <w:sz w:val="26"/>
          <w:szCs w:val="26"/>
          <w:lang w:eastAsia="ru-RU"/>
        </w:rPr>
        <w:t xml:space="preserve">Сведения </w:t>
      </w:r>
    </w:p>
    <w:p w:rsidR="00973759" w:rsidRPr="00973759" w:rsidRDefault="00973759" w:rsidP="00973759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973759">
        <w:rPr>
          <w:sz w:val="26"/>
          <w:szCs w:val="26"/>
          <w:lang w:eastAsia="ru-RU"/>
        </w:rPr>
        <w:t xml:space="preserve">о достижении </w:t>
      </w:r>
      <w:proofErr w:type="gramStart"/>
      <w:r w:rsidRPr="00973759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973759">
        <w:rPr>
          <w:sz w:val="26"/>
          <w:szCs w:val="26"/>
          <w:lang w:eastAsia="ru-RU"/>
        </w:rPr>
        <w:t xml:space="preserve"> </w:t>
      </w:r>
    </w:p>
    <w:p w:rsidR="00973759" w:rsidRPr="00973759" w:rsidRDefault="00973759" w:rsidP="00973759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973759">
        <w:rPr>
          <w:sz w:val="26"/>
          <w:szCs w:val="26"/>
          <w:lang w:eastAsia="ru-RU"/>
        </w:rPr>
        <w:t>и показателей решения задач подпрограммы Программы</w:t>
      </w:r>
    </w:p>
    <w:p w:rsidR="00973759" w:rsidRPr="00973759" w:rsidRDefault="00973759" w:rsidP="00973759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973759" w:rsidRPr="00973759" w:rsidRDefault="00973759" w:rsidP="00973759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973759" w:rsidRPr="00973759" w:rsidRDefault="00973759" w:rsidP="00973759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50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782"/>
        <w:gridCol w:w="1701"/>
        <w:gridCol w:w="2003"/>
        <w:gridCol w:w="1276"/>
        <w:gridCol w:w="44"/>
        <w:gridCol w:w="2082"/>
        <w:gridCol w:w="3543"/>
      </w:tblGrid>
      <w:tr w:rsidR="00973759" w:rsidRPr="00973759" w:rsidTr="008E2F98">
        <w:trPr>
          <w:cantSplit/>
          <w:trHeight w:val="310"/>
        </w:trPr>
        <w:tc>
          <w:tcPr>
            <w:tcW w:w="613" w:type="dxa"/>
            <w:vMerge w:val="restart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 xml:space="preserve">№ </w:t>
            </w:r>
            <w:r w:rsidRPr="00973759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973759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973759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782" w:type="dxa"/>
            <w:vMerge w:val="restart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405" w:type="dxa"/>
            <w:gridSpan w:val="4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973759" w:rsidRPr="00973759" w:rsidTr="008E2F98">
        <w:trPr>
          <w:cantSplit/>
          <w:trHeight w:val="240"/>
        </w:trPr>
        <w:tc>
          <w:tcPr>
            <w:tcW w:w="613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2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  <w:vMerge w:val="restart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___2020_____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973759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973759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2" w:type="dxa"/>
            <w:gridSpan w:val="3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____2021________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973759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973759" w:rsidRPr="00973759" w:rsidTr="008E2F98">
        <w:trPr>
          <w:cantSplit/>
          <w:trHeight w:val="360"/>
        </w:trPr>
        <w:tc>
          <w:tcPr>
            <w:tcW w:w="613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82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973759" w:rsidRPr="00973759" w:rsidTr="008E2F98">
        <w:trPr>
          <w:cantSplit/>
          <w:trHeight w:val="298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73759">
              <w:rPr>
                <w:lang w:eastAsia="ru-RU"/>
              </w:rPr>
              <w:t>6</w:t>
            </w:r>
          </w:p>
        </w:tc>
      </w:tr>
      <w:tr w:rsidR="00973759" w:rsidRPr="00973759" w:rsidTr="008E2F98">
        <w:trPr>
          <w:cantSplit/>
          <w:trHeight w:val="24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Программа «Формирование современной городской среды»</w:t>
            </w:r>
          </w:p>
        </w:tc>
      </w:tr>
      <w:tr w:rsidR="00973759" w:rsidRPr="00973759" w:rsidTr="008E2F98">
        <w:trPr>
          <w:cantSplit/>
          <w:trHeight w:val="36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973759">
              <w:rPr>
                <w:rFonts w:eastAsia="Times New Roman"/>
                <w:lang w:eastAsia="ru-RU"/>
              </w:rPr>
              <w:t>Доля благоустроенных общественных территорий в Кировском городском округе Ставропольского края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22,92</w:t>
            </w: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35,40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 xml:space="preserve">В 2021 году было запланировано благоустройство 6 общественных территорий, фактически благоустроено 7 общественных территорий </w:t>
            </w:r>
          </w:p>
        </w:tc>
      </w:tr>
      <w:tr w:rsidR="00973759" w:rsidRPr="00973759" w:rsidTr="008E2F98">
        <w:trPr>
          <w:cantSplit/>
          <w:trHeight w:val="24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t>Доля благоустроенных дворовых территорий многоквартирных домов в Кировском городском округе Ставропольского края Доля благоустроенных дворовых территорий многоквартирных домов в Кировском городском округе Ставропольского края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13,30</w:t>
            </w:r>
          </w:p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19,20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19,20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73759" w:rsidRPr="00973759" w:rsidTr="008E2F98">
        <w:trPr>
          <w:cantSplit/>
          <w:trHeight w:val="24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</w:pPr>
            <w:r w:rsidRPr="00973759">
              <w:t>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в Кировском городском округе Ставропольского края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18,00</w:t>
            </w: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21,00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23,00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В рейтинговом голосовании, проводимом в электронном виде в 2021 году в Кировском городском округе по выбору общественной территории для благоустройства в первоочередном порядке в 2022 году, приняло участие 11940 человек, вместо запланированных 11200 человек.</w:t>
            </w:r>
          </w:p>
        </w:tc>
      </w:tr>
      <w:tr w:rsidR="00973759" w:rsidRPr="00973759" w:rsidTr="008E2F98">
        <w:trPr>
          <w:cantSplit/>
          <w:trHeight w:val="24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Подпрограмма Программы «Современная городская среда»</w:t>
            </w:r>
          </w:p>
        </w:tc>
      </w:tr>
      <w:tr w:rsidR="00973759" w:rsidRPr="00973759" w:rsidTr="008E2F98">
        <w:trPr>
          <w:cantSplit/>
          <w:trHeight w:val="36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t>Количество благоустроенных общественных территорий в Кировском городском округе Ставропольского края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В 2021 году было запланировано благоустройство 6 общественных территорий, фактически благоустроено 7 общественных территорий</w:t>
            </w:r>
          </w:p>
        </w:tc>
      </w:tr>
      <w:tr w:rsidR="00973759" w:rsidRPr="00973759" w:rsidTr="008E2F98">
        <w:trPr>
          <w:cantSplit/>
          <w:trHeight w:val="36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t>Количество благоустроенных дворовых территорий многоквартирных домов в Кировском городском округе Ставропольского края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973759" w:rsidRPr="00973759" w:rsidTr="008E2F98">
        <w:trPr>
          <w:cantSplit/>
          <w:trHeight w:val="360"/>
        </w:trPr>
        <w:tc>
          <w:tcPr>
            <w:tcW w:w="61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782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973759">
              <w:t>Количество граждан, вовлеченных в реализацию мероприятий по благоустройству общественных территорий, а также дворовых территорий в Кировском городском округе Ставропольского края</w:t>
            </w:r>
          </w:p>
        </w:tc>
        <w:tc>
          <w:tcPr>
            <w:tcW w:w="1701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003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6846</w:t>
            </w:r>
          </w:p>
        </w:tc>
        <w:tc>
          <w:tcPr>
            <w:tcW w:w="1276" w:type="dxa"/>
          </w:tcPr>
          <w:p w:rsidR="00973759" w:rsidRPr="00973759" w:rsidRDefault="00973759" w:rsidP="009737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11200</w:t>
            </w:r>
          </w:p>
        </w:tc>
        <w:tc>
          <w:tcPr>
            <w:tcW w:w="2126" w:type="dxa"/>
            <w:gridSpan w:val="2"/>
          </w:tcPr>
          <w:p w:rsidR="00973759" w:rsidRPr="00973759" w:rsidRDefault="00973759" w:rsidP="00973759">
            <w:pPr>
              <w:spacing w:after="200" w:line="276" w:lineRule="auto"/>
              <w:ind w:firstLine="708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11940</w:t>
            </w:r>
          </w:p>
        </w:tc>
        <w:tc>
          <w:tcPr>
            <w:tcW w:w="3543" w:type="dxa"/>
          </w:tcPr>
          <w:p w:rsidR="00973759" w:rsidRPr="00973759" w:rsidRDefault="00973759" w:rsidP="00973759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73759">
              <w:rPr>
                <w:sz w:val="26"/>
                <w:szCs w:val="26"/>
                <w:lang w:eastAsia="ru-RU"/>
              </w:rPr>
              <w:t>В рейтинговом голосовании, проводимом в электронном виде в 2021 году в Кировском городском округе по выбору общественной территории для благоустройства в первоочередном порядке в 2022 году, приняло участие 11940 человек, вместо запланированных 11200 человек.</w:t>
            </w:r>
          </w:p>
        </w:tc>
      </w:tr>
    </w:tbl>
    <w:p w:rsidR="00973759" w:rsidRPr="00973759" w:rsidRDefault="00973759" w:rsidP="00973759">
      <w:pPr>
        <w:autoSpaceDE w:val="0"/>
        <w:autoSpaceDN w:val="0"/>
        <w:adjustRightInd w:val="0"/>
        <w:outlineLvl w:val="2"/>
        <w:rPr>
          <w:lang w:eastAsia="ru-RU"/>
        </w:rPr>
      </w:pPr>
    </w:p>
    <w:p w:rsidR="00973759" w:rsidRPr="00973759" w:rsidRDefault="00973759" w:rsidP="0097375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810AF2" w:rsidRPr="00810AF2" w:rsidRDefault="00810AF2" w:rsidP="00810AF2">
      <w:pPr>
        <w:autoSpaceDE w:val="0"/>
        <w:autoSpaceDN w:val="0"/>
        <w:adjustRightInd w:val="0"/>
        <w:outlineLvl w:val="2"/>
        <w:rPr>
          <w:lang w:eastAsia="ru-RU"/>
        </w:rPr>
      </w:pPr>
    </w:p>
    <w:p w:rsidR="00B52F79" w:rsidRPr="00B52F79" w:rsidRDefault="00B52F79" w:rsidP="00B52F79">
      <w:pPr>
        <w:autoSpaceDE w:val="0"/>
        <w:autoSpaceDN w:val="0"/>
        <w:adjustRightInd w:val="0"/>
        <w:outlineLvl w:val="2"/>
        <w:rPr>
          <w:lang w:eastAsia="ru-RU"/>
        </w:rPr>
      </w:pPr>
    </w:p>
    <w:p w:rsidR="00B52F79" w:rsidRDefault="00B52F7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973759" w:rsidRPr="00B52F79" w:rsidRDefault="00973759" w:rsidP="00B52F79">
      <w:pPr>
        <w:spacing w:after="200" w:line="276" w:lineRule="auto"/>
        <w:rPr>
          <w:rFonts w:ascii="Calibri" w:hAnsi="Calibri" w:cs="Calibri"/>
          <w:sz w:val="22"/>
          <w:szCs w:val="22"/>
        </w:rPr>
      </w:pPr>
      <w:bookmarkStart w:id="2" w:name="_GoBack"/>
      <w:bookmarkEnd w:id="2"/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tbl>
      <w:tblPr>
        <w:tblStyle w:val="a5"/>
        <w:tblpPr w:leftFromText="180" w:rightFromText="180" w:vertAnchor="text" w:horzAnchor="margin" w:tblpY="-70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6C484B" w:rsidRPr="006C484B" w:rsidTr="00810AF2">
        <w:tc>
          <w:tcPr>
            <w:tcW w:w="8330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</w:rPr>
            </w:pPr>
          </w:p>
        </w:tc>
      </w:tr>
    </w:tbl>
    <w:p w:rsidR="006C484B" w:rsidRPr="006C484B" w:rsidRDefault="006C484B" w:rsidP="006C484B">
      <w:pPr>
        <w:widowControl w:val="0"/>
        <w:jc w:val="right"/>
        <w:rPr>
          <w:iCs/>
          <w:lang w:eastAsia="ru-RU"/>
        </w:rPr>
      </w:pPr>
      <w:r w:rsidRPr="006C484B">
        <w:rPr>
          <w:iCs/>
          <w:lang w:eastAsia="ru-RU"/>
        </w:rPr>
        <w:t>Таблица  12</w:t>
      </w:r>
    </w:p>
    <w:p w:rsidR="006C484B" w:rsidRPr="006C484B" w:rsidRDefault="006C484B" w:rsidP="006C484B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6C484B" w:rsidRPr="006C484B" w:rsidRDefault="006C484B" w:rsidP="006C484B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6C484B">
        <w:rPr>
          <w:caps/>
          <w:lang w:eastAsia="ru-RU"/>
        </w:rPr>
        <w:t xml:space="preserve">Сведения </w:t>
      </w:r>
    </w:p>
    <w:p w:rsidR="006C484B" w:rsidRPr="006C484B" w:rsidRDefault="006C484B" w:rsidP="006C484B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6C484B">
        <w:rPr>
          <w:lang w:eastAsia="ru-RU"/>
        </w:rPr>
        <w:t xml:space="preserve">о степени выполнения основных мероприятий подпрограмм, </w:t>
      </w:r>
    </w:p>
    <w:p w:rsidR="006C484B" w:rsidRPr="006C484B" w:rsidRDefault="006C484B" w:rsidP="006C484B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6C484B">
        <w:rPr>
          <w:lang w:eastAsia="ru-RU"/>
        </w:rPr>
        <w:t xml:space="preserve">мероприятий и контрольных событий Программы </w:t>
      </w:r>
    </w:p>
    <w:p w:rsidR="006C484B" w:rsidRPr="006C484B" w:rsidRDefault="006C484B" w:rsidP="006C484B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149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632"/>
        <w:gridCol w:w="3334"/>
        <w:gridCol w:w="3896"/>
        <w:gridCol w:w="640"/>
        <w:gridCol w:w="1911"/>
      </w:tblGrid>
      <w:tr w:rsidR="006C484B" w:rsidRPr="006C484B" w:rsidTr="00810AF2">
        <w:trPr>
          <w:cantSplit/>
          <w:trHeight w:val="1109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 xml:space="preserve">№ </w:t>
            </w:r>
            <w:proofErr w:type="gramStart"/>
            <w:r w:rsidRPr="006C484B">
              <w:rPr>
                <w:lang w:eastAsia="ru-RU"/>
              </w:rPr>
              <w:t>п</w:t>
            </w:r>
            <w:proofErr w:type="gramEnd"/>
            <w:r w:rsidRPr="006C484B">
              <w:rPr>
                <w:lang w:eastAsia="ru-RU"/>
              </w:rPr>
              <w:t>/п</w:t>
            </w: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 xml:space="preserve">Наименование основного </w:t>
            </w:r>
            <w:proofErr w:type="gramStart"/>
            <w:r w:rsidRPr="006C484B">
              <w:rPr>
                <w:lang w:eastAsia="ru-RU"/>
              </w:rPr>
              <w:t>мероприятия подпрограммы муниципальной программы Кировского городского округа Ставропольского края</w:t>
            </w:r>
            <w:proofErr w:type="gramEnd"/>
          </w:p>
        </w:tc>
        <w:tc>
          <w:tcPr>
            <w:tcW w:w="3334" w:type="dxa"/>
          </w:tcPr>
          <w:p w:rsidR="006C484B" w:rsidRPr="006C484B" w:rsidRDefault="006C484B" w:rsidP="006C484B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lang w:eastAsia="ru-RU"/>
              </w:rPr>
            </w:pPr>
            <w:r w:rsidRPr="006C484B">
              <w:rPr>
                <w:iCs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2"/>
          </w:tcPr>
          <w:p w:rsidR="006C484B" w:rsidRPr="006C484B" w:rsidRDefault="006C484B" w:rsidP="006C484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911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Результаты</w:t>
            </w:r>
          </w:p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реализации</w:t>
            </w:r>
            <w:r w:rsidRPr="006C484B">
              <w:rPr>
                <w:vertAlign w:val="superscript"/>
                <w:lang w:eastAsia="ru-RU"/>
              </w:rPr>
              <w:t>14</w:t>
            </w:r>
          </w:p>
          <w:p w:rsidR="006C484B" w:rsidRPr="006C484B" w:rsidRDefault="006C484B" w:rsidP="006C484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C484B" w:rsidRPr="006C484B" w:rsidTr="00810AF2">
        <w:trPr>
          <w:cantSplit/>
          <w:trHeight w:val="39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1</w:t>
            </w: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2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3</w:t>
            </w:r>
          </w:p>
        </w:tc>
        <w:tc>
          <w:tcPr>
            <w:tcW w:w="4536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4</w:t>
            </w:r>
          </w:p>
        </w:tc>
        <w:tc>
          <w:tcPr>
            <w:tcW w:w="1911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5</w:t>
            </w:r>
          </w:p>
        </w:tc>
      </w:tr>
      <w:tr w:rsidR="006C484B" w:rsidRPr="006C484B" w:rsidTr="00810AF2">
        <w:trPr>
          <w:cantSplit/>
          <w:trHeight w:val="77"/>
        </w:trPr>
        <w:tc>
          <w:tcPr>
            <w:tcW w:w="14952" w:type="dxa"/>
            <w:gridSpan w:val="6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6C484B">
              <w:t>Цель «Повышение качества и комфорта городской среды на территории Кировского городского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городского округа Ставропольского края (далее – дворовые территории)»</w:t>
            </w:r>
            <w:proofErr w:type="gramEnd"/>
          </w:p>
        </w:tc>
      </w:tr>
      <w:tr w:rsidR="006C484B" w:rsidRPr="006C484B" w:rsidTr="00810AF2">
        <w:trPr>
          <w:cantSplit/>
          <w:trHeight w:val="227"/>
        </w:trPr>
        <w:tc>
          <w:tcPr>
            <w:tcW w:w="14952" w:type="dxa"/>
            <w:gridSpan w:val="6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Подпрограмма 1 «Современная городская среда»</w:t>
            </w:r>
          </w:p>
        </w:tc>
      </w:tr>
      <w:tr w:rsidR="006C484B" w:rsidRPr="006C484B" w:rsidTr="00810AF2">
        <w:trPr>
          <w:cantSplit/>
          <w:trHeight w:val="397"/>
        </w:trPr>
        <w:tc>
          <w:tcPr>
            <w:tcW w:w="14952" w:type="dxa"/>
            <w:gridSpan w:val="6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t>Задача «Организация мероприятий по благоустройству общественных территорий Кировского городского округа»</w:t>
            </w:r>
          </w:p>
        </w:tc>
      </w:tr>
      <w:tr w:rsidR="006C484B" w:rsidRPr="006C484B" w:rsidTr="00810AF2">
        <w:trPr>
          <w:cantSplit/>
          <w:trHeight w:val="8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1.</w:t>
            </w: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C484B">
              <w:t>Реализации регионального проекта «Формирование комфортной городской среды»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х</w:t>
            </w:r>
          </w:p>
        </w:tc>
        <w:tc>
          <w:tcPr>
            <w:tcW w:w="3896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х</w:t>
            </w:r>
          </w:p>
        </w:tc>
      </w:tr>
      <w:tr w:rsidR="006C484B" w:rsidRPr="006C484B" w:rsidTr="00810AF2">
        <w:trPr>
          <w:cantSplit/>
          <w:trHeight w:val="8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C484B">
              <w:t>Контрольное событие 1.  Благоустроено не менее 6 общественных территорий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30.11.2021</w:t>
            </w:r>
          </w:p>
        </w:tc>
        <w:tc>
          <w:tcPr>
            <w:tcW w:w="3896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C484B">
              <w:rPr>
                <w:lang w:eastAsia="ru-RU"/>
              </w:rPr>
              <w:t xml:space="preserve">Работы по благоустройству </w:t>
            </w:r>
            <w:proofErr w:type="gramStart"/>
            <w:r w:rsidRPr="006C484B">
              <w:rPr>
                <w:lang w:eastAsia="ru-RU"/>
              </w:rPr>
              <w:t>общественных</w:t>
            </w:r>
            <w:proofErr w:type="gramEnd"/>
            <w:r w:rsidRPr="006C484B">
              <w:rPr>
                <w:lang w:eastAsia="ru-RU"/>
              </w:rPr>
              <w:t xml:space="preserve"> территории Кировского городского округа завершены в срок до 30 ноября 2021 года, оплата за выполненные работы произведена в полном объеме</w:t>
            </w:r>
          </w:p>
        </w:tc>
        <w:tc>
          <w:tcPr>
            <w:tcW w:w="2551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В 2021 году количество благоустроенных территорий в КГО СК увеличилось на 7 ед., 3 территория по программе «Формирование современной городской среды» и 4 территории по Программе поддержки местных инициатив</w:t>
            </w:r>
          </w:p>
        </w:tc>
      </w:tr>
      <w:tr w:rsidR="006C484B" w:rsidRPr="006C484B" w:rsidTr="00810AF2">
        <w:trPr>
          <w:cantSplit/>
          <w:trHeight w:val="8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</w:pPr>
            <w:r w:rsidRPr="006C484B">
              <w:t>Контрольное событие 2. Благоустроено не менее 1 дворовой территории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30.11.2021</w:t>
            </w:r>
          </w:p>
        </w:tc>
        <w:tc>
          <w:tcPr>
            <w:tcW w:w="3896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C484B">
              <w:rPr>
                <w:lang w:eastAsia="ru-RU"/>
              </w:rPr>
              <w:t>Благоустроена дворовая территория в пос. Комсомолец</w:t>
            </w:r>
          </w:p>
        </w:tc>
        <w:tc>
          <w:tcPr>
            <w:tcW w:w="2551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В 2021 году количество благоустроенных дворовых территорий в КГО СК увеличилось на 1 территорию, благоустроенной по Программе поддержки местных инициатив</w:t>
            </w:r>
          </w:p>
        </w:tc>
      </w:tr>
      <w:tr w:rsidR="006C484B" w:rsidRPr="006C484B" w:rsidTr="00810AF2">
        <w:trPr>
          <w:cantSplit/>
          <w:trHeight w:val="8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</w:pPr>
            <w:r w:rsidRPr="006C484B">
              <w:t>Контрольное событие 3.  Благоустроена общественная территория «Пойма реки Куры: проект благоустройства прилегающей территории»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30.11.2021</w:t>
            </w:r>
          </w:p>
        </w:tc>
        <w:tc>
          <w:tcPr>
            <w:tcW w:w="3896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C484B">
              <w:rPr>
                <w:lang w:eastAsia="ru-RU"/>
              </w:rPr>
              <w:t>Завершено в срок до 31 ноября 2021 года благоустройство общественной территории Пойма реки Куры, победителя Всероссийского конкурса лучших проектов создания городской среды. Оплата за выполненные работы произведена в полном объеме</w:t>
            </w:r>
          </w:p>
        </w:tc>
        <w:tc>
          <w:tcPr>
            <w:tcW w:w="2551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C484B">
              <w:rPr>
                <w:lang w:eastAsia="ru-RU"/>
              </w:rPr>
              <w:t>Благоустроена общественная территория - победитель Всероссийского конкурса лучших проектов создания городской среды в малых городах и исторических поселениях.</w:t>
            </w:r>
          </w:p>
        </w:tc>
      </w:tr>
      <w:tr w:rsidR="006C484B" w:rsidRPr="006C484B" w:rsidTr="00810AF2">
        <w:trPr>
          <w:cantSplit/>
          <w:trHeight w:val="397"/>
        </w:trPr>
        <w:tc>
          <w:tcPr>
            <w:tcW w:w="14952" w:type="dxa"/>
            <w:gridSpan w:val="6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t>Задача «Повышение уровня вовлеченности заинтересованных граждан, организаций в реализацию мероприятий по благоустройству территорий Кировского городского округа»</w:t>
            </w:r>
          </w:p>
        </w:tc>
      </w:tr>
      <w:tr w:rsidR="006C484B" w:rsidRPr="006C484B" w:rsidTr="00810AF2">
        <w:trPr>
          <w:cantSplit/>
          <w:trHeight w:val="397"/>
        </w:trPr>
        <w:tc>
          <w:tcPr>
            <w:tcW w:w="539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C484B">
              <w:t>Контрольное событие   4. Численность граждан, вовлеченных в реализацию мероприятий по благоустройству общественных территорий, а также дворовых территорий не менее 12800 человек</w:t>
            </w:r>
          </w:p>
        </w:tc>
        <w:tc>
          <w:tcPr>
            <w:tcW w:w="3334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6C484B" w:rsidRPr="006C484B" w:rsidRDefault="006C484B" w:rsidP="006C484B">
            <w:pPr>
              <w:spacing w:after="200" w:line="276" w:lineRule="auto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>30.11.2021</w:t>
            </w:r>
          </w:p>
        </w:tc>
        <w:tc>
          <w:tcPr>
            <w:tcW w:w="3896" w:type="dxa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C484B">
              <w:rPr>
                <w:lang w:eastAsia="ru-RU"/>
              </w:rPr>
              <w:t>В 2021 году при проведении рейтингового голосования по выбору общественной территории для благоустройства приняли участие 11940 человек в возрасте от 14 лет, увеличилось число по сравнению с 2020 годом на 5094 человек</w:t>
            </w:r>
          </w:p>
        </w:tc>
        <w:tc>
          <w:tcPr>
            <w:tcW w:w="2551" w:type="dxa"/>
            <w:gridSpan w:val="2"/>
          </w:tcPr>
          <w:p w:rsidR="006C484B" w:rsidRPr="006C484B" w:rsidRDefault="006C484B" w:rsidP="006C484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C484B">
              <w:rPr>
                <w:lang w:eastAsia="ru-RU"/>
              </w:rPr>
              <w:t xml:space="preserve">Число </w:t>
            </w:r>
            <w:proofErr w:type="gramStart"/>
            <w:r w:rsidRPr="006C484B">
              <w:rPr>
                <w:lang w:eastAsia="ru-RU"/>
              </w:rPr>
              <w:t>принявших</w:t>
            </w:r>
            <w:proofErr w:type="gramEnd"/>
            <w:r w:rsidRPr="006C484B">
              <w:rPr>
                <w:lang w:eastAsia="ru-RU"/>
              </w:rPr>
              <w:t xml:space="preserve"> участие в рейтинговом голосовании увеличилось  по сравнению с 2020 годом на 5094человек</w:t>
            </w:r>
          </w:p>
        </w:tc>
      </w:tr>
    </w:tbl>
    <w:p w:rsidR="006C484B" w:rsidRPr="006C484B" w:rsidRDefault="006C484B" w:rsidP="006C484B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Default="00B52F79" w:rsidP="00BF1D2E">
      <w:pPr>
        <w:spacing w:line="240" w:lineRule="exact"/>
        <w:jc w:val="both"/>
        <w:rPr>
          <w:sz w:val="16"/>
          <w:szCs w:val="16"/>
        </w:rPr>
      </w:pPr>
    </w:p>
    <w:p w:rsidR="00B52F79" w:rsidRPr="00BF1D2E" w:rsidRDefault="00B52F79" w:rsidP="00BF1D2E">
      <w:pPr>
        <w:spacing w:line="240" w:lineRule="exact"/>
        <w:jc w:val="both"/>
        <w:rPr>
          <w:sz w:val="16"/>
          <w:szCs w:val="16"/>
        </w:rPr>
      </w:pPr>
    </w:p>
    <w:sectPr w:rsidR="00B52F79" w:rsidRPr="00BF1D2E" w:rsidSect="00B52F79">
      <w:pgSz w:w="16838" w:h="11906" w:orient="landscape"/>
      <w:pgMar w:top="851" w:right="536" w:bottom="56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A0"/>
    <w:rsid w:val="00057E56"/>
    <w:rsid w:val="000A76E5"/>
    <w:rsid w:val="00107DA0"/>
    <w:rsid w:val="00196A66"/>
    <w:rsid w:val="001A02DE"/>
    <w:rsid w:val="002038B2"/>
    <w:rsid w:val="00280F43"/>
    <w:rsid w:val="002D0471"/>
    <w:rsid w:val="00307072"/>
    <w:rsid w:val="00494263"/>
    <w:rsid w:val="004A6D7A"/>
    <w:rsid w:val="004C5BE0"/>
    <w:rsid w:val="004F2E16"/>
    <w:rsid w:val="00501B16"/>
    <w:rsid w:val="00511B8B"/>
    <w:rsid w:val="005424B7"/>
    <w:rsid w:val="0057345B"/>
    <w:rsid w:val="005975F7"/>
    <w:rsid w:val="005A6D0D"/>
    <w:rsid w:val="005C3272"/>
    <w:rsid w:val="00696C52"/>
    <w:rsid w:val="006C484B"/>
    <w:rsid w:val="00757C2F"/>
    <w:rsid w:val="007651E0"/>
    <w:rsid w:val="007838B0"/>
    <w:rsid w:val="008105EF"/>
    <w:rsid w:val="00810AF2"/>
    <w:rsid w:val="00816F32"/>
    <w:rsid w:val="00853BA4"/>
    <w:rsid w:val="00874F65"/>
    <w:rsid w:val="008B3958"/>
    <w:rsid w:val="008C6F0B"/>
    <w:rsid w:val="009658A0"/>
    <w:rsid w:val="00973759"/>
    <w:rsid w:val="0097381C"/>
    <w:rsid w:val="009842F6"/>
    <w:rsid w:val="00A12C1B"/>
    <w:rsid w:val="00A9169A"/>
    <w:rsid w:val="00B456D2"/>
    <w:rsid w:val="00B476FD"/>
    <w:rsid w:val="00B52F79"/>
    <w:rsid w:val="00BE69E5"/>
    <w:rsid w:val="00BF1D2E"/>
    <w:rsid w:val="00C46596"/>
    <w:rsid w:val="00C748E0"/>
    <w:rsid w:val="00D07076"/>
    <w:rsid w:val="00D42ABD"/>
    <w:rsid w:val="00D45C5D"/>
    <w:rsid w:val="00E03332"/>
    <w:rsid w:val="00E03DCB"/>
    <w:rsid w:val="00E87919"/>
    <w:rsid w:val="00E93F64"/>
    <w:rsid w:val="00EB674F"/>
    <w:rsid w:val="00EB6F93"/>
    <w:rsid w:val="00EF7D39"/>
    <w:rsid w:val="00F03297"/>
    <w:rsid w:val="00F572B9"/>
    <w:rsid w:val="00F75E22"/>
    <w:rsid w:val="00F871E8"/>
    <w:rsid w:val="00FD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99"/>
    <w:rsid w:val="00B52F7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99"/>
    <w:rsid w:val="00810AF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6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D2E"/>
    <w:rPr>
      <w:rFonts w:ascii="Tahoma" w:eastAsia="Calibri" w:hAnsi="Tahoma" w:cs="Tahoma"/>
      <w:sz w:val="16"/>
      <w:szCs w:val="16"/>
    </w:rPr>
  </w:style>
  <w:style w:type="paragraph" w:customStyle="1" w:styleId="BodyText21">
    <w:name w:val="Body Text 21"/>
    <w:basedOn w:val="a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ConsPlusNormal">
    <w:name w:val="ConsPlusNormal"/>
    <w:rsid w:val="00984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A6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99"/>
    <w:rsid w:val="00B52F7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99"/>
    <w:rsid w:val="00810AF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9B56-2AFD-469C-A7F9-EC5111BA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4</cp:revision>
  <cp:lastPrinted>2019-11-01T12:37:00Z</cp:lastPrinted>
  <dcterms:created xsi:type="dcterms:W3CDTF">2022-03-09T13:18:00Z</dcterms:created>
  <dcterms:modified xsi:type="dcterms:W3CDTF">2022-03-23T14:53:00Z</dcterms:modified>
</cp:coreProperties>
</file>