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78B" w:rsidRPr="0032478B" w:rsidRDefault="0032478B" w:rsidP="0032478B">
      <w:pPr>
        <w:widowControl w:val="0"/>
        <w:spacing w:after="0" w:line="240" w:lineRule="auto"/>
        <w:jc w:val="center"/>
        <w:rPr>
          <w:rFonts w:ascii="Times New Roman" w:hAnsi="Times New Roman" w:cs="Times New Roman"/>
          <w:sz w:val="28"/>
          <w:szCs w:val="28"/>
          <w:lang w:eastAsia="ru-RU"/>
        </w:rPr>
      </w:pPr>
      <w:r w:rsidRPr="0032478B">
        <w:rPr>
          <w:rFonts w:ascii="Times New Roman" w:hAnsi="Times New Roman" w:cs="Times New Roman"/>
          <w:sz w:val="28"/>
          <w:szCs w:val="28"/>
          <w:lang w:eastAsia="ru-RU"/>
        </w:rPr>
        <w:t xml:space="preserve">ОТЧЕТ </w:t>
      </w:r>
    </w:p>
    <w:p w:rsidR="0032478B" w:rsidRPr="0032478B" w:rsidRDefault="0032478B" w:rsidP="0032478B">
      <w:pPr>
        <w:widowControl w:val="0"/>
        <w:spacing w:after="0" w:line="240" w:lineRule="auto"/>
        <w:jc w:val="center"/>
        <w:rPr>
          <w:rFonts w:ascii="Times New Roman" w:hAnsi="Times New Roman" w:cs="Times New Roman"/>
          <w:sz w:val="28"/>
          <w:szCs w:val="28"/>
          <w:lang w:eastAsia="ru-RU"/>
        </w:rPr>
      </w:pPr>
      <w:r w:rsidRPr="0032478B">
        <w:rPr>
          <w:rFonts w:ascii="Times New Roman" w:hAnsi="Times New Roman" w:cs="Times New Roman"/>
          <w:sz w:val="28"/>
          <w:szCs w:val="28"/>
          <w:lang w:eastAsia="ru-RU"/>
        </w:rPr>
        <w:t xml:space="preserve">о ходе реализации муниципальной программы </w:t>
      </w:r>
      <w:proofErr w:type="gramStart"/>
      <w:r w:rsidRPr="0032478B">
        <w:rPr>
          <w:rFonts w:ascii="Times New Roman" w:hAnsi="Times New Roman" w:cs="Times New Roman"/>
          <w:sz w:val="28"/>
          <w:szCs w:val="28"/>
          <w:lang w:eastAsia="ru-RU"/>
        </w:rPr>
        <w:t>Кировского</w:t>
      </w:r>
      <w:proofErr w:type="gramEnd"/>
      <w:r w:rsidRPr="0032478B">
        <w:rPr>
          <w:rFonts w:ascii="Times New Roman" w:hAnsi="Times New Roman" w:cs="Times New Roman"/>
          <w:sz w:val="28"/>
          <w:szCs w:val="28"/>
          <w:lang w:eastAsia="ru-RU"/>
        </w:rPr>
        <w:t xml:space="preserve"> городского</w:t>
      </w:r>
    </w:p>
    <w:p w:rsidR="0032478B" w:rsidRPr="0032478B" w:rsidRDefault="0032478B" w:rsidP="0032478B">
      <w:pPr>
        <w:widowControl w:val="0"/>
        <w:spacing w:after="0" w:line="240" w:lineRule="auto"/>
        <w:jc w:val="center"/>
        <w:rPr>
          <w:rFonts w:ascii="Times New Roman" w:hAnsi="Times New Roman" w:cs="Times New Roman"/>
          <w:bCs/>
          <w:kern w:val="36"/>
          <w:sz w:val="28"/>
          <w:szCs w:val="28"/>
          <w:lang w:eastAsia="ar-SA"/>
        </w:rPr>
      </w:pPr>
      <w:r w:rsidRPr="0032478B">
        <w:rPr>
          <w:rFonts w:ascii="Times New Roman" w:hAnsi="Times New Roman" w:cs="Times New Roman"/>
          <w:sz w:val="28"/>
          <w:szCs w:val="28"/>
          <w:lang w:eastAsia="ru-RU"/>
        </w:rPr>
        <w:t xml:space="preserve"> округа Ставропольского края «</w:t>
      </w:r>
      <w:r w:rsidRPr="0032478B">
        <w:rPr>
          <w:rFonts w:ascii="Times New Roman" w:hAnsi="Times New Roman" w:cs="Times New Roman"/>
          <w:bCs/>
          <w:kern w:val="36"/>
          <w:sz w:val="28"/>
          <w:szCs w:val="28"/>
          <w:lang w:eastAsia="ar-SA"/>
        </w:rPr>
        <w:t>Профилактика правонарушений и</w:t>
      </w:r>
    </w:p>
    <w:p w:rsidR="0032478B" w:rsidRPr="0032478B" w:rsidRDefault="0032478B" w:rsidP="0032478B">
      <w:pPr>
        <w:widowControl w:val="0"/>
        <w:spacing w:after="0" w:line="240" w:lineRule="auto"/>
        <w:jc w:val="center"/>
        <w:rPr>
          <w:rFonts w:ascii="Times New Roman" w:hAnsi="Times New Roman" w:cs="Times New Roman"/>
          <w:sz w:val="28"/>
          <w:szCs w:val="28"/>
          <w:lang w:eastAsia="ru-RU"/>
        </w:rPr>
      </w:pPr>
      <w:r w:rsidRPr="0032478B">
        <w:rPr>
          <w:rFonts w:ascii="Times New Roman" w:hAnsi="Times New Roman" w:cs="Times New Roman"/>
          <w:bCs/>
          <w:kern w:val="36"/>
          <w:sz w:val="28"/>
          <w:szCs w:val="28"/>
          <w:lang w:eastAsia="ar-SA"/>
        </w:rPr>
        <w:t xml:space="preserve"> обеспечение общественного порядка</w:t>
      </w:r>
      <w:r w:rsidRPr="0032478B">
        <w:rPr>
          <w:rFonts w:ascii="Times New Roman" w:hAnsi="Times New Roman" w:cs="Times New Roman"/>
          <w:sz w:val="28"/>
          <w:szCs w:val="28"/>
          <w:lang w:eastAsia="ar-SA"/>
        </w:rPr>
        <w:t>, противодействие терроризму и экстремизму</w:t>
      </w:r>
      <w:r w:rsidRPr="0032478B">
        <w:rPr>
          <w:rFonts w:ascii="Times New Roman" w:hAnsi="Times New Roman" w:cs="Times New Roman"/>
          <w:sz w:val="28"/>
          <w:szCs w:val="28"/>
          <w:lang w:eastAsia="ru-RU"/>
        </w:rPr>
        <w:t>» за 2021 год.</w:t>
      </w:r>
    </w:p>
    <w:p w:rsidR="0032478B" w:rsidRPr="0032478B" w:rsidRDefault="0032478B" w:rsidP="0032478B">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32478B" w:rsidRPr="0032478B" w:rsidRDefault="0032478B" w:rsidP="0032478B">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32478B">
        <w:rPr>
          <w:rFonts w:ascii="Times New Roman" w:hAnsi="Times New Roman" w:cs="Times New Roman"/>
          <w:sz w:val="28"/>
          <w:szCs w:val="28"/>
          <w:lang w:eastAsia="ru-RU"/>
        </w:rPr>
        <w:t xml:space="preserve">На реализацию мероприятий Программы запланирован объем бюджетных ассигнований бюджета Кировского городского округа Ставропольского края (далее </w:t>
      </w:r>
      <w:proofErr w:type="gramStart"/>
      <w:r w:rsidRPr="0032478B">
        <w:rPr>
          <w:rFonts w:ascii="Times New Roman" w:hAnsi="Times New Roman" w:cs="Times New Roman"/>
          <w:sz w:val="28"/>
          <w:szCs w:val="28"/>
          <w:lang w:eastAsia="ru-RU"/>
        </w:rPr>
        <w:t>–б</w:t>
      </w:r>
      <w:proofErr w:type="gramEnd"/>
      <w:r w:rsidRPr="0032478B">
        <w:rPr>
          <w:rFonts w:ascii="Times New Roman" w:hAnsi="Times New Roman" w:cs="Times New Roman"/>
          <w:sz w:val="28"/>
          <w:szCs w:val="28"/>
          <w:lang w:eastAsia="ru-RU"/>
        </w:rPr>
        <w:t>юджет городского округа) в сумме 14169,86</w:t>
      </w:r>
      <w:r w:rsidRPr="0032478B">
        <w:rPr>
          <w:rFonts w:ascii="Times New Roman" w:hAnsi="Times New Roman" w:cs="Times New Roman"/>
          <w:sz w:val="28"/>
          <w:szCs w:val="28"/>
          <w:lang w:eastAsia="ar-SA"/>
        </w:rPr>
        <w:t xml:space="preserve"> </w:t>
      </w:r>
      <w:r w:rsidRPr="0032478B">
        <w:rPr>
          <w:rFonts w:ascii="Times New Roman" w:hAnsi="Times New Roman" w:cs="Times New Roman"/>
          <w:sz w:val="28"/>
          <w:szCs w:val="28"/>
          <w:lang w:eastAsia="ru-RU"/>
        </w:rPr>
        <w:t xml:space="preserve">тыс. рублей, освоено на 31.12.2021 </w:t>
      </w:r>
      <w:r w:rsidRPr="0032478B">
        <w:rPr>
          <w:rFonts w:ascii="Times New Roman" w:hAnsi="Times New Roman" w:cs="Times New Roman"/>
          <w:color w:val="000000"/>
          <w:sz w:val="28"/>
          <w:szCs w:val="28"/>
          <w:lang w:eastAsia="ru-RU"/>
        </w:rPr>
        <w:t>года – 13957,66</w:t>
      </w:r>
      <w:r w:rsidRPr="0032478B">
        <w:rPr>
          <w:rFonts w:ascii="Times New Roman" w:hAnsi="Times New Roman" w:cs="Times New Roman"/>
          <w:iCs/>
          <w:sz w:val="28"/>
          <w:szCs w:val="28"/>
          <w:lang w:eastAsia="ru-RU"/>
        </w:rPr>
        <w:t xml:space="preserve"> </w:t>
      </w:r>
      <w:r w:rsidRPr="0032478B">
        <w:rPr>
          <w:rFonts w:ascii="Times New Roman" w:hAnsi="Times New Roman" w:cs="Times New Roman"/>
          <w:sz w:val="28"/>
          <w:szCs w:val="28"/>
          <w:lang w:eastAsia="ru-RU"/>
        </w:rPr>
        <w:t>тыс. руб., что составляет 98,5</w:t>
      </w:r>
      <w:r w:rsidRPr="0032478B">
        <w:rPr>
          <w:rFonts w:ascii="Times New Roman" w:hAnsi="Times New Roman" w:cs="Times New Roman"/>
          <w:color w:val="FF0000"/>
          <w:sz w:val="28"/>
          <w:szCs w:val="28"/>
          <w:lang w:eastAsia="ru-RU"/>
        </w:rPr>
        <w:t xml:space="preserve"> </w:t>
      </w:r>
      <w:r w:rsidRPr="0032478B">
        <w:rPr>
          <w:rFonts w:ascii="Times New Roman" w:hAnsi="Times New Roman" w:cs="Times New Roman"/>
          <w:color w:val="000000"/>
          <w:sz w:val="28"/>
          <w:szCs w:val="28"/>
          <w:lang w:eastAsia="ru-RU"/>
        </w:rPr>
        <w:t>%</w:t>
      </w:r>
      <w:r w:rsidRPr="0032478B">
        <w:rPr>
          <w:rFonts w:ascii="Times New Roman" w:hAnsi="Times New Roman" w:cs="Times New Roman"/>
          <w:color w:val="FF0000"/>
          <w:sz w:val="28"/>
          <w:szCs w:val="28"/>
          <w:lang w:eastAsia="ru-RU"/>
        </w:rPr>
        <w:t xml:space="preserve"> </w:t>
      </w:r>
      <w:r w:rsidRPr="0032478B">
        <w:rPr>
          <w:rFonts w:ascii="Times New Roman" w:hAnsi="Times New Roman" w:cs="Times New Roman"/>
          <w:sz w:val="28"/>
          <w:szCs w:val="28"/>
          <w:lang w:eastAsia="ru-RU"/>
        </w:rPr>
        <w:t>от плановых назначений.</w:t>
      </w:r>
    </w:p>
    <w:p w:rsidR="0032478B" w:rsidRPr="0032478B" w:rsidRDefault="0032478B" w:rsidP="0032478B">
      <w:pPr>
        <w:widowControl w:val="0"/>
        <w:spacing w:after="0" w:line="240" w:lineRule="auto"/>
        <w:ind w:firstLine="709"/>
        <w:jc w:val="both"/>
        <w:rPr>
          <w:rFonts w:ascii="Times New Roman" w:hAnsi="Times New Roman" w:cs="Times New Roman"/>
          <w:sz w:val="28"/>
          <w:szCs w:val="28"/>
          <w:lang w:eastAsia="ru-RU"/>
        </w:rPr>
      </w:pPr>
      <w:r w:rsidRPr="0032478B">
        <w:rPr>
          <w:rFonts w:ascii="Times New Roman" w:hAnsi="Times New Roman" w:cs="Times New Roman"/>
          <w:sz w:val="28"/>
          <w:szCs w:val="28"/>
          <w:lang w:eastAsia="ru-RU"/>
        </w:rPr>
        <w:t>Основные исполнители мероприятий программы - отдел социального развития АКГО СК, отдел образования и молодежной политики АКГО СК,  отдел по обеспечению общественной безопасности, ГО и ЧС АКГО СК, отдел культуры АКГО СК,  МКУ КГО СК «Служба спасения».</w:t>
      </w:r>
    </w:p>
    <w:p w:rsidR="0032478B" w:rsidRPr="0032478B" w:rsidRDefault="0032478B" w:rsidP="0032478B">
      <w:pPr>
        <w:widowControl w:val="0"/>
        <w:spacing w:after="0" w:line="240" w:lineRule="auto"/>
        <w:ind w:firstLine="709"/>
        <w:jc w:val="both"/>
        <w:rPr>
          <w:rFonts w:ascii="Times New Roman" w:hAnsi="Times New Roman" w:cs="Times New Roman"/>
          <w:sz w:val="28"/>
          <w:szCs w:val="28"/>
          <w:highlight w:val="yellow"/>
        </w:rPr>
      </w:pPr>
      <w:r w:rsidRPr="0032478B">
        <w:rPr>
          <w:rFonts w:ascii="Times New Roman" w:hAnsi="Times New Roman" w:cs="Times New Roman"/>
          <w:sz w:val="28"/>
          <w:szCs w:val="28"/>
        </w:rPr>
        <w:t>На реализацию мероприятий  Подпрограммы «</w:t>
      </w:r>
      <w:r w:rsidRPr="0032478B">
        <w:rPr>
          <w:rFonts w:ascii="Times New Roman" w:hAnsi="Times New Roman" w:cs="Times New Roman"/>
          <w:sz w:val="28"/>
          <w:szCs w:val="28"/>
          <w:lang w:eastAsia="ru-RU"/>
        </w:rPr>
        <w:t>Профилактика правонарушений, незаконного потребления и оборота наркотических средств и психотропных веществ</w:t>
      </w:r>
      <w:r w:rsidRPr="0032478B">
        <w:rPr>
          <w:rFonts w:ascii="Times New Roman" w:hAnsi="Times New Roman" w:cs="Times New Roman"/>
          <w:sz w:val="28"/>
          <w:szCs w:val="28"/>
        </w:rPr>
        <w:t>» Программы в бюджете АКГО СК на 2021 год запланировано выделение 522</w:t>
      </w:r>
      <w:r w:rsidRPr="0032478B">
        <w:rPr>
          <w:rFonts w:ascii="Times New Roman" w:hAnsi="Times New Roman" w:cs="Times New Roman"/>
          <w:color w:val="000000"/>
          <w:sz w:val="28"/>
          <w:szCs w:val="28"/>
          <w:lang w:eastAsia="ar-SA"/>
        </w:rPr>
        <w:t>,43 тыс. рублей, в том числе</w:t>
      </w:r>
      <w:r w:rsidRPr="0032478B">
        <w:rPr>
          <w:rFonts w:ascii="Times New Roman" w:hAnsi="Times New Roman" w:cs="Times New Roman"/>
          <w:sz w:val="28"/>
          <w:szCs w:val="28"/>
        </w:rPr>
        <w:t>:</w:t>
      </w:r>
    </w:p>
    <w:p w:rsidR="0032478B" w:rsidRPr="0032478B" w:rsidRDefault="0032478B" w:rsidP="0032478B">
      <w:pPr>
        <w:widowControl w:val="0"/>
        <w:tabs>
          <w:tab w:val="left" w:pos="142"/>
          <w:tab w:val="left" w:pos="374"/>
        </w:tabs>
        <w:spacing w:after="0" w:line="240" w:lineRule="auto"/>
        <w:ind w:firstLine="709"/>
        <w:jc w:val="both"/>
        <w:rPr>
          <w:rFonts w:ascii="Times New Roman" w:hAnsi="Times New Roman" w:cs="Times New Roman"/>
          <w:sz w:val="28"/>
          <w:szCs w:val="28"/>
        </w:rPr>
      </w:pPr>
      <w:r w:rsidRPr="0032478B">
        <w:rPr>
          <w:rFonts w:ascii="Times New Roman" w:hAnsi="Times New Roman" w:cs="Times New Roman"/>
          <w:sz w:val="28"/>
          <w:szCs w:val="28"/>
        </w:rPr>
        <w:t xml:space="preserve">Отделу </w:t>
      </w:r>
      <w:r w:rsidRPr="0032478B">
        <w:rPr>
          <w:rFonts w:ascii="Times New Roman" w:hAnsi="Times New Roman" w:cs="Times New Roman"/>
          <w:sz w:val="28"/>
          <w:szCs w:val="28"/>
          <w:lang w:eastAsia="ru-RU"/>
        </w:rPr>
        <w:t xml:space="preserve">образования и молодежной политики </w:t>
      </w:r>
      <w:r w:rsidRPr="0032478B">
        <w:rPr>
          <w:rFonts w:ascii="Times New Roman" w:hAnsi="Times New Roman" w:cs="Times New Roman"/>
          <w:sz w:val="28"/>
          <w:szCs w:val="28"/>
        </w:rPr>
        <w:t>администрации - 401,96 тыс. рублей, на следующие мероприятия:</w:t>
      </w:r>
    </w:p>
    <w:p w:rsidR="0032478B" w:rsidRPr="0032478B" w:rsidRDefault="0032478B" w:rsidP="0032478B">
      <w:pPr>
        <w:spacing w:after="0" w:line="240" w:lineRule="auto"/>
        <w:ind w:firstLine="709"/>
        <w:contextualSpacing/>
        <w:jc w:val="both"/>
        <w:rPr>
          <w:rFonts w:ascii="Times New Roman" w:hAnsi="Times New Roman" w:cs="Times New Roman"/>
          <w:sz w:val="28"/>
          <w:szCs w:val="28"/>
        </w:rPr>
      </w:pPr>
      <w:r w:rsidRPr="0032478B">
        <w:rPr>
          <w:rFonts w:ascii="Times New Roman" w:hAnsi="Times New Roman" w:cs="Times New Roman"/>
          <w:sz w:val="28"/>
          <w:szCs w:val="28"/>
        </w:rPr>
        <w:t xml:space="preserve">Содействие в трудоустройстве несовершеннолетних граждан, запланировано - </w:t>
      </w:r>
      <w:r w:rsidRPr="0032478B">
        <w:rPr>
          <w:rFonts w:ascii="Times New Roman" w:eastAsia="SimSun" w:hAnsi="Times New Roman" w:cs="Times New Roman"/>
          <w:kern w:val="1"/>
          <w:sz w:val="28"/>
          <w:szCs w:val="28"/>
          <w:lang w:eastAsia="hi-IN" w:bidi="hi-IN"/>
        </w:rPr>
        <w:t xml:space="preserve"> 301,96</w:t>
      </w:r>
      <w:r w:rsidRPr="0032478B">
        <w:rPr>
          <w:rFonts w:ascii="Times New Roman" w:hAnsi="Times New Roman" w:cs="Times New Roman"/>
          <w:sz w:val="28"/>
          <w:szCs w:val="28"/>
        </w:rPr>
        <w:t xml:space="preserve"> </w:t>
      </w:r>
      <w:r w:rsidRPr="0032478B">
        <w:rPr>
          <w:rFonts w:ascii="Times New Roman" w:eastAsia="SimSun" w:hAnsi="Times New Roman" w:cs="Times New Roman"/>
          <w:kern w:val="1"/>
          <w:sz w:val="28"/>
          <w:szCs w:val="28"/>
          <w:lang w:eastAsia="hi-IN" w:bidi="hi-IN"/>
        </w:rPr>
        <w:t>тыс. рублей,  израсходовано 301,96 тыс. рублей, что составляет 100 %.</w:t>
      </w:r>
    </w:p>
    <w:p w:rsidR="0032478B" w:rsidRPr="0032478B" w:rsidRDefault="0032478B" w:rsidP="0032478B">
      <w:pPr>
        <w:widowControl w:val="0"/>
        <w:spacing w:after="0" w:line="240" w:lineRule="auto"/>
        <w:ind w:firstLine="709"/>
        <w:jc w:val="both"/>
        <w:rPr>
          <w:rFonts w:ascii="Times New Roman" w:eastAsia="SimSun" w:hAnsi="Times New Roman" w:cs="Times New Roman"/>
          <w:bCs/>
          <w:kern w:val="1"/>
          <w:sz w:val="28"/>
          <w:szCs w:val="28"/>
          <w:lang w:eastAsia="hi-IN" w:bidi="hi-IN"/>
        </w:rPr>
      </w:pPr>
      <w:r w:rsidRPr="0032478B">
        <w:rPr>
          <w:rFonts w:ascii="Times New Roman" w:hAnsi="Times New Roman" w:cs="Times New Roman"/>
          <w:sz w:val="28"/>
          <w:szCs w:val="28"/>
        </w:rPr>
        <w:t xml:space="preserve">Приобретение </w:t>
      </w:r>
      <w:proofErr w:type="gramStart"/>
      <w:r w:rsidRPr="0032478B">
        <w:rPr>
          <w:rFonts w:ascii="Times New Roman" w:hAnsi="Times New Roman" w:cs="Times New Roman"/>
          <w:sz w:val="28"/>
          <w:szCs w:val="28"/>
        </w:rPr>
        <w:t>экспресс-тестов</w:t>
      </w:r>
      <w:proofErr w:type="gramEnd"/>
      <w:r w:rsidRPr="0032478B">
        <w:rPr>
          <w:rFonts w:ascii="Times New Roman" w:hAnsi="Times New Roman" w:cs="Times New Roman"/>
          <w:sz w:val="28"/>
          <w:szCs w:val="28"/>
        </w:rPr>
        <w:t xml:space="preserve"> для добровольного тестирования учащихся образовательных организаций Кировского городского округа на предмет раннего выявления немедицинского потребления наркотических веществ, запланировано - </w:t>
      </w:r>
      <w:r w:rsidRPr="0032478B">
        <w:rPr>
          <w:rFonts w:ascii="Times New Roman" w:eastAsia="SimSun" w:hAnsi="Times New Roman" w:cs="Times New Roman"/>
          <w:kern w:val="1"/>
          <w:sz w:val="28"/>
          <w:szCs w:val="28"/>
          <w:lang w:eastAsia="hi-IN" w:bidi="hi-IN"/>
        </w:rPr>
        <w:t xml:space="preserve"> 100</w:t>
      </w:r>
      <w:r w:rsidRPr="0032478B">
        <w:rPr>
          <w:rFonts w:ascii="Times New Roman" w:hAnsi="Times New Roman" w:cs="Times New Roman"/>
          <w:sz w:val="28"/>
          <w:szCs w:val="28"/>
        </w:rPr>
        <w:t xml:space="preserve"> </w:t>
      </w:r>
      <w:r w:rsidRPr="0032478B">
        <w:rPr>
          <w:rFonts w:ascii="Times New Roman" w:eastAsia="SimSun" w:hAnsi="Times New Roman" w:cs="Times New Roman"/>
          <w:kern w:val="1"/>
          <w:sz w:val="28"/>
          <w:szCs w:val="28"/>
          <w:lang w:eastAsia="hi-IN" w:bidi="hi-IN"/>
        </w:rPr>
        <w:t>тыс. рублей,  израсходовано 93,27 тыс. рублей, что составляет 93,27 %.</w:t>
      </w:r>
      <w:r w:rsidRPr="0032478B">
        <w:rPr>
          <w:rFonts w:ascii="Times New Roman" w:eastAsia="SimSun" w:hAnsi="Times New Roman" w:cs="Times New Roman"/>
          <w:bCs/>
          <w:kern w:val="1"/>
          <w:sz w:val="28"/>
          <w:szCs w:val="28"/>
          <w:lang w:eastAsia="hi-IN" w:bidi="hi-IN"/>
        </w:rPr>
        <w:t xml:space="preserve"> </w:t>
      </w:r>
    </w:p>
    <w:p w:rsidR="0032478B" w:rsidRPr="0032478B" w:rsidRDefault="0032478B" w:rsidP="0032478B">
      <w:pPr>
        <w:widowControl w:val="0"/>
        <w:spacing w:after="0" w:line="240" w:lineRule="auto"/>
        <w:ind w:firstLine="709"/>
        <w:jc w:val="both"/>
        <w:rPr>
          <w:rFonts w:ascii="Times New Roman" w:hAnsi="Times New Roman" w:cs="Times New Roman"/>
          <w:color w:val="000000"/>
          <w:sz w:val="28"/>
          <w:szCs w:val="28"/>
          <w:lang w:eastAsia="ru-RU"/>
        </w:rPr>
      </w:pPr>
      <w:r w:rsidRPr="0032478B">
        <w:rPr>
          <w:rFonts w:ascii="Times New Roman" w:hAnsi="Times New Roman" w:cs="Times New Roman"/>
          <w:sz w:val="28"/>
          <w:szCs w:val="28"/>
          <w:lang w:eastAsia="ru-RU"/>
        </w:rPr>
        <w:t>В рамках Программы проводились мероприятия, не требующие финансирования, а именно:</w:t>
      </w:r>
      <w:r w:rsidRPr="0032478B">
        <w:rPr>
          <w:rFonts w:ascii="Times New Roman" w:hAnsi="Times New Roman" w:cs="Times New Roman"/>
          <w:color w:val="000000"/>
          <w:sz w:val="28"/>
          <w:szCs w:val="28"/>
          <w:lang w:eastAsia="ru-RU"/>
        </w:rPr>
        <w:t xml:space="preserve"> </w:t>
      </w:r>
    </w:p>
    <w:p w:rsidR="0032478B" w:rsidRPr="0032478B" w:rsidRDefault="0032478B" w:rsidP="0032478B">
      <w:pPr>
        <w:widowControl w:val="0"/>
        <w:spacing w:after="0" w:line="240" w:lineRule="auto"/>
        <w:ind w:firstLine="709"/>
        <w:jc w:val="both"/>
        <w:rPr>
          <w:rFonts w:ascii="Times New Roman" w:hAnsi="Times New Roman" w:cs="Times New Roman"/>
          <w:color w:val="000000"/>
          <w:sz w:val="28"/>
          <w:szCs w:val="28"/>
          <w:lang w:eastAsia="ru-RU"/>
        </w:rPr>
      </w:pPr>
      <w:r w:rsidRPr="0032478B">
        <w:rPr>
          <w:rFonts w:ascii="Times New Roman" w:hAnsi="Times New Roman" w:cs="Times New Roman"/>
          <w:color w:val="000000"/>
          <w:sz w:val="28"/>
          <w:szCs w:val="28"/>
          <w:lang w:eastAsia="ru-RU"/>
        </w:rPr>
        <w:t>лекции и беседы с несовершеннолетними и их родителями в целях обеспечения развития в Кировском городском округе системы социальной адаптации несовершеннолетних, склонных к совершению правонарушений;</w:t>
      </w:r>
    </w:p>
    <w:p w:rsidR="0032478B" w:rsidRPr="0032478B" w:rsidRDefault="0032478B" w:rsidP="0032478B">
      <w:pPr>
        <w:widowControl w:val="0"/>
        <w:spacing w:after="0" w:line="240" w:lineRule="auto"/>
        <w:ind w:firstLine="709"/>
        <w:jc w:val="both"/>
        <w:rPr>
          <w:rFonts w:ascii="Times New Roman" w:hAnsi="Times New Roman" w:cs="Times New Roman"/>
          <w:sz w:val="28"/>
          <w:szCs w:val="28"/>
          <w:lang w:eastAsia="ru-RU"/>
        </w:rPr>
      </w:pPr>
      <w:r w:rsidRPr="0032478B">
        <w:rPr>
          <w:rFonts w:ascii="Times New Roman" w:hAnsi="Times New Roman" w:cs="Times New Roman"/>
          <w:color w:val="000000"/>
          <w:sz w:val="28"/>
          <w:szCs w:val="28"/>
          <w:lang w:eastAsia="ru-RU"/>
        </w:rPr>
        <w:t xml:space="preserve">В целях профилактики безнадзорности, беспризорности, правонарушений и антиобщественных действий несовершеннолетних в Кировском городском округе осуществлено закрепление за несовершеннолетними стоящими на специальных учетах наставников, которые осуществляют воспитательную работу и </w:t>
      </w:r>
      <w:proofErr w:type="gramStart"/>
      <w:r w:rsidRPr="0032478B">
        <w:rPr>
          <w:rFonts w:ascii="Times New Roman" w:hAnsi="Times New Roman" w:cs="Times New Roman"/>
          <w:color w:val="000000"/>
          <w:sz w:val="28"/>
          <w:szCs w:val="28"/>
          <w:lang w:eastAsia="ru-RU"/>
        </w:rPr>
        <w:t>контроль за</w:t>
      </w:r>
      <w:proofErr w:type="gramEnd"/>
      <w:r w:rsidRPr="0032478B">
        <w:rPr>
          <w:rFonts w:ascii="Times New Roman" w:hAnsi="Times New Roman" w:cs="Times New Roman"/>
          <w:color w:val="000000"/>
          <w:sz w:val="28"/>
          <w:szCs w:val="28"/>
          <w:lang w:eastAsia="ru-RU"/>
        </w:rPr>
        <w:t xml:space="preserve"> действиями несовершеннолетних.</w:t>
      </w:r>
    </w:p>
    <w:p w:rsidR="0032478B" w:rsidRPr="0032478B" w:rsidRDefault="0032478B" w:rsidP="0032478B">
      <w:pPr>
        <w:widowControl w:val="0"/>
        <w:tabs>
          <w:tab w:val="left" w:pos="142"/>
          <w:tab w:val="left" w:pos="374"/>
        </w:tabs>
        <w:spacing w:after="0" w:line="240" w:lineRule="auto"/>
        <w:ind w:firstLine="709"/>
        <w:jc w:val="both"/>
        <w:rPr>
          <w:rFonts w:ascii="Times New Roman" w:hAnsi="Times New Roman" w:cs="Times New Roman"/>
          <w:sz w:val="28"/>
          <w:szCs w:val="28"/>
          <w:lang w:eastAsia="ru-RU"/>
        </w:rPr>
      </w:pPr>
      <w:proofErr w:type="spellStart"/>
      <w:r w:rsidRPr="0032478B">
        <w:rPr>
          <w:rFonts w:ascii="Times New Roman" w:hAnsi="Times New Roman" w:cs="Times New Roman"/>
          <w:sz w:val="28"/>
          <w:szCs w:val="28"/>
          <w:lang w:eastAsia="ru-RU"/>
        </w:rPr>
        <w:t>Новосредненскому</w:t>
      </w:r>
      <w:proofErr w:type="spellEnd"/>
      <w:r w:rsidRPr="0032478B">
        <w:rPr>
          <w:rFonts w:ascii="Times New Roman" w:hAnsi="Times New Roman" w:cs="Times New Roman"/>
          <w:sz w:val="28"/>
          <w:szCs w:val="28"/>
          <w:lang w:eastAsia="ru-RU"/>
        </w:rPr>
        <w:t xml:space="preserve"> территориальному отделу АКГО СК, Орловскому</w:t>
      </w:r>
      <w:r w:rsidRPr="0032478B">
        <w:rPr>
          <w:rFonts w:ascii="Times New Roman" w:hAnsi="Times New Roman" w:cs="Times New Roman"/>
          <w:sz w:val="28"/>
          <w:szCs w:val="28"/>
        </w:rPr>
        <w:t xml:space="preserve"> </w:t>
      </w:r>
      <w:r w:rsidRPr="0032478B">
        <w:rPr>
          <w:rFonts w:ascii="Times New Roman" w:hAnsi="Times New Roman" w:cs="Times New Roman"/>
          <w:sz w:val="28"/>
          <w:szCs w:val="28"/>
          <w:lang w:eastAsia="ru-RU"/>
        </w:rPr>
        <w:t xml:space="preserve">территориальному отделу АКГО СК, Советскому территориальному отделу и </w:t>
      </w:r>
      <w:proofErr w:type="spellStart"/>
      <w:r w:rsidRPr="0032478B">
        <w:rPr>
          <w:rFonts w:ascii="Times New Roman" w:hAnsi="Times New Roman" w:cs="Times New Roman"/>
          <w:sz w:val="28"/>
          <w:szCs w:val="28"/>
          <w:lang w:eastAsia="ru-RU"/>
        </w:rPr>
        <w:t>Старопавлоскому</w:t>
      </w:r>
      <w:proofErr w:type="spellEnd"/>
      <w:r w:rsidRPr="0032478B">
        <w:rPr>
          <w:rFonts w:ascii="Times New Roman" w:hAnsi="Times New Roman" w:cs="Times New Roman"/>
          <w:sz w:val="28"/>
          <w:szCs w:val="28"/>
          <w:lang w:eastAsia="ru-RU"/>
        </w:rPr>
        <w:t xml:space="preserve"> территориальному отделу АКГО СК, на сумму 101,60 тысяч рублей, по 25</w:t>
      </w:r>
      <w:r w:rsidRPr="0032478B">
        <w:rPr>
          <w:rFonts w:ascii="Times New Roman" w:hAnsi="Times New Roman" w:cs="Times New Roman"/>
          <w:sz w:val="28"/>
          <w:szCs w:val="28"/>
        </w:rPr>
        <w:t xml:space="preserve">,40 тыс. рублей, на приобретение </w:t>
      </w:r>
      <w:proofErr w:type="spellStart"/>
      <w:r w:rsidRPr="0032478B">
        <w:rPr>
          <w:rFonts w:ascii="Times New Roman" w:hAnsi="Times New Roman" w:cs="Times New Roman"/>
          <w:sz w:val="28"/>
          <w:szCs w:val="28"/>
        </w:rPr>
        <w:t>мотокос</w:t>
      </w:r>
      <w:proofErr w:type="spellEnd"/>
      <w:r w:rsidRPr="0032478B">
        <w:rPr>
          <w:rFonts w:ascii="Times New Roman" w:hAnsi="Times New Roman" w:cs="Times New Roman"/>
          <w:sz w:val="28"/>
          <w:szCs w:val="28"/>
        </w:rPr>
        <w:t xml:space="preserve"> </w:t>
      </w:r>
      <w:proofErr w:type="gramStart"/>
      <w:r w:rsidRPr="0032478B">
        <w:rPr>
          <w:rFonts w:ascii="Times New Roman" w:hAnsi="Times New Roman" w:cs="Times New Roman"/>
          <w:sz w:val="28"/>
          <w:szCs w:val="28"/>
        </w:rPr>
        <w:t>для</w:t>
      </w:r>
      <w:proofErr w:type="gramEnd"/>
      <w:r w:rsidRPr="0032478B">
        <w:rPr>
          <w:rFonts w:ascii="Times New Roman" w:hAnsi="Times New Roman" w:cs="Times New Roman"/>
          <w:sz w:val="28"/>
          <w:szCs w:val="28"/>
        </w:rPr>
        <w:t xml:space="preserve"> </w:t>
      </w:r>
      <w:proofErr w:type="gramStart"/>
      <w:r w:rsidRPr="0032478B">
        <w:rPr>
          <w:rFonts w:ascii="Times New Roman" w:hAnsi="Times New Roman" w:cs="Times New Roman"/>
          <w:sz w:val="28"/>
          <w:szCs w:val="28"/>
        </w:rPr>
        <w:t>у</w:t>
      </w:r>
      <w:r w:rsidRPr="0032478B">
        <w:rPr>
          <w:rFonts w:ascii="Times New Roman" w:hAnsi="Times New Roman" w:cs="Times New Roman"/>
          <w:sz w:val="28"/>
          <w:szCs w:val="28"/>
          <w:lang w:eastAsia="ru-RU"/>
        </w:rPr>
        <w:t>ничтожение</w:t>
      </w:r>
      <w:proofErr w:type="gramEnd"/>
      <w:r w:rsidRPr="0032478B">
        <w:rPr>
          <w:rFonts w:ascii="Times New Roman" w:hAnsi="Times New Roman" w:cs="Times New Roman"/>
          <w:sz w:val="28"/>
          <w:szCs w:val="28"/>
          <w:lang w:eastAsia="ru-RU"/>
        </w:rPr>
        <w:t xml:space="preserve">  дикорастущих  </w:t>
      </w:r>
      <w:proofErr w:type="spellStart"/>
      <w:r w:rsidRPr="0032478B">
        <w:rPr>
          <w:rFonts w:ascii="Times New Roman" w:hAnsi="Times New Roman" w:cs="Times New Roman"/>
          <w:sz w:val="28"/>
          <w:szCs w:val="28"/>
          <w:lang w:eastAsia="ru-RU"/>
        </w:rPr>
        <w:t>наркосодержащих</w:t>
      </w:r>
      <w:proofErr w:type="spellEnd"/>
      <w:r w:rsidRPr="0032478B">
        <w:rPr>
          <w:rFonts w:ascii="Times New Roman" w:hAnsi="Times New Roman" w:cs="Times New Roman"/>
          <w:sz w:val="28"/>
          <w:szCs w:val="28"/>
          <w:lang w:eastAsia="ru-RU"/>
        </w:rPr>
        <w:t xml:space="preserve"> растений. За </w:t>
      </w:r>
      <w:r w:rsidRPr="0032478B">
        <w:rPr>
          <w:rFonts w:ascii="Times New Roman" w:eastAsia="SimSun" w:hAnsi="Times New Roman" w:cs="Times New Roman"/>
          <w:kern w:val="1"/>
          <w:sz w:val="28"/>
          <w:szCs w:val="28"/>
          <w:lang w:eastAsia="hi-IN" w:bidi="hi-IN"/>
        </w:rPr>
        <w:t xml:space="preserve">2021 год данные средства </w:t>
      </w:r>
      <w:proofErr w:type="gramStart"/>
      <w:r w:rsidRPr="0032478B">
        <w:rPr>
          <w:rFonts w:ascii="Times New Roman" w:eastAsia="SimSun" w:hAnsi="Times New Roman" w:cs="Times New Roman"/>
          <w:kern w:val="1"/>
          <w:sz w:val="28"/>
          <w:szCs w:val="28"/>
          <w:lang w:eastAsia="hi-IN" w:bidi="hi-IN"/>
        </w:rPr>
        <w:t xml:space="preserve">освоены всеми </w:t>
      </w:r>
      <w:r w:rsidRPr="0032478B">
        <w:rPr>
          <w:rFonts w:ascii="Times New Roman" w:hAnsi="Times New Roman" w:cs="Times New Roman"/>
          <w:sz w:val="28"/>
          <w:szCs w:val="28"/>
          <w:lang w:eastAsia="ru-RU"/>
        </w:rPr>
        <w:t xml:space="preserve">территориальными отделами АКГО СК в результате торгов </w:t>
      </w:r>
      <w:r w:rsidRPr="0032478B">
        <w:rPr>
          <w:rFonts w:ascii="Times New Roman" w:hAnsi="Times New Roman" w:cs="Times New Roman"/>
          <w:sz w:val="28"/>
          <w:szCs w:val="28"/>
          <w:lang w:eastAsia="ru-RU"/>
        </w:rPr>
        <w:lastRenderedPageBreak/>
        <w:t>сумма снижена</w:t>
      </w:r>
      <w:proofErr w:type="gramEnd"/>
      <w:r w:rsidRPr="0032478B">
        <w:rPr>
          <w:rFonts w:ascii="Times New Roman" w:hAnsi="Times New Roman" w:cs="Times New Roman"/>
          <w:sz w:val="28"/>
          <w:szCs w:val="28"/>
          <w:lang w:eastAsia="ru-RU"/>
        </w:rPr>
        <w:t xml:space="preserve"> до 97,70 тысячи рублей, достигнута экономия в сумме 3,90 тысяч рублей. </w:t>
      </w:r>
    </w:p>
    <w:p w:rsidR="0032478B" w:rsidRPr="0032478B" w:rsidRDefault="0032478B" w:rsidP="0032478B">
      <w:pPr>
        <w:widowControl w:val="0"/>
        <w:tabs>
          <w:tab w:val="left" w:pos="142"/>
          <w:tab w:val="left" w:pos="374"/>
        </w:tabs>
        <w:spacing w:after="0" w:line="240" w:lineRule="auto"/>
        <w:ind w:firstLine="709"/>
        <w:jc w:val="both"/>
        <w:rPr>
          <w:rFonts w:ascii="Times New Roman" w:hAnsi="Times New Roman" w:cs="Times New Roman"/>
          <w:sz w:val="28"/>
          <w:szCs w:val="28"/>
          <w:lang w:eastAsia="ru-RU"/>
        </w:rPr>
      </w:pPr>
      <w:r w:rsidRPr="0032478B">
        <w:rPr>
          <w:rFonts w:ascii="Times New Roman" w:hAnsi="Times New Roman" w:cs="Times New Roman"/>
          <w:sz w:val="28"/>
          <w:szCs w:val="28"/>
          <w:lang w:eastAsia="ru-RU"/>
        </w:rPr>
        <w:t xml:space="preserve">Отделу социального развития КГО СК на </w:t>
      </w:r>
      <w:r w:rsidRPr="0032478B">
        <w:rPr>
          <w:rFonts w:ascii="Times New Roman" w:hAnsi="Times New Roman" w:cs="Times New Roman"/>
          <w:sz w:val="28"/>
          <w:szCs w:val="28"/>
        </w:rPr>
        <w:t xml:space="preserve">Изготовление и размещение информационно-разъяснительных материалов, направленных на профилактику наркомании, запланировано - </w:t>
      </w:r>
      <w:r w:rsidRPr="0032478B">
        <w:rPr>
          <w:rFonts w:ascii="Times New Roman" w:eastAsia="SimSun" w:hAnsi="Times New Roman" w:cs="Times New Roman"/>
          <w:kern w:val="1"/>
          <w:sz w:val="28"/>
          <w:szCs w:val="28"/>
          <w:lang w:eastAsia="hi-IN" w:bidi="hi-IN"/>
        </w:rPr>
        <w:t xml:space="preserve"> 19,00</w:t>
      </w:r>
      <w:r w:rsidRPr="0032478B">
        <w:rPr>
          <w:rFonts w:ascii="Times New Roman" w:hAnsi="Times New Roman" w:cs="Times New Roman"/>
          <w:sz w:val="28"/>
          <w:szCs w:val="28"/>
        </w:rPr>
        <w:t xml:space="preserve"> </w:t>
      </w:r>
      <w:r w:rsidRPr="0032478B">
        <w:rPr>
          <w:rFonts w:ascii="Times New Roman" w:eastAsia="SimSun" w:hAnsi="Times New Roman" w:cs="Times New Roman"/>
          <w:kern w:val="1"/>
          <w:sz w:val="28"/>
          <w:szCs w:val="28"/>
          <w:lang w:eastAsia="hi-IN" w:bidi="hi-IN"/>
        </w:rPr>
        <w:t>тыс. рублей,  за 2021 года освоено 19,00</w:t>
      </w:r>
      <w:r w:rsidRPr="0032478B">
        <w:rPr>
          <w:rFonts w:ascii="Times New Roman" w:hAnsi="Times New Roman" w:cs="Times New Roman"/>
          <w:sz w:val="28"/>
          <w:szCs w:val="28"/>
        </w:rPr>
        <w:t xml:space="preserve"> </w:t>
      </w:r>
      <w:r w:rsidRPr="0032478B">
        <w:rPr>
          <w:rFonts w:ascii="Times New Roman" w:eastAsia="SimSun" w:hAnsi="Times New Roman" w:cs="Times New Roman"/>
          <w:kern w:val="1"/>
          <w:sz w:val="28"/>
          <w:szCs w:val="28"/>
          <w:lang w:eastAsia="hi-IN" w:bidi="hi-IN"/>
        </w:rPr>
        <w:t>тыс. рублей, что составляет 100 %.</w:t>
      </w:r>
    </w:p>
    <w:p w:rsidR="0032478B" w:rsidRPr="0032478B" w:rsidRDefault="0032478B" w:rsidP="0032478B">
      <w:pPr>
        <w:widowControl w:val="0"/>
        <w:spacing w:after="0" w:line="240" w:lineRule="auto"/>
        <w:ind w:firstLine="709"/>
        <w:jc w:val="both"/>
        <w:rPr>
          <w:rFonts w:ascii="Times New Roman" w:hAnsi="Times New Roman" w:cs="Times New Roman"/>
          <w:sz w:val="28"/>
          <w:szCs w:val="28"/>
        </w:rPr>
      </w:pPr>
      <w:r w:rsidRPr="0032478B">
        <w:rPr>
          <w:rFonts w:ascii="Times New Roman" w:hAnsi="Times New Roman" w:cs="Times New Roman"/>
          <w:sz w:val="28"/>
          <w:szCs w:val="28"/>
        </w:rPr>
        <w:t>На реализацию мероприятий  Подпрограммы «</w:t>
      </w:r>
      <w:r w:rsidRPr="0032478B">
        <w:rPr>
          <w:rFonts w:ascii="Times New Roman" w:hAnsi="Times New Roman" w:cs="Times New Roman"/>
          <w:sz w:val="28"/>
          <w:szCs w:val="28"/>
          <w:lang w:eastAsia="ru-RU"/>
        </w:rPr>
        <w:t>Обеспечение общественного порядка</w:t>
      </w:r>
      <w:r w:rsidRPr="0032478B">
        <w:rPr>
          <w:rFonts w:ascii="Times New Roman" w:hAnsi="Times New Roman" w:cs="Times New Roman"/>
          <w:sz w:val="28"/>
          <w:szCs w:val="28"/>
        </w:rPr>
        <w:t>» Программы в бюджете АКГО СК на 2021 год запланировано выделение 3685,59</w:t>
      </w:r>
      <w:r w:rsidRPr="0032478B">
        <w:rPr>
          <w:rFonts w:ascii="Times New Roman" w:hAnsi="Times New Roman" w:cs="Times New Roman"/>
          <w:color w:val="FF0000"/>
          <w:sz w:val="28"/>
          <w:szCs w:val="28"/>
        </w:rPr>
        <w:t xml:space="preserve"> </w:t>
      </w:r>
      <w:r w:rsidRPr="0032478B">
        <w:rPr>
          <w:rFonts w:ascii="Times New Roman" w:hAnsi="Times New Roman" w:cs="Times New Roman"/>
          <w:color w:val="000000"/>
          <w:sz w:val="28"/>
          <w:szCs w:val="28"/>
          <w:lang w:eastAsia="ar-SA"/>
        </w:rPr>
        <w:t>тыс. рублей, в том числе</w:t>
      </w:r>
      <w:r w:rsidRPr="0032478B">
        <w:rPr>
          <w:rFonts w:ascii="Times New Roman" w:hAnsi="Times New Roman" w:cs="Times New Roman"/>
          <w:sz w:val="28"/>
          <w:szCs w:val="28"/>
        </w:rPr>
        <w:t>:</w:t>
      </w:r>
    </w:p>
    <w:p w:rsidR="0032478B" w:rsidRPr="0032478B" w:rsidRDefault="0032478B" w:rsidP="0032478B">
      <w:pPr>
        <w:widowControl w:val="0"/>
        <w:spacing w:after="0" w:line="240" w:lineRule="auto"/>
        <w:ind w:firstLine="709"/>
        <w:jc w:val="both"/>
        <w:rPr>
          <w:rFonts w:ascii="Times New Roman" w:hAnsi="Times New Roman" w:cs="Times New Roman"/>
          <w:sz w:val="28"/>
          <w:szCs w:val="28"/>
          <w:lang w:eastAsia="ru-RU"/>
        </w:rPr>
      </w:pPr>
      <w:r w:rsidRPr="0032478B">
        <w:rPr>
          <w:rFonts w:ascii="Times New Roman" w:hAnsi="Times New Roman" w:cs="Times New Roman"/>
          <w:sz w:val="28"/>
          <w:szCs w:val="28"/>
          <w:lang w:eastAsia="ar-SA"/>
        </w:rPr>
        <w:t>на о</w:t>
      </w:r>
      <w:r w:rsidRPr="0032478B">
        <w:rPr>
          <w:rFonts w:ascii="Times New Roman" w:hAnsi="Times New Roman" w:cs="Times New Roman"/>
          <w:sz w:val="28"/>
          <w:szCs w:val="28"/>
          <w:lang w:eastAsia="ru-RU"/>
        </w:rPr>
        <w:t xml:space="preserve">беспечение безопасности муниципальных учреждений и зданий администрации Кировского городского округа предусмотрено – </w:t>
      </w:r>
      <w:r w:rsidRPr="0032478B">
        <w:rPr>
          <w:rFonts w:ascii="Times New Roman" w:hAnsi="Times New Roman" w:cs="Times New Roman"/>
          <w:sz w:val="28"/>
          <w:szCs w:val="28"/>
        </w:rPr>
        <w:t>6781,39</w:t>
      </w:r>
      <w:r w:rsidRPr="0032478B">
        <w:rPr>
          <w:rFonts w:ascii="Times New Roman" w:hAnsi="Times New Roman" w:cs="Times New Roman"/>
          <w:color w:val="FF0000"/>
          <w:sz w:val="28"/>
          <w:szCs w:val="28"/>
        </w:rPr>
        <w:t xml:space="preserve"> </w:t>
      </w:r>
      <w:r w:rsidRPr="0032478B">
        <w:rPr>
          <w:rFonts w:ascii="Times New Roman" w:hAnsi="Times New Roman" w:cs="Times New Roman"/>
          <w:sz w:val="28"/>
          <w:szCs w:val="28"/>
          <w:lang w:eastAsia="ar-SA"/>
        </w:rPr>
        <w:t xml:space="preserve">тыс. рублей, </w:t>
      </w:r>
      <w:r w:rsidRPr="0032478B">
        <w:rPr>
          <w:rFonts w:ascii="Times New Roman" w:eastAsia="SimSun" w:hAnsi="Times New Roman" w:cs="Times New Roman"/>
          <w:kern w:val="1"/>
          <w:sz w:val="28"/>
          <w:szCs w:val="28"/>
          <w:lang w:eastAsia="hi-IN" w:bidi="hi-IN"/>
        </w:rPr>
        <w:t xml:space="preserve">освоено - </w:t>
      </w:r>
      <w:r w:rsidRPr="0032478B">
        <w:rPr>
          <w:rFonts w:ascii="Times New Roman" w:hAnsi="Times New Roman" w:cs="Times New Roman"/>
          <w:sz w:val="28"/>
          <w:szCs w:val="28"/>
        </w:rPr>
        <w:t>6615,84 тыс. рублей, что составляет  97,6 %, в том числе:</w:t>
      </w:r>
      <w:r w:rsidRPr="0032478B">
        <w:rPr>
          <w:rFonts w:ascii="Times New Roman" w:hAnsi="Times New Roman" w:cs="Times New Roman"/>
          <w:sz w:val="28"/>
          <w:szCs w:val="28"/>
          <w:lang w:eastAsia="ru-RU"/>
        </w:rPr>
        <w:t xml:space="preserve"> </w:t>
      </w:r>
    </w:p>
    <w:p w:rsidR="0032478B" w:rsidRPr="0032478B" w:rsidRDefault="0032478B" w:rsidP="0032478B">
      <w:pPr>
        <w:widowControl w:val="0"/>
        <w:spacing w:after="0" w:line="240" w:lineRule="auto"/>
        <w:ind w:firstLine="709"/>
        <w:jc w:val="both"/>
        <w:rPr>
          <w:rFonts w:ascii="Times New Roman" w:hAnsi="Times New Roman" w:cs="Times New Roman"/>
          <w:sz w:val="28"/>
          <w:szCs w:val="28"/>
          <w:lang w:eastAsia="ru-RU"/>
        </w:rPr>
      </w:pPr>
      <w:r w:rsidRPr="0032478B">
        <w:rPr>
          <w:rFonts w:ascii="Times New Roman" w:hAnsi="Times New Roman" w:cs="Times New Roman"/>
          <w:sz w:val="28"/>
          <w:szCs w:val="28"/>
          <w:lang w:eastAsia="ru-RU"/>
        </w:rPr>
        <w:t xml:space="preserve">-отдел образования и молодежной политики администрации </w:t>
      </w:r>
      <w:r w:rsidRPr="0032478B">
        <w:rPr>
          <w:rFonts w:ascii="Times New Roman" w:eastAsia="SimSun" w:hAnsi="Times New Roman" w:cs="Times New Roman"/>
          <w:kern w:val="1"/>
          <w:sz w:val="28"/>
          <w:szCs w:val="28"/>
          <w:lang w:eastAsia="hi-IN" w:bidi="hi-IN"/>
        </w:rPr>
        <w:t>выделено -6306,09 тыс. рублей,  освоено 6149,94 тыс. рублей, что составляет 97,5</w:t>
      </w:r>
      <w:r w:rsidRPr="0032478B">
        <w:rPr>
          <w:rFonts w:ascii="Times New Roman" w:hAnsi="Times New Roman" w:cs="Times New Roman"/>
          <w:sz w:val="28"/>
          <w:szCs w:val="28"/>
          <w:lang w:eastAsia="ru-RU"/>
        </w:rPr>
        <w:t xml:space="preserve"> %</w:t>
      </w:r>
      <w:r w:rsidRPr="0032478B">
        <w:rPr>
          <w:rFonts w:ascii="Times New Roman" w:eastAsia="SimSun" w:hAnsi="Times New Roman" w:cs="Times New Roman"/>
          <w:kern w:val="1"/>
          <w:sz w:val="28"/>
          <w:szCs w:val="28"/>
          <w:lang w:eastAsia="hi-IN" w:bidi="hi-IN"/>
        </w:rPr>
        <w:t xml:space="preserve">. Оплата счетов </w:t>
      </w:r>
      <w:r w:rsidRPr="0032478B">
        <w:rPr>
          <w:rFonts w:ascii="Times New Roman" w:hAnsi="Times New Roman" w:cs="Times New Roman"/>
          <w:sz w:val="28"/>
          <w:szCs w:val="28"/>
        </w:rPr>
        <w:t xml:space="preserve">за отчетный период </w:t>
      </w:r>
      <w:r w:rsidRPr="0032478B">
        <w:rPr>
          <w:rFonts w:ascii="Times New Roman" w:eastAsia="SimSun" w:hAnsi="Times New Roman" w:cs="Times New Roman"/>
          <w:kern w:val="1"/>
          <w:sz w:val="28"/>
          <w:szCs w:val="28"/>
          <w:lang w:eastAsia="hi-IN" w:bidi="hi-IN"/>
        </w:rPr>
        <w:t xml:space="preserve">2021 года произошла по факту оказанных услуг. </w:t>
      </w:r>
      <w:proofErr w:type="gramStart"/>
      <w:r w:rsidRPr="0032478B">
        <w:rPr>
          <w:rFonts w:ascii="Times New Roman" w:hAnsi="Times New Roman" w:cs="Times New Roman"/>
          <w:sz w:val="28"/>
          <w:szCs w:val="28"/>
          <w:lang w:eastAsia="ru-RU"/>
        </w:rPr>
        <w:t>Заключены</w:t>
      </w:r>
      <w:proofErr w:type="gramEnd"/>
      <w:r w:rsidRPr="0032478B">
        <w:rPr>
          <w:rFonts w:ascii="Times New Roman" w:hAnsi="Times New Roman" w:cs="Times New Roman"/>
          <w:sz w:val="28"/>
          <w:szCs w:val="28"/>
          <w:lang w:eastAsia="ru-RU"/>
        </w:rPr>
        <w:t xml:space="preserve"> 105 договоров на обслуживание тревожных кнопок по образовательным организациям, 48 договоров на оплату услуг вневедомственной охраной городских образовательных организаций, 115 договоров на техническое обслуживание систем видеонаблюдения образовательных организаций. Услуги предоставлялись ежемесячно - подписано 225 актов выполненных услуг.</w:t>
      </w:r>
    </w:p>
    <w:p w:rsidR="0032478B" w:rsidRPr="0032478B" w:rsidRDefault="0032478B" w:rsidP="0032478B">
      <w:pPr>
        <w:widowControl w:val="0"/>
        <w:spacing w:after="0" w:line="240" w:lineRule="auto"/>
        <w:ind w:firstLine="709"/>
        <w:jc w:val="both"/>
        <w:rPr>
          <w:rFonts w:ascii="Times New Roman" w:hAnsi="Times New Roman" w:cs="Times New Roman"/>
          <w:sz w:val="28"/>
          <w:szCs w:val="28"/>
          <w:lang w:eastAsia="ru-RU"/>
        </w:rPr>
      </w:pPr>
      <w:r w:rsidRPr="0032478B">
        <w:rPr>
          <w:rFonts w:ascii="Times New Roman" w:hAnsi="Times New Roman" w:cs="Times New Roman"/>
          <w:sz w:val="28"/>
          <w:szCs w:val="28"/>
          <w:lang w:eastAsia="ru-RU"/>
        </w:rPr>
        <w:t xml:space="preserve">-отдел культуры администрации </w:t>
      </w:r>
      <w:r w:rsidRPr="0032478B">
        <w:rPr>
          <w:rFonts w:ascii="Times New Roman" w:eastAsia="SimSun" w:hAnsi="Times New Roman" w:cs="Times New Roman"/>
          <w:kern w:val="1"/>
          <w:sz w:val="28"/>
          <w:szCs w:val="28"/>
          <w:lang w:eastAsia="hi-IN" w:bidi="hi-IN"/>
        </w:rPr>
        <w:t>выделено - 375,30  тыс. рублей,  освоено –365,90</w:t>
      </w:r>
      <w:r w:rsidRPr="0032478B">
        <w:rPr>
          <w:rFonts w:ascii="Times New Roman" w:hAnsi="Times New Roman" w:cs="Times New Roman"/>
          <w:sz w:val="28"/>
          <w:szCs w:val="28"/>
        </w:rPr>
        <w:t xml:space="preserve">  </w:t>
      </w:r>
      <w:r w:rsidRPr="0032478B">
        <w:rPr>
          <w:rFonts w:ascii="Times New Roman" w:eastAsia="SimSun" w:hAnsi="Times New Roman" w:cs="Times New Roman"/>
          <w:kern w:val="1"/>
          <w:sz w:val="28"/>
          <w:szCs w:val="28"/>
          <w:lang w:eastAsia="hi-IN" w:bidi="hi-IN"/>
        </w:rPr>
        <w:t>тыс. рублей, что составляет 97,5</w:t>
      </w:r>
      <w:r w:rsidRPr="0032478B">
        <w:rPr>
          <w:rFonts w:ascii="Times New Roman" w:hAnsi="Times New Roman" w:cs="Times New Roman"/>
          <w:sz w:val="28"/>
          <w:szCs w:val="28"/>
          <w:lang w:eastAsia="ru-RU"/>
        </w:rPr>
        <w:t xml:space="preserve"> %</w:t>
      </w:r>
      <w:r w:rsidRPr="0032478B">
        <w:rPr>
          <w:rFonts w:ascii="Times New Roman" w:eastAsia="SimSun" w:hAnsi="Times New Roman" w:cs="Times New Roman"/>
          <w:kern w:val="1"/>
          <w:sz w:val="28"/>
          <w:szCs w:val="28"/>
          <w:lang w:eastAsia="hi-IN" w:bidi="hi-IN"/>
        </w:rPr>
        <w:t xml:space="preserve">. Оплата счетов </w:t>
      </w:r>
      <w:r w:rsidRPr="0032478B">
        <w:rPr>
          <w:rFonts w:ascii="Times New Roman" w:hAnsi="Times New Roman" w:cs="Times New Roman"/>
          <w:sz w:val="28"/>
          <w:szCs w:val="28"/>
        </w:rPr>
        <w:t xml:space="preserve">за отчетный период </w:t>
      </w:r>
      <w:r w:rsidRPr="0032478B">
        <w:rPr>
          <w:rFonts w:ascii="Times New Roman" w:eastAsia="SimSun" w:hAnsi="Times New Roman" w:cs="Times New Roman"/>
          <w:kern w:val="1"/>
          <w:sz w:val="28"/>
          <w:szCs w:val="28"/>
          <w:lang w:eastAsia="hi-IN" w:bidi="hi-IN"/>
        </w:rPr>
        <w:t xml:space="preserve">2020 года произошла по факту оказанных услуг. </w:t>
      </w:r>
      <w:proofErr w:type="gramStart"/>
      <w:r w:rsidRPr="0032478B">
        <w:rPr>
          <w:rFonts w:ascii="Times New Roman" w:hAnsi="Times New Roman" w:cs="Times New Roman"/>
          <w:sz w:val="28"/>
          <w:szCs w:val="28"/>
          <w:lang w:eastAsia="ru-RU"/>
        </w:rPr>
        <w:t>Заключены</w:t>
      </w:r>
      <w:proofErr w:type="gramEnd"/>
      <w:r w:rsidRPr="0032478B">
        <w:rPr>
          <w:rFonts w:ascii="Times New Roman" w:hAnsi="Times New Roman" w:cs="Times New Roman"/>
          <w:sz w:val="28"/>
          <w:szCs w:val="28"/>
          <w:lang w:eastAsia="ru-RU"/>
        </w:rPr>
        <w:t xml:space="preserve"> 18 договоров на обслуживание тревожных кнопок. Услуги предоставлялись ежемесячно - подписано 49 актов выполненных услуг.</w:t>
      </w:r>
    </w:p>
    <w:p w:rsidR="0032478B" w:rsidRPr="0032478B" w:rsidRDefault="0032478B" w:rsidP="0032478B">
      <w:pPr>
        <w:widowControl w:val="0"/>
        <w:tabs>
          <w:tab w:val="left" w:pos="142"/>
          <w:tab w:val="left" w:pos="374"/>
        </w:tabs>
        <w:spacing w:after="0" w:line="240" w:lineRule="auto"/>
        <w:ind w:firstLine="709"/>
        <w:jc w:val="both"/>
        <w:rPr>
          <w:rFonts w:ascii="Times New Roman" w:hAnsi="Times New Roman" w:cs="Times New Roman"/>
          <w:sz w:val="28"/>
          <w:szCs w:val="28"/>
        </w:rPr>
      </w:pPr>
      <w:r w:rsidRPr="0032478B">
        <w:rPr>
          <w:rFonts w:ascii="Times New Roman" w:hAnsi="Times New Roman" w:cs="Times New Roman"/>
          <w:sz w:val="28"/>
          <w:szCs w:val="28"/>
        </w:rPr>
        <w:t>На реализацию мероприятий  Подпрограммы «</w:t>
      </w:r>
      <w:r w:rsidRPr="0032478B">
        <w:rPr>
          <w:rFonts w:ascii="Times New Roman" w:hAnsi="Times New Roman" w:cs="Times New Roman"/>
          <w:bCs/>
          <w:sz w:val="28"/>
          <w:szCs w:val="28"/>
          <w:lang w:eastAsia="ru-RU"/>
        </w:rPr>
        <w:t xml:space="preserve">Гармонизация межнациональных и </w:t>
      </w:r>
      <w:proofErr w:type="spellStart"/>
      <w:r w:rsidRPr="0032478B">
        <w:rPr>
          <w:rFonts w:ascii="Times New Roman" w:hAnsi="Times New Roman" w:cs="Times New Roman"/>
          <w:bCs/>
          <w:sz w:val="28"/>
          <w:szCs w:val="28"/>
          <w:lang w:eastAsia="ru-RU"/>
        </w:rPr>
        <w:t>этноконфессиональных</w:t>
      </w:r>
      <w:proofErr w:type="spellEnd"/>
      <w:r w:rsidRPr="0032478B">
        <w:rPr>
          <w:rFonts w:ascii="Times New Roman" w:hAnsi="Times New Roman" w:cs="Times New Roman"/>
          <w:bCs/>
          <w:sz w:val="28"/>
          <w:szCs w:val="28"/>
          <w:lang w:eastAsia="ru-RU"/>
        </w:rPr>
        <w:t xml:space="preserve"> отношений, противодействие терроризму и экстремизму</w:t>
      </w:r>
      <w:r w:rsidRPr="0032478B">
        <w:rPr>
          <w:rFonts w:ascii="Times New Roman" w:hAnsi="Times New Roman" w:cs="Times New Roman"/>
          <w:sz w:val="28"/>
          <w:szCs w:val="28"/>
        </w:rPr>
        <w:t>» Программы в бюджете АКГО СК на 2021 год запланировано выделение 180</w:t>
      </w:r>
      <w:r w:rsidRPr="0032478B">
        <w:rPr>
          <w:rFonts w:ascii="Times New Roman" w:hAnsi="Times New Roman" w:cs="Times New Roman"/>
          <w:sz w:val="28"/>
          <w:szCs w:val="28"/>
          <w:lang w:eastAsia="ar-SA"/>
        </w:rPr>
        <w:t>,91 тыс. рублей, освоено 162,39 тыс. рублей, что составляет 89,8%, в том числе</w:t>
      </w:r>
      <w:r w:rsidRPr="0032478B">
        <w:rPr>
          <w:rFonts w:ascii="Times New Roman" w:hAnsi="Times New Roman" w:cs="Times New Roman"/>
          <w:sz w:val="28"/>
          <w:szCs w:val="28"/>
        </w:rPr>
        <w:t>:</w:t>
      </w:r>
    </w:p>
    <w:p w:rsidR="0032478B" w:rsidRPr="0032478B" w:rsidRDefault="0032478B" w:rsidP="0032478B">
      <w:pPr>
        <w:spacing w:after="0" w:line="240" w:lineRule="auto"/>
        <w:ind w:firstLine="709"/>
        <w:rPr>
          <w:rFonts w:ascii="Times New Roman" w:hAnsi="Times New Roman" w:cs="Times New Roman"/>
          <w:sz w:val="28"/>
          <w:szCs w:val="28"/>
        </w:rPr>
      </w:pPr>
      <w:r w:rsidRPr="0032478B">
        <w:rPr>
          <w:rFonts w:ascii="Times New Roman" w:hAnsi="Times New Roman" w:cs="Times New Roman"/>
          <w:sz w:val="28"/>
          <w:szCs w:val="28"/>
          <w:lang w:eastAsia="ru-RU"/>
        </w:rPr>
        <w:t>отделу социального развития администрации</w:t>
      </w:r>
      <w:r w:rsidRPr="0032478B">
        <w:rPr>
          <w:rFonts w:ascii="Times New Roman" w:hAnsi="Times New Roman" w:cs="Times New Roman"/>
          <w:sz w:val="28"/>
          <w:szCs w:val="28"/>
        </w:rPr>
        <w:t xml:space="preserve"> на следующие мероприятия:</w:t>
      </w:r>
    </w:p>
    <w:p w:rsidR="0032478B" w:rsidRPr="0032478B" w:rsidRDefault="0032478B" w:rsidP="0032478B">
      <w:pPr>
        <w:spacing w:after="0" w:line="240" w:lineRule="auto"/>
        <w:ind w:firstLine="709"/>
        <w:jc w:val="both"/>
        <w:rPr>
          <w:rFonts w:ascii="Times New Roman" w:eastAsia="SimSun" w:hAnsi="Times New Roman" w:cs="Times New Roman"/>
          <w:kern w:val="1"/>
          <w:sz w:val="28"/>
          <w:szCs w:val="28"/>
          <w:lang w:eastAsia="hi-IN" w:bidi="hi-IN"/>
        </w:rPr>
      </w:pPr>
      <w:r w:rsidRPr="0032478B">
        <w:rPr>
          <w:rFonts w:ascii="Times New Roman" w:hAnsi="Times New Roman" w:cs="Times New Roman"/>
          <w:sz w:val="28"/>
          <w:szCs w:val="28"/>
        </w:rPr>
        <w:t>Предупреждение этнического и религиозного экстремизма на территории Кировского городского округа</w:t>
      </w:r>
      <w:r w:rsidRPr="0032478B">
        <w:rPr>
          <w:rFonts w:ascii="Times New Roman" w:hAnsi="Times New Roman" w:cs="Times New Roman"/>
          <w:sz w:val="28"/>
          <w:szCs w:val="28"/>
          <w:lang w:eastAsia="ar-SA"/>
        </w:rPr>
        <w:t xml:space="preserve"> </w:t>
      </w:r>
      <w:r w:rsidRPr="0032478B">
        <w:rPr>
          <w:rFonts w:ascii="Times New Roman" w:hAnsi="Times New Roman" w:cs="Times New Roman"/>
          <w:sz w:val="28"/>
          <w:szCs w:val="28"/>
          <w:lang w:eastAsia="ru-RU"/>
        </w:rPr>
        <w:t>отделу социального развития администрации</w:t>
      </w:r>
      <w:r w:rsidRPr="0032478B">
        <w:rPr>
          <w:rFonts w:ascii="Times New Roman" w:hAnsi="Times New Roman" w:cs="Times New Roman"/>
          <w:sz w:val="28"/>
          <w:szCs w:val="28"/>
          <w:lang w:eastAsia="ar-SA"/>
        </w:rPr>
        <w:t xml:space="preserve"> –   </w:t>
      </w:r>
      <w:r w:rsidRPr="0032478B">
        <w:rPr>
          <w:rFonts w:ascii="Times New Roman" w:hAnsi="Times New Roman" w:cs="Times New Roman"/>
          <w:sz w:val="28"/>
          <w:szCs w:val="28"/>
        </w:rPr>
        <w:t xml:space="preserve">159,86 </w:t>
      </w:r>
      <w:r w:rsidRPr="0032478B">
        <w:rPr>
          <w:rFonts w:ascii="Times New Roman" w:hAnsi="Times New Roman" w:cs="Times New Roman"/>
          <w:sz w:val="28"/>
          <w:szCs w:val="28"/>
          <w:lang w:eastAsia="ar-SA"/>
        </w:rPr>
        <w:t xml:space="preserve"> тыс. рублей, </w:t>
      </w:r>
      <w:r w:rsidRPr="0032478B">
        <w:rPr>
          <w:rFonts w:ascii="Times New Roman" w:eastAsia="SimSun" w:hAnsi="Times New Roman" w:cs="Times New Roman"/>
          <w:kern w:val="1"/>
          <w:sz w:val="28"/>
          <w:szCs w:val="28"/>
          <w:lang w:eastAsia="hi-IN" w:bidi="hi-IN"/>
        </w:rPr>
        <w:t>освоено 144,40 тыс. рублей на приобретение подарочной продукции для проведения конкурсов и мероприятий, экономия при проведении торгов составила 15,46 тысяч рублей.</w:t>
      </w:r>
    </w:p>
    <w:p w:rsidR="0032478B" w:rsidRPr="0032478B" w:rsidRDefault="0032478B" w:rsidP="0032478B">
      <w:pPr>
        <w:spacing w:after="0" w:line="240" w:lineRule="auto"/>
        <w:ind w:firstLine="709"/>
        <w:jc w:val="both"/>
        <w:rPr>
          <w:rFonts w:ascii="Times New Roman" w:hAnsi="Times New Roman" w:cs="Times New Roman"/>
          <w:sz w:val="28"/>
          <w:szCs w:val="28"/>
          <w:lang w:eastAsia="ar-SA"/>
        </w:rPr>
      </w:pPr>
      <w:r w:rsidRPr="0032478B">
        <w:rPr>
          <w:rFonts w:ascii="Times New Roman" w:eastAsia="SimSun" w:hAnsi="Times New Roman" w:cs="Times New Roman"/>
          <w:kern w:val="1"/>
          <w:sz w:val="28"/>
          <w:szCs w:val="28"/>
          <w:lang w:eastAsia="hi-IN" w:bidi="hi-IN"/>
        </w:rPr>
        <w:t>Отделу по обеспечению общественной безопасности, ГО и ЧС администрации</w:t>
      </w:r>
      <w:r w:rsidRPr="0032478B">
        <w:rPr>
          <w:rFonts w:ascii="Times New Roman" w:hAnsi="Times New Roman" w:cs="Times New Roman"/>
          <w:sz w:val="28"/>
          <w:szCs w:val="28"/>
          <w:lang w:eastAsia="ar-SA"/>
        </w:rPr>
        <w:t xml:space="preserve"> на изготовление баннеров  </w:t>
      </w:r>
      <w:r w:rsidRPr="0032478B">
        <w:rPr>
          <w:rFonts w:ascii="Times New Roman" w:hAnsi="Times New Roman" w:cs="Times New Roman"/>
          <w:sz w:val="28"/>
          <w:szCs w:val="28"/>
        </w:rPr>
        <w:t xml:space="preserve">21,05 </w:t>
      </w:r>
      <w:r w:rsidRPr="0032478B">
        <w:rPr>
          <w:rFonts w:ascii="Times New Roman" w:hAnsi="Times New Roman" w:cs="Times New Roman"/>
          <w:sz w:val="28"/>
          <w:szCs w:val="28"/>
          <w:lang w:eastAsia="ar-SA"/>
        </w:rPr>
        <w:t xml:space="preserve"> тыс. рублей, </w:t>
      </w:r>
      <w:r w:rsidRPr="0032478B">
        <w:rPr>
          <w:rFonts w:ascii="Times New Roman" w:eastAsia="SimSun" w:hAnsi="Times New Roman" w:cs="Times New Roman"/>
          <w:kern w:val="1"/>
          <w:sz w:val="28"/>
          <w:szCs w:val="28"/>
          <w:lang w:eastAsia="hi-IN" w:bidi="hi-IN"/>
        </w:rPr>
        <w:t>освоено 17,99 тыс. рублей, экономия при проведении торгов составила 3,06 тысяч рублей</w:t>
      </w:r>
      <w:r w:rsidRPr="0032478B">
        <w:rPr>
          <w:rFonts w:ascii="Times New Roman" w:hAnsi="Times New Roman" w:cs="Times New Roman"/>
          <w:sz w:val="28"/>
          <w:szCs w:val="28"/>
          <w:lang w:eastAsia="ru-RU"/>
        </w:rPr>
        <w:t>.</w:t>
      </w:r>
    </w:p>
    <w:p w:rsidR="0032478B" w:rsidRPr="0032478B" w:rsidRDefault="0032478B" w:rsidP="0032478B">
      <w:pPr>
        <w:widowControl w:val="0"/>
        <w:spacing w:after="0" w:line="240" w:lineRule="auto"/>
        <w:ind w:firstLine="709"/>
        <w:jc w:val="both"/>
        <w:rPr>
          <w:rFonts w:ascii="Times New Roman" w:hAnsi="Times New Roman" w:cs="Times New Roman"/>
          <w:sz w:val="28"/>
          <w:szCs w:val="28"/>
          <w:lang w:eastAsia="ru-RU"/>
        </w:rPr>
      </w:pPr>
      <w:r w:rsidRPr="0032478B">
        <w:rPr>
          <w:rFonts w:ascii="Times New Roman" w:hAnsi="Times New Roman" w:cs="Times New Roman"/>
          <w:sz w:val="28"/>
          <w:szCs w:val="28"/>
          <w:lang w:eastAsia="ru-RU"/>
        </w:rPr>
        <w:t>В рамках Программы проводились мероприятия, не требующие финансирования, а именно совещания, объектовые тренировки, заседания комиссий и т.д</w:t>
      </w:r>
      <w:proofErr w:type="gramStart"/>
      <w:r w:rsidRPr="0032478B">
        <w:rPr>
          <w:rFonts w:ascii="Times New Roman" w:hAnsi="Times New Roman" w:cs="Times New Roman"/>
          <w:sz w:val="28"/>
          <w:szCs w:val="28"/>
          <w:lang w:eastAsia="ru-RU"/>
        </w:rPr>
        <w:t>..</w:t>
      </w:r>
      <w:proofErr w:type="gramEnd"/>
    </w:p>
    <w:p w:rsidR="0032478B" w:rsidRPr="0032478B" w:rsidRDefault="0032478B" w:rsidP="0032478B">
      <w:pPr>
        <w:widowControl w:val="0"/>
        <w:spacing w:after="0" w:line="240" w:lineRule="auto"/>
        <w:jc w:val="both"/>
        <w:rPr>
          <w:rFonts w:ascii="Times New Roman" w:hAnsi="Times New Roman" w:cs="Times New Roman"/>
          <w:sz w:val="28"/>
          <w:szCs w:val="28"/>
          <w:lang w:eastAsia="ru-RU"/>
        </w:rPr>
      </w:pPr>
      <w:r w:rsidRPr="0032478B">
        <w:rPr>
          <w:rFonts w:ascii="Times New Roman" w:hAnsi="Times New Roman" w:cs="Times New Roman"/>
          <w:sz w:val="28"/>
          <w:szCs w:val="28"/>
          <w:lang w:eastAsia="ru-RU"/>
        </w:rPr>
        <w:t xml:space="preserve">В целях недопущения террористических актов на объектах автотранспорта и транспортной инфраструктуры распространены среди водительского состава </w:t>
      </w:r>
      <w:r w:rsidRPr="0032478B">
        <w:rPr>
          <w:rFonts w:ascii="Times New Roman" w:hAnsi="Times New Roman" w:cs="Times New Roman"/>
          <w:sz w:val="28"/>
          <w:szCs w:val="28"/>
          <w:lang w:eastAsia="ru-RU"/>
        </w:rPr>
        <w:lastRenderedPageBreak/>
        <w:t>памятки по действиям во время террористических актов, отработана схема взаимодействия должностных лиц с силовыми структурами и другими службами по предупреждению возможных террористических актов. На 42 объектах производственной и социальной сферы установлены стенды «Терроризм - угроза обществу!».  В Кировском городском округе критически важных и  потенциально опасных объектов не имеется.</w:t>
      </w:r>
    </w:p>
    <w:p w:rsidR="0032478B" w:rsidRPr="0032478B" w:rsidRDefault="0032478B" w:rsidP="0032478B">
      <w:pPr>
        <w:widowControl w:val="0"/>
        <w:tabs>
          <w:tab w:val="num" w:pos="-57"/>
        </w:tabs>
        <w:spacing w:after="0" w:line="240" w:lineRule="auto"/>
        <w:jc w:val="both"/>
        <w:rPr>
          <w:rFonts w:ascii="Times New Roman" w:hAnsi="Times New Roman" w:cs="Times New Roman"/>
          <w:spacing w:val="2"/>
          <w:sz w:val="28"/>
          <w:szCs w:val="28"/>
          <w:lang w:eastAsia="ru-RU"/>
        </w:rPr>
      </w:pPr>
      <w:r w:rsidRPr="0032478B">
        <w:rPr>
          <w:rFonts w:ascii="Times New Roman" w:hAnsi="Times New Roman" w:cs="Times New Roman"/>
          <w:spacing w:val="2"/>
          <w:sz w:val="28"/>
          <w:szCs w:val="28"/>
          <w:lang w:eastAsia="ru-RU"/>
        </w:rPr>
        <w:tab/>
        <w:t xml:space="preserve">Администрацией Кировского городского округа, совместно с отделом МВД России по Кировскому </w:t>
      </w:r>
      <w:r w:rsidRPr="0032478B">
        <w:rPr>
          <w:rFonts w:ascii="Times New Roman" w:hAnsi="Times New Roman" w:cs="Times New Roman"/>
          <w:sz w:val="28"/>
          <w:szCs w:val="28"/>
          <w:lang w:eastAsia="ru-RU"/>
        </w:rPr>
        <w:t>городскому округу</w:t>
      </w:r>
      <w:r w:rsidRPr="0032478B">
        <w:rPr>
          <w:rFonts w:ascii="Times New Roman" w:hAnsi="Times New Roman" w:cs="Times New Roman"/>
          <w:spacing w:val="2"/>
          <w:sz w:val="28"/>
          <w:szCs w:val="28"/>
          <w:lang w:eastAsia="ru-RU"/>
        </w:rPr>
        <w:t xml:space="preserve">, при проведении организационно-массовых мероприятий  проводятся дополнительные инструктажи нарядов полиции и представителей казачества, силами которых  осуществляется  патрулирование на улицах, площадях, в парках, автовокзалах и других общественных местах. </w:t>
      </w:r>
    </w:p>
    <w:p w:rsidR="0032478B" w:rsidRPr="0032478B" w:rsidRDefault="0032478B" w:rsidP="0032478B">
      <w:pPr>
        <w:widowControl w:val="0"/>
        <w:tabs>
          <w:tab w:val="num" w:pos="0"/>
        </w:tabs>
        <w:spacing w:after="0" w:line="240" w:lineRule="auto"/>
        <w:jc w:val="both"/>
        <w:rPr>
          <w:rFonts w:ascii="Times New Roman" w:hAnsi="Times New Roman" w:cs="Times New Roman"/>
          <w:sz w:val="28"/>
          <w:szCs w:val="28"/>
          <w:lang w:eastAsia="ru-RU"/>
        </w:rPr>
      </w:pPr>
      <w:r w:rsidRPr="0032478B">
        <w:rPr>
          <w:rFonts w:ascii="Times New Roman" w:hAnsi="Times New Roman" w:cs="Times New Roman"/>
          <w:spacing w:val="2"/>
          <w:sz w:val="28"/>
          <w:szCs w:val="28"/>
          <w:lang w:eastAsia="ru-RU"/>
        </w:rPr>
        <w:tab/>
      </w:r>
      <w:r w:rsidRPr="0032478B">
        <w:rPr>
          <w:rFonts w:ascii="Times New Roman" w:hAnsi="Times New Roman" w:cs="Times New Roman"/>
          <w:spacing w:val="2"/>
          <w:sz w:val="28"/>
          <w:szCs w:val="28"/>
          <w:lang w:eastAsia="ru-RU"/>
        </w:rPr>
        <w:tab/>
      </w:r>
      <w:proofErr w:type="gramStart"/>
      <w:r w:rsidRPr="0032478B">
        <w:rPr>
          <w:rFonts w:ascii="Times New Roman" w:hAnsi="Times New Roman" w:cs="Times New Roman"/>
          <w:sz w:val="28"/>
          <w:szCs w:val="28"/>
        </w:rPr>
        <w:t xml:space="preserve">Реализация мероприятий Подпрограммы </w:t>
      </w:r>
      <w:r w:rsidRPr="0032478B">
        <w:rPr>
          <w:rFonts w:ascii="Times New Roman" w:eastAsia="SimSun" w:hAnsi="Times New Roman" w:cs="Times New Roman"/>
          <w:kern w:val="1"/>
          <w:sz w:val="28"/>
          <w:szCs w:val="28"/>
          <w:lang w:eastAsia="hi-IN" w:bidi="hi-IN"/>
        </w:rPr>
        <w:t xml:space="preserve">«Обеспечение реализации программы </w:t>
      </w:r>
      <w:r w:rsidRPr="0032478B">
        <w:rPr>
          <w:rFonts w:ascii="Times New Roman" w:eastAsia="SimSun" w:hAnsi="Times New Roman" w:cs="Times New Roman"/>
          <w:bCs/>
          <w:kern w:val="1"/>
          <w:sz w:val="28"/>
          <w:szCs w:val="28"/>
          <w:lang w:eastAsia="hi-IN" w:bidi="hi-IN"/>
        </w:rPr>
        <w:t>«</w:t>
      </w:r>
      <w:r w:rsidRPr="0032478B">
        <w:rPr>
          <w:rFonts w:ascii="Times New Roman" w:hAnsi="Times New Roman" w:cs="Times New Roman"/>
          <w:bCs/>
          <w:sz w:val="28"/>
          <w:szCs w:val="28"/>
          <w:lang w:eastAsia="ar-SA"/>
        </w:rPr>
        <w:t xml:space="preserve">Обеспечение реализации программы </w:t>
      </w:r>
      <w:r w:rsidRPr="0032478B">
        <w:rPr>
          <w:rFonts w:ascii="Times New Roman" w:hAnsi="Times New Roman" w:cs="Times New Roman"/>
          <w:sz w:val="28"/>
          <w:szCs w:val="28"/>
          <w:lang w:eastAsia="ar-SA"/>
        </w:rPr>
        <w:t>«</w:t>
      </w:r>
      <w:r w:rsidRPr="0032478B">
        <w:rPr>
          <w:rFonts w:ascii="Times New Roman" w:hAnsi="Times New Roman" w:cs="Times New Roman"/>
          <w:bCs/>
          <w:kern w:val="36"/>
          <w:sz w:val="28"/>
          <w:szCs w:val="28"/>
          <w:lang w:eastAsia="ru-RU"/>
        </w:rPr>
        <w:t>Профилактика правонарушений и обеспечение общественного порядка</w:t>
      </w:r>
      <w:r w:rsidRPr="0032478B">
        <w:rPr>
          <w:rFonts w:ascii="Times New Roman" w:hAnsi="Times New Roman" w:cs="Times New Roman"/>
          <w:sz w:val="28"/>
          <w:szCs w:val="28"/>
          <w:lang w:eastAsia="ru-RU"/>
        </w:rPr>
        <w:t>, противодействие терроризму и экстремизму</w:t>
      </w:r>
      <w:r w:rsidRPr="0032478B">
        <w:rPr>
          <w:rFonts w:ascii="Times New Roman" w:hAnsi="Times New Roman" w:cs="Times New Roman"/>
          <w:bCs/>
          <w:sz w:val="28"/>
          <w:szCs w:val="28"/>
          <w:lang w:eastAsia="ru-RU"/>
        </w:rPr>
        <w:t xml:space="preserve">» </w:t>
      </w:r>
      <w:r w:rsidRPr="0032478B">
        <w:rPr>
          <w:rFonts w:ascii="Times New Roman" w:hAnsi="Times New Roman" w:cs="Times New Roman"/>
          <w:sz w:val="28"/>
          <w:szCs w:val="28"/>
          <w:lang w:eastAsia="ru-RU"/>
        </w:rPr>
        <w:t xml:space="preserve">и </w:t>
      </w:r>
      <w:proofErr w:type="spellStart"/>
      <w:r w:rsidRPr="0032478B">
        <w:rPr>
          <w:rFonts w:ascii="Times New Roman" w:hAnsi="Times New Roman" w:cs="Times New Roman"/>
          <w:sz w:val="28"/>
          <w:szCs w:val="28"/>
          <w:lang w:eastAsia="ru-RU"/>
        </w:rPr>
        <w:t>общепрограммных</w:t>
      </w:r>
      <w:proofErr w:type="spellEnd"/>
      <w:r w:rsidRPr="0032478B">
        <w:rPr>
          <w:rFonts w:ascii="Times New Roman" w:hAnsi="Times New Roman" w:cs="Times New Roman"/>
          <w:sz w:val="28"/>
          <w:szCs w:val="28"/>
          <w:lang w:eastAsia="ru-RU"/>
        </w:rPr>
        <w:t xml:space="preserve"> мероприятий</w:t>
      </w:r>
      <w:r w:rsidRPr="0032478B">
        <w:rPr>
          <w:rFonts w:ascii="Times New Roman" w:eastAsia="SimSun" w:hAnsi="Times New Roman" w:cs="Times New Roman"/>
          <w:kern w:val="1"/>
          <w:sz w:val="28"/>
          <w:szCs w:val="28"/>
          <w:lang w:eastAsia="hi-IN" w:bidi="hi-IN"/>
        </w:rPr>
        <w:t>» направлены на содержание подведомственного администрации м</w:t>
      </w:r>
      <w:r w:rsidRPr="0032478B">
        <w:rPr>
          <w:rFonts w:ascii="Times New Roman" w:hAnsi="Times New Roman" w:cs="Times New Roman"/>
          <w:sz w:val="28"/>
          <w:szCs w:val="28"/>
        </w:rPr>
        <w:t xml:space="preserve">униципального казенного учреждения Кировского </w:t>
      </w:r>
      <w:r w:rsidRPr="0032478B">
        <w:rPr>
          <w:rFonts w:ascii="Times New Roman" w:hAnsi="Times New Roman" w:cs="Times New Roman"/>
          <w:spacing w:val="2"/>
          <w:sz w:val="28"/>
          <w:szCs w:val="28"/>
          <w:lang w:eastAsia="ru-RU"/>
        </w:rPr>
        <w:t xml:space="preserve">городского округа </w:t>
      </w:r>
      <w:r w:rsidRPr="0032478B">
        <w:rPr>
          <w:rFonts w:ascii="Times New Roman" w:hAnsi="Times New Roman" w:cs="Times New Roman"/>
          <w:sz w:val="28"/>
          <w:szCs w:val="28"/>
        </w:rPr>
        <w:t xml:space="preserve">Ставропольского края «Служба спасения» (именуемое далее МКУ КГО СК «Служба спасения» создано в соответствии с Постановлением администрации Кировского </w:t>
      </w:r>
      <w:r w:rsidRPr="0032478B">
        <w:rPr>
          <w:rFonts w:ascii="Times New Roman" w:hAnsi="Times New Roman" w:cs="Times New Roman"/>
          <w:spacing w:val="2"/>
          <w:sz w:val="28"/>
          <w:szCs w:val="28"/>
          <w:lang w:eastAsia="ru-RU"/>
        </w:rPr>
        <w:t xml:space="preserve">городского округа </w:t>
      </w:r>
      <w:r w:rsidRPr="0032478B">
        <w:rPr>
          <w:rFonts w:ascii="Times New Roman" w:hAnsi="Times New Roman" w:cs="Times New Roman"/>
          <w:sz w:val="28"/>
          <w:szCs w:val="28"/>
        </w:rPr>
        <w:t>Ставропольского края от 20 декабря 2017 года</w:t>
      </w:r>
      <w:proofErr w:type="gramEnd"/>
      <w:r w:rsidRPr="0032478B">
        <w:rPr>
          <w:rFonts w:ascii="Times New Roman" w:hAnsi="Times New Roman" w:cs="Times New Roman"/>
          <w:sz w:val="28"/>
          <w:szCs w:val="28"/>
        </w:rPr>
        <w:t xml:space="preserve"> № </w:t>
      </w:r>
      <w:proofErr w:type="gramStart"/>
      <w:r w:rsidRPr="0032478B">
        <w:rPr>
          <w:rFonts w:ascii="Times New Roman" w:hAnsi="Times New Roman" w:cs="Times New Roman"/>
          <w:sz w:val="28"/>
          <w:szCs w:val="28"/>
        </w:rPr>
        <w:t>1 «О переименовании МКУ КМР СК «Служба спасения»</w:t>
      </w:r>
      <w:r w:rsidRPr="0032478B">
        <w:rPr>
          <w:rFonts w:ascii="Times New Roman" w:hAnsi="Times New Roman" w:cs="Times New Roman"/>
          <w:sz w:val="28"/>
          <w:szCs w:val="28"/>
          <w:lang w:eastAsia="ru-RU"/>
        </w:rPr>
        <w:t xml:space="preserve">.) </w:t>
      </w:r>
      <w:proofErr w:type="gramEnd"/>
    </w:p>
    <w:p w:rsidR="0032478B" w:rsidRPr="0032478B" w:rsidRDefault="0032478B" w:rsidP="0032478B">
      <w:pPr>
        <w:spacing w:after="0" w:line="240" w:lineRule="auto"/>
        <w:ind w:firstLine="1418"/>
        <w:rPr>
          <w:rFonts w:ascii="Times New Roman" w:hAnsi="Times New Roman" w:cs="Times New Roman"/>
          <w:sz w:val="28"/>
          <w:szCs w:val="28"/>
        </w:rPr>
      </w:pPr>
      <w:r w:rsidRPr="0032478B">
        <w:rPr>
          <w:rFonts w:ascii="Times New Roman" w:eastAsia="Times New Roman" w:hAnsi="Times New Roman" w:cs="Times New Roman"/>
          <w:sz w:val="28"/>
          <w:szCs w:val="28"/>
        </w:rPr>
        <w:t xml:space="preserve">Бюджетная смета на 01.01.2021 года  составила 6 631,0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ублей</w:t>
      </w:r>
      <w:proofErr w:type="spellEnd"/>
      <w:r w:rsidRPr="0032478B">
        <w:rPr>
          <w:rFonts w:ascii="Times New Roman" w:eastAsia="Times New Roman" w:hAnsi="Times New Roman" w:cs="Times New Roman"/>
          <w:sz w:val="28"/>
          <w:szCs w:val="28"/>
        </w:rPr>
        <w:t xml:space="preserve">, В декабре текущего года было выделено дополнительное финансирование в размере 54,0 </w:t>
      </w:r>
      <w:proofErr w:type="spellStart"/>
      <w:r w:rsidRPr="0032478B">
        <w:rPr>
          <w:rFonts w:ascii="Times New Roman" w:eastAsia="Times New Roman" w:hAnsi="Times New Roman" w:cs="Times New Roman"/>
          <w:sz w:val="28"/>
          <w:szCs w:val="28"/>
        </w:rPr>
        <w:t>тыс.рублей</w:t>
      </w:r>
      <w:proofErr w:type="spellEnd"/>
      <w:r w:rsidRPr="0032478B">
        <w:rPr>
          <w:rFonts w:ascii="Times New Roman" w:eastAsia="Times New Roman" w:hAnsi="Times New Roman" w:cs="Times New Roman"/>
          <w:sz w:val="28"/>
          <w:szCs w:val="28"/>
        </w:rPr>
        <w:t xml:space="preserve"> на индексацию заработной платы с 01 октября 2021 года. Бюджетная смета на 08 декабря 2021 года составила 6 685,00 тыс</w:t>
      </w:r>
      <w:proofErr w:type="gramStart"/>
      <w:r w:rsidRPr="0032478B">
        <w:rPr>
          <w:rFonts w:ascii="Times New Roman" w:eastAsia="Times New Roman" w:hAnsi="Times New Roman" w:cs="Times New Roman"/>
          <w:sz w:val="28"/>
          <w:szCs w:val="28"/>
        </w:rPr>
        <w:t>.</w:t>
      </w:r>
      <w:proofErr w:type="spell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 xml:space="preserve">..В расчетном периоде выделены денежные средства в сумме 6 685,0 тыс. рублей. Исполнено денежных обязательств за 2021 года в сумме 6 667,5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ублей</w:t>
      </w:r>
      <w:proofErr w:type="spellEnd"/>
      <w:r w:rsidRPr="0032478B">
        <w:rPr>
          <w:rFonts w:ascii="Times New Roman" w:eastAsia="Times New Roman" w:hAnsi="Times New Roman" w:cs="Times New Roman"/>
          <w:sz w:val="28"/>
          <w:szCs w:val="28"/>
        </w:rPr>
        <w:t xml:space="preserve">, </w:t>
      </w:r>
      <w:r w:rsidRPr="0032478B">
        <w:rPr>
          <w:rFonts w:ascii="Times New Roman" w:hAnsi="Times New Roman" w:cs="Times New Roman"/>
          <w:sz w:val="28"/>
          <w:szCs w:val="28"/>
        </w:rPr>
        <w:t xml:space="preserve">не исполненные денежные средства в размере 17,5 </w:t>
      </w:r>
      <w:proofErr w:type="spellStart"/>
      <w:r w:rsidRPr="0032478B">
        <w:rPr>
          <w:rFonts w:ascii="Times New Roman" w:hAnsi="Times New Roman" w:cs="Times New Roman"/>
          <w:sz w:val="28"/>
          <w:szCs w:val="28"/>
        </w:rPr>
        <w:t>тыс.руб</w:t>
      </w:r>
      <w:proofErr w:type="spellEnd"/>
      <w:r w:rsidRPr="0032478B">
        <w:rPr>
          <w:rFonts w:ascii="Times New Roman" w:hAnsi="Times New Roman" w:cs="Times New Roman"/>
          <w:sz w:val="28"/>
          <w:szCs w:val="28"/>
        </w:rPr>
        <w:t>. составляют услуги по поставке электроэнергии и предоставление услуг связи за декабрь месяц 2021 года.</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tbl>
      <w:tblPr>
        <w:tblW w:w="0" w:type="auto"/>
        <w:tblInd w:w="98" w:type="dxa"/>
        <w:tblCellMar>
          <w:left w:w="10" w:type="dxa"/>
          <w:right w:w="10" w:type="dxa"/>
        </w:tblCellMar>
        <w:tblLook w:val="0000" w:firstRow="0" w:lastRow="0" w:firstColumn="0" w:lastColumn="0" w:noHBand="0" w:noVBand="0"/>
      </w:tblPr>
      <w:tblGrid>
        <w:gridCol w:w="5920"/>
        <w:gridCol w:w="1985"/>
        <w:gridCol w:w="1666"/>
      </w:tblGrid>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hAnsi="Times New Roman" w:cs="Times New Roman"/>
                <w:sz w:val="28"/>
                <w:szCs w:val="28"/>
              </w:rPr>
            </w:pPr>
            <w:r w:rsidRPr="0032478B">
              <w:rPr>
                <w:rFonts w:ascii="Times New Roman" w:eastAsia="Times New Roman" w:hAnsi="Times New Roman" w:cs="Times New Roman"/>
                <w:sz w:val="28"/>
                <w:szCs w:val="28"/>
              </w:rPr>
              <w:t>Экономическая статья расходов</w:t>
            </w:r>
          </w:p>
        </w:tc>
        <w:tc>
          <w:tcPr>
            <w:tcW w:w="36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hAnsi="Times New Roman" w:cs="Times New Roman"/>
                <w:sz w:val="28"/>
                <w:szCs w:val="28"/>
              </w:rPr>
            </w:pPr>
            <w:r w:rsidRPr="0032478B">
              <w:rPr>
                <w:rFonts w:ascii="Times New Roman" w:eastAsia="Times New Roman" w:hAnsi="Times New Roman" w:cs="Times New Roman"/>
                <w:sz w:val="28"/>
                <w:szCs w:val="28"/>
              </w:rPr>
              <w:t>ВСЕГО</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План</w:t>
            </w:r>
          </w:p>
          <w:p w:rsidR="0032478B" w:rsidRPr="0032478B" w:rsidRDefault="0032478B" w:rsidP="0032478B">
            <w:pPr>
              <w:spacing w:after="0" w:line="240" w:lineRule="auto"/>
              <w:jc w:val="both"/>
              <w:rPr>
                <w:rFonts w:ascii="Times New Roman" w:hAnsi="Times New Roman" w:cs="Times New Roman"/>
                <w:sz w:val="28"/>
                <w:szCs w:val="28"/>
              </w:rPr>
            </w:pP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Факт</w:t>
            </w:r>
          </w:p>
          <w:p w:rsidR="0032478B" w:rsidRPr="0032478B" w:rsidRDefault="0032478B" w:rsidP="0032478B">
            <w:pPr>
              <w:spacing w:after="0" w:line="240" w:lineRule="auto"/>
              <w:jc w:val="both"/>
              <w:rPr>
                <w:rFonts w:ascii="Times New Roman" w:hAnsi="Times New Roman" w:cs="Times New Roman"/>
                <w:sz w:val="28"/>
                <w:szCs w:val="28"/>
              </w:rPr>
            </w:pP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hAnsi="Times New Roman" w:cs="Times New Roman"/>
                <w:sz w:val="28"/>
                <w:szCs w:val="28"/>
              </w:rPr>
            </w:pPr>
            <w:r w:rsidRPr="0032478B">
              <w:rPr>
                <w:rFonts w:ascii="Times New Roman" w:eastAsia="Times New Roman" w:hAnsi="Times New Roman" w:cs="Times New Roman"/>
                <w:b/>
                <w:sz w:val="28"/>
                <w:szCs w:val="28"/>
              </w:rPr>
              <w:t xml:space="preserve">211 </w:t>
            </w:r>
            <w:r w:rsidRPr="0032478B">
              <w:rPr>
                <w:rFonts w:ascii="Times New Roman" w:eastAsia="Times New Roman" w:hAnsi="Times New Roman" w:cs="Times New Roman"/>
                <w:sz w:val="28"/>
                <w:szCs w:val="28"/>
              </w:rPr>
              <w:t>Заработная плата</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4 640,9</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4 640,9</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eastAsia="Times New Roman" w:hAnsi="Times New Roman" w:cs="Times New Roman"/>
                <w:b/>
                <w:sz w:val="28"/>
                <w:szCs w:val="28"/>
              </w:rPr>
            </w:pPr>
            <w:r w:rsidRPr="0032478B">
              <w:rPr>
                <w:rFonts w:ascii="Times New Roman" w:eastAsia="Times New Roman" w:hAnsi="Times New Roman" w:cs="Times New Roman"/>
                <w:b/>
                <w:sz w:val="28"/>
                <w:szCs w:val="28"/>
              </w:rPr>
              <w:t xml:space="preserve">266 </w:t>
            </w:r>
            <w:r w:rsidRPr="0032478B">
              <w:rPr>
                <w:rFonts w:ascii="Times New Roman" w:eastAsia="Times New Roman" w:hAnsi="Times New Roman" w:cs="Times New Roman"/>
                <w:sz w:val="28"/>
                <w:szCs w:val="28"/>
              </w:rPr>
              <w:t>Социальные пособия и компенсации персоналу в денежной форме</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37,9</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37,9</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hAnsi="Times New Roman" w:cs="Times New Roman"/>
                <w:sz w:val="28"/>
                <w:szCs w:val="28"/>
              </w:rPr>
            </w:pPr>
            <w:r w:rsidRPr="0032478B">
              <w:rPr>
                <w:rFonts w:ascii="Times New Roman" w:eastAsia="Times New Roman" w:hAnsi="Times New Roman" w:cs="Times New Roman"/>
                <w:b/>
                <w:sz w:val="28"/>
                <w:szCs w:val="28"/>
              </w:rPr>
              <w:t>213</w:t>
            </w:r>
            <w:r w:rsidRPr="0032478B">
              <w:rPr>
                <w:rFonts w:ascii="Times New Roman" w:eastAsia="Times New Roman" w:hAnsi="Times New Roman" w:cs="Times New Roman"/>
                <w:sz w:val="28"/>
                <w:szCs w:val="28"/>
              </w:rPr>
              <w:t xml:space="preserve"> Начисления на выплаты по оплате труда</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1 362,2</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1 362,2</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hAnsi="Times New Roman" w:cs="Times New Roman"/>
                <w:sz w:val="28"/>
                <w:szCs w:val="28"/>
              </w:rPr>
            </w:pPr>
            <w:r w:rsidRPr="0032478B">
              <w:rPr>
                <w:rFonts w:ascii="Times New Roman" w:eastAsia="Times New Roman" w:hAnsi="Times New Roman" w:cs="Times New Roman"/>
                <w:b/>
                <w:sz w:val="28"/>
                <w:szCs w:val="28"/>
              </w:rPr>
              <w:t>221</w:t>
            </w:r>
            <w:r w:rsidRPr="0032478B">
              <w:rPr>
                <w:rFonts w:ascii="Times New Roman" w:eastAsia="Times New Roman" w:hAnsi="Times New Roman" w:cs="Times New Roman"/>
                <w:sz w:val="28"/>
                <w:szCs w:val="28"/>
              </w:rPr>
              <w:t xml:space="preserve"> Услуги связи</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180,5</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163,1</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hAnsi="Times New Roman" w:cs="Times New Roman"/>
                <w:sz w:val="28"/>
                <w:szCs w:val="28"/>
              </w:rPr>
            </w:pPr>
            <w:r w:rsidRPr="0032478B">
              <w:rPr>
                <w:rFonts w:ascii="Times New Roman" w:eastAsia="Times New Roman" w:hAnsi="Times New Roman" w:cs="Times New Roman"/>
                <w:b/>
                <w:sz w:val="28"/>
                <w:szCs w:val="28"/>
              </w:rPr>
              <w:t>223</w:t>
            </w:r>
            <w:r w:rsidRPr="0032478B">
              <w:rPr>
                <w:rFonts w:ascii="Times New Roman" w:eastAsia="Times New Roman" w:hAnsi="Times New Roman" w:cs="Times New Roman"/>
                <w:sz w:val="28"/>
                <w:szCs w:val="28"/>
              </w:rPr>
              <w:t xml:space="preserve"> Коммунальные услуги</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71,0</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70,9</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hAnsi="Times New Roman" w:cs="Times New Roman"/>
                <w:sz w:val="28"/>
                <w:szCs w:val="28"/>
              </w:rPr>
            </w:pPr>
            <w:r w:rsidRPr="0032478B">
              <w:rPr>
                <w:rFonts w:ascii="Times New Roman" w:eastAsia="Times New Roman" w:hAnsi="Times New Roman" w:cs="Times New Roman"/>
                <w:b/>
                <w:sz w:val="28"/>
                <w:szCs w:val="28"/>
              </w:rPr>
              <w:t xml:space="preserve">225 </w:t>
            </w:r>
            <w:r w:rsidRPr="0032478B">
              <w:rPr>
                <w:rFonts w:ascii="Times New Roman" w:eastAsia="Times New Roman" w:hAnsi="Times New Roman" w:cs="Times New Roman"/>
                <w:sz w:val="28"/>
                <w:szCs w:val="28"/>
              </w:rPr>
              <w:t>Работы, услуги по содержанию имущества</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18,3</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18,3</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hAnsi="Times New Roman" w:cs="Times New Roman"/>
                <w:sz w:val="28"/>
                <w:szCs w:val="28"/>
              </w:rPr>
            </w:pPr>
            <w:r w:rsidRPr="0032478B">
              <w:rPr>
                <w:rFonts w:ascii="Times New Roman" w:eastAsia="Times New Roman" w:hAnsi="Times New Roman" w:cs="Times New Roman"/>
                <w:b/>
                <w:sz w:val="28"/>
                <w:szCs w:val="28"/>
              </w:rPr>
              <w:t>226</w:t>
            </w:r>
            <w:proofErr w:type="gramStart"/>
            <w:r w:rsidRPr="0032478B">
              <w:rPr>
                <w:rFonts w:ascii="Times New Roman" w:eastAsia="Times New Roman" w:hAnsi="Times New Roman" w:cs="Times New Roman"/>
                <w:b/>
                <w:sz w:val="28"/>
                <w:szCs w:val="28"/>
              </w:rPr>
              <w:t xml:space="preserve"> </w:t>
            </w:r>
            <w:r w:rsidRPr="0032478B">
              <w:rPr>
                <w:rFonts w:ascii="Times New Roman" w:eastAsia="Times New Roman" w:hAnsi="Times New Roman" w:cs="Times New Roman"/>
                <w:sz w:val="28"/>
                <w:szCs w:val="28"/>
              </w:rPr>
              <w:t>П</w:t>
            </w:r>
            <w:proofErr w:type="gramEnd"/>
            <w:r w:rsidRPr="0032478B">
              <w:rPr>
                <w:rFonts w:ascii="Times New Roman" w:eastAsia="Times New Roman" w:hAnsi="Times New Roman" w:cs="Times New Roman"/>
                <w:sz w:val="28"/>
                <w:szCs w:val="28"/>
              </w:rPr>
              <w:t>рочие работы и услуги</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124,9</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124,9</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hAnsi="Times New Roman" w:cs="Times New Roman"/>
                <w:sz w:val="28"/>
                <w:szCs w:val="28"/>
              </w:rPr>
            </w:pPr>
            <w:r w:rsidRPr="0032478B">
              <w:rPr>
                <w:rFonts w:ascii="Times New Roman" w:eastAsia="Times New Roman" w:hAnsi="Times New Roman" w:cs="Times New Roman"/>
                <w:b/>
                <w:sz w:val="28"/>
                <w:szCs w:val="28"/>
              </w:rPr>
              <w:t>290</w:t>
            </w:r>
            <w:proofErr w:type="gramStart"/>
            <w:r w:rsidRPr="0032478B">
              <w:rPr>
                <w:rFonts w:ascii="Times New Roman" w:eastAsia="Times New Roman" w:hAnsi="Times New Roman" w:cs="Times New Roman"/>
                <w:b/>
                <w:sz w:val="28"/>
                <w:szCs w:val="28"/>
              </w:rPr>
              <w:t xml:space="preserve"> </w:t>
            </w:r>
            <w:r w:rsidRPr="0032478B">
              <w:rPr>
                <w:rFonts w:ascii="Times New Roman" w:eastAsia="Times New Roman" w:hAnsi="Times New Roman" w:cs="Times New Roman"/>
                <w:sz w:val="28"/>
                <w:szCs w:val="28"/>
              </w:rPr>
              <w:t>П</w:t>
            </w:r>
            <w:proofErr w:type="gramEnd"/>
            <w:r w:rsidRPr="0032478B">
              <w:rPr>
                <w:rFonts w:ascii="Times New Roman" w:eastAsia="Times New Roman" w:hAnsi="Times New Roman" w:cs="Times New Roman"/>
                <w:sz w:val="28"/>
                <w:szCs w:val="28"/>
              </w:rPr>
              <w:t>рочие расходы</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5,4</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5,4</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hAnsi="Times New Roman" w:cs="Times New Roman"/>
                <w:sz w:val="28"/>
                <w:szCs w:val="28"/>
              </w:rPr>
            </w:pPr>
            <w:r w:rsidRPr="0032478B">
              <w:rPr>
                <w:rFonts w:ascii="Times New Roman" w:eastAsia="Times New Roman" w:hAnsi="Times New Roman" w:cs="Times New Roman"/>
                <w:b/>
                <w:sz w:val="28"/>
                <w:szCs w:val="28"/>
              </w:rPr>
              <w:lastRenderedPageBreak/>
              <w:t xml:space="preserve">343 </w:t>
            </w:r>
            <w:r w:rsidRPr="0032478B">
              <w:rPr>
                <w:rFonts w:ascii="Times New Roman" w:eastAsia="Times New Roman" w:hAnsi="Times New Roman" w:cs="Times New Roman"/>
                <w:sz w:val="28"/>
                <w:szCs w:val="28"/>
              </w:rPr>
              <w:t>Увеличение стоимости горюче смазочных материалов</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7,9</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7,9</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hAnsi="Times New Roman" w:cs="Times New Roman"/>
                <w:sz w:val="28"/>
                <w:szCs w:val="28"/>
              </w:rPr>
            </w:pPr>
            <w:r w:rsidRPr="0032478B">
              <w:rPr>
                <w:rFonts w:ascii="Times New Roman" w:eastAsia="Times New Roman" w:hAnsi="Times New Roman" w:cs="Times New Roman"/>
                <w:b/>
                <w:sz w:val="28"/>
                <w:szCs w:val="28"/>
              </w:rPr>
              <w:t xml:space="preserve">346 </w:t>
            </w:r>
            <w:r w:rsidRPr="0032478B">
              <w:rPr>
                <w:rFonts w:ascii="Times New Roman" w:eastAsia="Times New Roman" w:hAnsi="Times New Roman" w:cs="Times New Roman"/>
                <w:sz w:val="28"/>
                <w:szCs w:val="28"/>
              </w:rPr>
              <w:t>Увеличение стоимости прочих оборотных запасов (материалов)</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102,5</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eastAsia="Times New Roman" w:hAnsi="Times New Roman" w:cs="Times New Roman"/>
                <w:sz w:val="28"/>
                <w:szCs w:val="28"/>
              </w:rPr>
              <w:t>102,5</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eastAsia="Times New Roman" w:hAnsi="Times New Roman" w:cs="Times New Roman"/>
                <w:b/>
                <w:sz w:val="28"/>
                <w:szCs w:val="28"/>
              </w:rPr>
            </w:pPr>
            <w:r w:rsidRPr="0032478B">
              <w:rPr>
                <w:rFonts w:ascii="Times New Roman" w:eastAsia="Times New Roman" w:hAnsi="Times New Roman" w:cs="Times New Roman"/>
                <w:b/>
                <w:sz w:val="28"/>
                <w:szCs w:val="28"/>
              </w:rPr>
              <w:t xml:space="preserve">347 </w:t>
            </w:r>
            <w:r w:rsidRPr="0032478B">
              <w:rPr>
                <w:rFonts w:ascii="Times New Roman" w:eastAsia="Times New Roman" w:hAnsi="Times New Roman" w:cs="Times New Roman"/>
                <w:sz w:val="28"/>
                <w:szCs w:val="28"/>
              </w:rPr>
              <w:t>Увеличение стоимости материальных запасов для целей капитальных вложений</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56,0</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56,0</w:t>
            </w:r>
          </w:p>
        </w:tc>
      </w:tr>
      <w:tr w:rsidR="0032478B" w:rsidRPr="0032478B" w:rsidTr="00452026">
        <w:trPr>
          <w:trHeight w:val="1"/>
        </w:trPr>
        <w:tc>
          <w:tcPr>
            <w:tcW w:w="59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b/>
                <w:sz w:val="28"/>
                <w:szCs w:val="28"/>
              </w:rPr>
              <w:t xml:space="preserve">310 </w:t>
            </w:r>
            <w:r w:rsidRPr="0032478B">
              <w:rPr>
                <w:rFonts w:ascii="Times New Roman" w:eastAsia="Times New Roman" w:hAnsi="Times New Roman" w:cs="Times New Roman"/>
                <w:sz w:val="28"/>
                <w:szCs w:val="28"/>
              </w:rPr>
              <w:t>Увеличение стоимости основных средств</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77,5</w:t>
            </w:r>
          </w:p>
        </w:tc>
        <w:tc>
          <w:tcPr>
            <w:tcW w:w="16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77,5</w:t>
            </w:r>
          </w:p>
        </w:tc>
      </w:tr>
    </w:tbl>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ab/>
        <w:t>Платные услуги учреждением муниципального казённого учреждения Кировского городского округа Ставропольского края «Служба спасения» не предоставляются.</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ab/>
        <w:t>За   2021 год расходы по предприятию составили:</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оплата за потребление электроэнергии – 70,9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оплата за услуги связи – 163,1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заправку картриджей – 18,0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поверку огнетушителей – 0,3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услуги по оформлению стат. отчета – 7,5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услуги по ведению журнала по движению отходов – 4,0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создание сертификата ключа электронной подписи – 2,2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оплата за услуги по защите информации – 78,6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оплата за дополнительное образование – 29,6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оплата за подготовку сметной документации – 3,0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оплата транспортного налога – 5,4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приобретение ГСМ – 7,9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приобретение </w:t>
      </w:r>
      <w:proofErr w:type="spellStart"/>
      <w:r w:rsidRPr="0032478B">
        <w:rPr>
          <w:rFonts w:ascii="Times New Roman" w:eastAsia="Times New Roman" w:hAnsi="Times New Roman" w:cs="Times New Roman"/>
          <w:sz w:val="28"/>
          <w:szCs w:val="28"/>
        </w:rPr>
        <w:t>канц</w:t>
      </w:r>
      <w:proofErr w:type="gramStart"/>
      <w:r w:rsidRPr="0032478B">
        <w:rPr>
          <w:rFonts w:ascii="Times New Roman" w:eastAsia="Times New Roman" w:hAnsi="Times New Roman" w:cs="Times New Roman"/>
          <w:sz w:val="28"/>
          <w:szCs w:val="28"/>
        </w:rPr>
        <w:t>.т</w:t>
      </w:r>
      <w:proofErr w:type="gramEnd"/>
      <w:r w:rsidRPr="0032478B">
        <w:rPr>
          <w:rFonts w:ascii="Times New Roman" w:eastAsia="Times New Roman" w:hAnsi="Times New Roman" w:cs="Times New Roman"/>
          <w:sz w:val="28"/>
          <w:szCs w:val="28"/>
        </w:rPr>
        <w:t>оваров</w:t>
      </w:r>
      <w:proofErr w:type="spellEnd"/>
      <w:r w:rsidRPr="0032478B">
        <w:rPr>
          <w:rFonts w:ascii="Times New Roman" w:eastAsia="Times New Roman" w:hAnsi="Times New Roman" w:cs="Times New Roman"/>
          <w:sz w:val="28"/>
          <w:szCs w:val="28"/>
        </w:rPr>
        <w:t xml:space="preserve"> – 60,0 </w:t>
      </w:r>
      <w:proofErr w:type="spellStart"/>
      <w:r w:rsidRPr="0032478B">
        <w:rPr>
          <w:rFonts w:ascii="Times New Roman" w:eastAsia="Times New Roman" w:hAnsi="Times New Roman" w:cs="Times New Roman"/>
          <w:sz w:val="28"/>
          <w:szCs w:val="28"/>
        </w:rPr>
        <w:t>тыс.руб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приобретение сменного батарейного картриджа – 24,0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 xml:space="preserve">.; </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приобретение МФУ – 20,0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приобретение шкафа бухгалтерского (железного) – 17,5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приобретение дивана-кушетки – 17,0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приобретение гарнитуры – 5,0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приобретение сплит системы – 23,0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приобретение рабочей станции – 48,7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приобретение ВЭБ камеры – 3,3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-за приобретение оперативной памяти – 4 </w:t>
      </w:r>
      <w:proofErr w:type="spellStart"/>
      <w:r w:rsidRPr="0032478B">
        <w:rPr>
          <w:rFonts w:ascii="Times New Roman" w:eastAsia="Times New Roman" w:hAnsi="Times New Roman" w:cs="Times New Roman"/>
          <w:sz w:val="28"/>
          <w:szCs w:val="28"/>
        </w:rPr>
        <w:t>тыс</w:t>
      </w:r>
      <w:proofErr w:type="gramStart"/>
      <w:r w:rsidRPr="0032478B">
        <w:rPr>
          <w:rFonts w:ascii="Times New Roman" w:eastAsia="Times New Roman" w:hAnsi="Times New Roman" w:cs="Times New Roman"/>
          <w:sz w:val="28"/>
          <w:szCs w:val="28"/>
        </w:rPr>
        <w:t>.р</w:t>
      </w:r>
      <w:proofErr w:type="gramEnd"/>
      <w:r w:rsidRPr="0032478B">
        <w:rPr>
          <w:rFonts w:ascii="Times New Roman" w:eastAsia="Times New Roman" w:hAnsi="Times New Roman" w:cs="Times New Roman"/>
          <w:sz w:val="28"/>
          <w:szCs w:val="28"/>
        </w:rPr>
        <w:t>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jc w:val="both"/>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 xml:space="preserve">- за приобретение расходных материалов для </w:t>
      </w:r>
      <w:proofErr w:type="spellStart"/>
      <w:r w:rsidRPr="0032478B">
        <w:rPr>
          <w:rFonts w:ascii="Times New Roman" w:eastAsia="Times New Roman" w:hAnsi="Times New Roman" w:cs="Times New Roman"/>
          <w:sz w:val="28"/>
          <w:szCs w:val="28"/>
        </w:rPr>
        <w:t>орг</w:t>
      </w:r>
      <w:proofErr w:type="gramStart"/>
      <w:r w:rsidRPr="0032478B">
        <w:rPr>
          <w:rFonts w:ascii="Times New Roman" w:eastAsia="Times New Roman" w:hAnsi="Times New Roman" w:cs="Times New Roman"/>
          <w:sz w:val="28"/>
          <w:szCs w:val="28"/>
        </w:rPr>
        <w:t>.т</w:t>
      </w:r>
      <w:proofErr w:type="gramEnd"/>
      <w:r w:rsidRPr="0032478B">
        <w:rPr>
          <w:rFonts w:ascii="Times New Roman" w:eastAsia="Times New Roman" w:hAnsi="Times New Roman" w:cs="Times New Roman"/>
          <w:sz w:val="28"/>
          <w:szCs w:val="28"/>
        </w:rPr>
        <w:t>ехники</w:t>
      </w:r>
      <w:proofErr w:type="spellEnd"/>
      <w:r w:rsidRPr="0032478B">
        <w:rPr>
          <w:rFonts w:ascii="Times New Roman" w:eastAsia="Times New Roman" w:hAnsi="Times New Roman" w:cs="Times New Roman"/>
          <w:sz w:val="28"/>
          <w:szCs w:val="28"/>
        </w:rPr>
        <w:t xml:space="preserve"> – 13,5 </w:t>
      </w:r>
      <w:proofErr w:type="spellStart"/>
      <w:r w:rsidRPr="0032478B">
        <w:rPr>
          <w:rFonts w:ascii="Times New Roman" w:eastAsia="Times New Roman" w:hAnsi="Times New Roman" w:cs="Times New Roman"/>
          <w:sz w:val="28"/>
          <w:szCs w:val="28"/>
        </w:rPr>
        <w:t>тыс.руб</w:t>
      </w:r>
      <w:proofErr w:type="spellEnd"/>
      <w:r w:rsidRPr="0032478B">
        <w:rPr>
          <w:rFonts w:ascii="Times New Roman" w:eastAsia="Times New Roman" w:hAnsi="Times New Roman" w:cs="Times New Roman"/>
          <w:sz w:val="28"/>
          <w:szCs w:val="28"/>
        </w:rPr>
        <w:t>..</w:t>
      </w:r>
    </w:p>
    <w:p w:rsidR="0032478B" w:rsidRPr="0032478B" w:rsidRDefault="0032478B" w:rsidP="0032478B">
      <w:pPr>
        <w:spacing w:after="0" w:line="240" w:lineRule="auto"/>
        <w:ind w:firstLine="709"/>
        <w:jc w:val="both"/>
        <w:rPr>
          <w:rFonts w:ascii="Times New Roman" w:hAnsi="Times New Roman" w:cs="Times New Roman"/>
          <w:sz w:val="28"/>
          <w:szCs w:val="28"/>
        </w:rPr>
      </w:pPr>
      <w:r w:rsidRPr="0032478B">
        <w:rPr>
          <w:rFonts w:ascii="Times New Roman" w:hAnsi="Times New Roman" w:cs="Times New Roman"/>
          <w:sz w:val="28"/>
          <w:szCs w:val="28"/>
        </w:rPr>
        <w:t xml:space="preserve">В службу МКУ КГО СК «Служба спасения» за </w:t>
      </w:r>
      <w:r w:rsidRPr="0032478B">
        <w:rPr>
          <w:rFonts w:ascii="Times New Roman" w:hAnsi="Times New Roman" w:cs="Times New Roman"/>
          <w:color w:val="000000"/>
          <w:sz w:val="28"/>
          <w:szCs w:val="28"/>
        </w:rPr>
        <w:t>12 месяцев</w:t>
      </w:r>
      <w:r w:rsidRPr="0032478B">
        <w:rPr>
          <w:rFonts w:ascii="Times New Roman" w:hAnsi="Times New Roman" w:cs="Times New Roman"/>
          <w:bCs/>
          <w:color w:val="000000"/>
          <w:sz w:val="28"/>
          <w:szCs w:val="28"/>
        </w:rPr>
        <w:t xml:space="preserve"> </w:t>
      </w:r>
      <w:r w:rsidRPr="0032478B">
        <w:rPr>
          <w:rFonts w:ascii="Times New Roman" w:hAnsi="Times New Roman" w:cs="Times New Roman"/>
          <w:sz w:val="28"/>
          <w:szCs w:val="28"/>
        </w:rPr>
        <w:t xml:space="preserve">2021 г. поступило </w:t>
      </w:r>
      <w:r w:rsidRPr="0032478B">
        <w:rPr>
          <w:rFonts w:ascii="Times New Roman" w:eastAsia="Times New Roman" w:hAnsi="Times New Roman" w:cs="Times New Roman"/>
          <w:b/>
          <w:sz w:val="28"/>
          <w:szCs w:val="28"/>
        </w:rPr>
        <w:t xml:space="preserve">41 776 </w:t>
      </w:r>
      <w:r w:rsidRPr="0032478B">
        <w:rPr>
          <w:rFonts w:ascii="Times New Roman" w:hAnsi="Times New Roman" w:cs="Times New Roman"/>
          <w:sz w:val="28"/>
          <w:szCs w:val="28"/>
        </w:rPr>
        <w:t>звонков, из них значимых –</w:t>
      </w:r>
      <w:r w:rsidRPr="0032478B">
        <w:rPr>
          <w:rFonts w:ascii="Times New Roman" w:eastAsia="Times New Roman" w:hAnsi="Times New Roman" w:cs="Times New Roman"/>
          <w:b/>
          <w:sz w:val="28"/>
          <w:szCs w:val="28"/>
        </w:rPr>
        <w:t xml:space="preserve">10 772 </w:t>
      </w:r>
      <w:r w:rsidRPr="0032478B">
        <w:rPr>
          <w:rFonts w:ascii="Times New Roman" w:hAnsi="Times New Roman" w:cs="Times New Roman"/>
          <w:sz w:val="28"/>
          <w:szCs w:val="28"/>
        </w:rPr>
        <w:t xml:space="preserve">звонков.  </w:t>
      </w:r>
    </w:p>
    <w:tbl>
      <w:tblPr>
        <w:tblW w:w="9345" w:type="dxa"/>
        <w:tblCellSpacing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77"/>
        <w:gridCol w:w="2581"/>
        <w:gridCol w:w="2687"/>
      </w:tblGrid>
      <w:tr w:rsidR="0032478B" w:rsidRPr="0032478B" w:rsidTr="00452026">
        <w:trPr>
          <w:trHeight w:val="589"/>
          <w:tblCellSpacing w:w="6" w:type="dxa"/>
        </w:trPr>
        <w:tc>
          <w:tcPr>
            <w:tcW w:w="4059" w:type="dxa"/>
            <w:vMerge w:val="restart"/>
            <w:tcBorders>
              <w:top w:val="single" w:sz="4" w:space="0" w:color="auto"/>
              <w:left w:val="single" w:sz="4" w:space="0" w:color="auto"/>
              <w:bottom w:val="single" w:sz="4" w:space="0" w:color="auto"/>
              <w:right w:val="single" w:sz="4" w:space="0" w:color="auto"/>
            </w:tcBorders>
            <w:vAlign w:val="center"/>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hAnsi="Times New Roman" w:cs="Times New Roman"/>
                <w:sz w:val="28"/>
                <w:szCs w:val="28"/>
              </w:rPr>
              <w:t>Тип вызова</w:t>
            </w:r>
          </w:p>
        </w:tc>
        <w:tc>
          <w:tcPr>
            <w:tcW w:w="5250" w:type="dxa"/>
            <w:gridSpan w:val="2"/>
            <w:tcBorders>
              <w:top w:val="single" w:sz="4" w:space="0" w:color="auto"/>
              <w:left w:val="single" w:sz="4" w:space="0" w:color="auto"/>
              <w:bottom w:val="single" w:sz="4" w:space="0" w:color="auto"/>
              <w:right w:val="nil"/>
            </w:tcBorders>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hAnsi="Times New Roman" w:cs="Times New Roman"/>
                <w:sz w:val="28"/>
                <w:szCs w:val="28"/>
              </w:rPr>
              <w:t>Количество обращений</w:t>
            </w:r>
          </w:p>
        </w:tc>
      </w:tr>
      <w:tr w:rsidR="0032478B" w:rsidRPr="0032478B" w:rsidTr="00452026">
        <w:trPr>
          <w:trHeight w:val="369"/>
          <w:tblCellSpacing w:w="6"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478B" w:rsidRPr="0032478B" w:rsidRDefault="0032478B" w:rsidP="0032478B">
            <w:pPr>
              <w:spacing w:after="0" w:line="240" w:lineRule="auto"/>
              <w:rPr>
                <w:rFonts w:ascii="Times New Roman" w:eastAsia="Times New Roman" w:hAnsi="Times New Roman" w:cs="Times New Roman"/>
                <w:sz w:val="28"/>
                <w:szCs w:val="28"/>
              </w:rPr>
            </w:pPr>
          </w:p>
        </w:tc>
        <w:tc>
          <w:tcPr>
            <w:tcW w:w="25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bCs/>
                <w:color w:val="000000"/>
                <w:sz w:val="28"/>
                <w:szCs w:val="28"/>
              </w:rPr>
            </w:pPr>
            <w:r w:rsidRPr="0032478B">
              <w:rPr>
                <w:rFonts w:ascii="Times New Roman" w:hAnsi="Times New Roman" w:cs="Times New Roman"/>
                <w:color w:val="000000"/>
                <w:sz w:val="28"/>
                <w:szCs w:val="28"/>
              </w:rPr>
              <w:t>12 месяцев</w:t>
            </w:r>
            <w:r w:rsidRPr="0032478B">
              <w:rPr>
                <w:rFonts w:ascii="Times New Roman" w:hAnsi="Times New Roman" w:cs="Times New Roman"/>
                <w:bCs/>
                <w:color w:val="000000"/>
                <w:sz w:val="28"/>
                <w:szCs w:val="28"/>
              </w:rPr>
              <w:t xml:space="preserve"> </w:t>
            </w:r>
          </w:p>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hAnsi="Times New Roman" w:cs="Times New Roman"/>
                <w:sz w:val="28"/>
                <w:szCs w:val="28"/>
              </w:rPr>
              <w:t>2021 года</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eastAsia="Times New Roman" w:hAnsi="Times New Roman" w:cs="Times New Roman"/>
                <w:color w:val="000000"/>
                <w:sz w:val="28"/>
                <w:szCs w:val="28"/>
              </w:rPr>
            </w:pPr>
            <w:r w:rsidRPr="0032478B">
              <w:rPr>
                <w:rFonts w:ascii="Times New Roman" w:hAnsi="Times New Roman" w:cs="Times New Roman"/>
                <w:color w:val="000000"/>
                <w:sz w:val="28"/>
                <w:szCs w:val="28"/>
              </w:rPr>
              <w:t xml:space="preserve"> 12 месяцев</w:t>
            </w:r>
          </w:p>
          <w:p w:rsidR="0032478B" w:rsidRPr="0032478B" w:rsidRDefault="0032478B" w:rsidP="0032478B">
            <w:pPr>
              <w:spacing w:after="0" w:line="240" w:lineRule="auto"/>
              <w:ind w:left="-158" w:firstLine="158"/>
              <w:jc w:val="center"/>
              <w:rPr>
                <w:rFonts w:ascii="Times New Roman" w:eastAsia="Times New Roman" w:hAnsi="Times New Roman" w:cs="Times New Roman"/>
                <w:sz w:val="28"/>
                <w:szCs w:val="28"/>
              </w:rPr>
            </w:pPr>
            <w:r w:rsidRPr="0032478B">
              <w:rPr>
                <w:rFonts w:ascii="Times New Roman" w:hAnsi="Times New Roman" w:cs="Times New Roman"/>
                <w:sz w:val="28"/>
                <w:szCs w:val="28"/>
              </w:rPr>
              <w:t>2020 года</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t xml:space="preserve">Общее кол-во вызовов </w:t>
            </w:r>
            <w:proofErr w:type="gramStart"/>
            <w:r w:rsidRPr="0032478B">
              <w:rPr>
                <w:rFonts w:ascii="Times New Roman" w:hAnsi="Times New Roman" w:cs="Times New Roman"/>
                <w:sz w:val="28"/>
                <w:szCs w:val="28"/>
              </w:rPr>
              <w:t>поступившие</w:t>
            </w:r>
            <w:proofErr w:type="gramEnd"/>
            <w:r w:rsidRPr="0032478B">
              <w:rPr>
                <w:rFonts w:ascii="Times New Roman" w:hAnsi="Times New Roman" w:cs="Times New Roman"/>
                <w:sz w:val="28"/>
                <w:szCs w:val="28"/>
              </w:rPr>
              <w:t xml:space="preserve"> в ЕДДС</w:t>
            </w:r>
          </w:p>
        </w:tc>
        <w:tc>
          <w:tcPr>
            <w:tcW w:w="25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41 776</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 xml:space="preserve"> 32 259</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proofErr w:type="gramStart"/>
            <w:r w:rsidRPr="0032478B">
              <w:rPr>
                <w:rFonts w:ascii="Times New Roman" w:hAnsi="Times New Roman" w:cs="Times New Roman"/>
                <w:sz w:val="28"/>
                <w:szCs w:val="28"/>
              </w:rPr>
              <w:t>Из них значимые</w:t>
            </w:r>
            <w:proofErr w:type="gramEnd"/>
          </w:p>
        </w:tc>
        <w:tc>
          <w:tcPr>
            <w:tcW w:w="25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10 772</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9 783</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t>Пожарная охрана</w:t>
            </w:r>
          </w:p>
        </w:tc>
        <w:tc>
          <w:tcPr>
            <w:tcW w:w="25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220</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273</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lastRenderedPageBreak/>
              <w:t>Служба полиции</w:t>
            </w:r>
          </w:p>
        </w:tc>
        <w:tc>
          <w:tcPr>
            <w:tcW w:w="25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1 302</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1 428</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t>Скорая медицинская помощь</w:t>
            </w:r>
          </w:p>
        </w:tc>
        <w:tc>
          <w:tcPr>
            <w:tcW w:w="25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4 562</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3 034</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t>Служба газа</w:t>
            </w:r>
          </w:p>
        </w:tc>
        <w:tc>
          <w:tcPr>
            <w:tcW w:w="25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170</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176</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t>Службы жизнеобеспечения (</w:t>
            </w:r>
            <w:proofErr w:type="spellStart"/>
            <w:r w:rsidRPr="0032478B">
              <w:rPr>
                <w:rFonts w:ascii="Times New Roman" w:hAnsi="Times New Roman" w:cs="Times New Roman"/>
                <w:sz w:val="28"/>
                <w:szCs w:val="28"/>
              </w:rPr>
              <w:t>водо</w:t>
            </w:r>
            <w:proofErr w:type="gramStart"/>
            <w:r w:rsidRPr="0032478B">
              <w:rPr>
                <w:rFonts w:ascii="Times New Roman" w:hAnsi="Times New Roman" w:cs="Times New Roman"/>
                <w:sz w:val="28"/>
                <w:szCs w:val="28"/>
              </w:rPr>
              <w:t>,э</w:t>
            </w:r>
            <w:proofErr w:type="gramEnd"/>
            <w:r w:rsidRPr="0032478B">
              <w:rPr>
                <w:rFonts w:ascii="Times New Roman" w:hAnsi="Times New Roman" w:cs="Times New Roman"/>
                <w:sz w:val="28"/>
                <w:szCs w:val="28"/>
              </w:rPr>
              <w:t>лектро,теплосети</w:t>
            </w:r>
            <w:proofErr w:type="spellEnd"/>
            <w:r w:rsidRPr="0032478B">
              <w:rPr>
                <w:rFonts w:ascii="Times New Roman" w:hAnsi="Times New Roman" w:cs="Times New Roman"/>
                <w:sz w:val="28"/>
                <w:szCs w:val="28"/>
              </w:rPr>
              <w:t>)</w:t>
            </w:r>
          </w:p>
        </w:tc>
        <w:tc>
          <w:tcPr>
            <w:tcW w:w="25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744</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838</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t>Служба</w:t>
            </w:r>
            <w:proofErr w:type="gramStart"/>
            <w:r w:rsidRPr="0032478B">
              <w:rPr>
                <w:rFonts w:ascii="Times New Roman" w:hAnsi="Times New Roman" w:cs="Times New Roman"/>
                <w:sz w:val="28"/>
                <w:szCs w:val="28"/>
              </w:rPr>
              <w:t xml:space="preserve"> А</w:t>
            </w:r>
            <w:proofErr w:type="gramEnd"/>
            <w:r w:rsidRPr="0032478B">
              <w:rPr>
                <w:rFonts w:ascii="Times New Roman" w:hAnsi="Times New Roman" w:cs="Times New Roman"/>
                <w:sz w:val="28"/>
                <w:szCs w:val="28"/>
              </w:rPr>
              <w:t>нти террор</w:t>
            </w:r>
          </w:p>
        </w:tc>
        <w:tc>
          <w:tcPr>
            <w:tcW w:w="25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1</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t>Консультаций</w:t>
            </w:r>
          </w:p>
        </w:tc>
        <w:tc>
          <w:tcPr>
            <w:tcW w:w="25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3 773</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3 895</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t>Исходящие вызовы</w:t>
            </w:r>
          </w:p>
        </w:tc>
        <w:tc>
          <w:tcPr>
            <w:tcW w:w="25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12 286</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13 934</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t>Общее кол-во звонков (входящие, исходящие)</w:t>
            </w:r>
          </w:p>
        </w:tc>
        <w:tc>
          <w:tcPr>
            <w:tcW w:w="25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eastAsia="Times New Roman" w:hAnsi="Times New Roman" w:cs="Times New Roman"/>
                <w:sz w:val="28"/>
                <w:szCs w:val="28"/>
              </w:rPr>
              <w:t>54 062</w:t>
            </w:r>
          </w:p>
        </w:tc>
        <w:tc>
          <w:tcPr>
            <w:tcW w:w="2669" w:type="dxa"/>
            <w:tcBorders>
              <w:top w:val="single" w:sz="4" w:space="0" w:color="auto"/>
              <w:left w:val="single" w:sz="4" w:space="0" w:color="auto"/>
              <w:bottom w:val="single" w:sz="4" w:space="0" w:color="auto"/>
              <w:right w:val="single" w:sz="4" w:space="0" w:color="auto"/>
            </w:tcBorders>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46 193</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t>Экстренные предупреждения</w:t>
            </w:r>
          </w:p>
        </w:tc>
        <w:tc>
          <w:tcPr>
            <w:tcW w:w="2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hAnsi="Times New Roman" w:cs="Times New Roman"/>
                <w:sz w:val="28"/>
                <w:szCs w:val="28"/>
              </w:rPr>
              <w:t>83</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126</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tabs>
                <w:tab w:val="left" w:pos="1290"/>
              </w:tabs>
              <w:spacing w:after="0" w:line="240" w:lineRule="auto"/>
              <w:rPr>
                <w:rFonts w:ascii="Times New Roman" w:eastAsia="Times New Roman" w:hAnsi="Times New Roman" w:cs="Times New Roman"/>
                <w:sz w:val="28"/>
                <w:szCs w:val="28"/>
              </w:rPr>
            </w:pPr>
            <w:proofErr w:type="spellStart"/>
            <w:r w:rsidRPr="0032478B">
              <w:rPr>
                <w:rFonts w:ascii="Times New Roman" w:hAnsi="Times New Roman" w:cs="Times New Roman"/>
                <w:sz w:val="28"/>
                <w:szCs w:val="28"/>
              </w:rPr>
              <w:t>Термоточки</w:t>
            </w:r>
            <w:proofErr w:type="spellEnd"/>
          </w:p>
        </w:tc>
        <w:tc>
          <w:tcPr>
            <w:tcW w:w="2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hAnsi="Times New Roman" w:cs="Times New Roman"/>
                <w:sz w:val="28"/>
                <w:szCs w:val="28"/>
              </w:rPr>
              <w:t>32</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13</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t>Проведено плановые тренировки (ЦУКС, ЦОВ)</w:t>
            </w:r>
          </w:p>
        </w:tc>
        <w:tc>
          <w:tcPr>
            <w:tcW w:w="2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hAnsi="Times New Roman" w:cs="Times New Roman"/>
                <w:sz w:val="28"/>
                <w:szCs w:val="28"/>
              </w:rPr>
              <w:t>12</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23</w:t>
            </w:r>
          </w:p>
        </w:tc>
      </w:tr>
      <w:tr w:rsidR="0032478B" w:rsidRPr="0032478B" w:rsidTr="00452026">
        <w:trPr>
          <w:trHeight w:val="216"/>
          <w:tblCellSpacing w:w="6" w:type="dxa"/>
        </w:trPr>
        <w:tc>
          <w:tcPr>
            <w:tcW w:w="405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rPr>
                <w:rFonts w:ascii="Times New Roman" w:eastAsia="Times New Roman" w:hAnsi="Times New Roman" w:cs="Times New Roman"/>
                <w:sz w:val="28"/>
                <w:szCs w:val="28"/>
              </w:rPr>
            </w:pPr>
            <w:r w:rsidRPr="0032478B">
              <w:rPr>
                <w:rFonts w:ascii="Times New Roman" w:hAnsi="Times New Roman" w:cs="Times New Roman"/>
                <w:sz w:val="28"/>
                <w:szCs w:val="28"/>
              </w:rPr>
              <w:t>Внеплановые (ЮРЦ, директор «Службы спасения», начальник ЕДДС)</w:t>
            </w:r>
          </w:p>
        </w:tc>
        <w:tc>
          <w:tcPr>
            <w:tcW w:w="2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2478B" w:rsidRPr="0032478B" w:rsidRDefault="0032478B" w:rsidP="0032478B">
            <w:pPr>
              <w:spacing w:after="0" w:line="240" w:lineRule="auto"/>
              <w:jc w:val="center"/>
              <w:rPr>
                <w:rFonts w:ascii="Times New Roman" w:eastAsia="Times New Roman" w:hAnsi="Times New Roman" w:cs="Times New Roman"/>
                <w:sz w:val="28"/>
                <w:szCs w:val="28"/>
              </w:rPr>
            </w:pPr>
            <w:r w:rsidRPr="0032478B">
              <w:rPr>
                <w:rFonts w:ascii="Times New Roman" w:hAnsi="Times New Roman" w:cs="Times New Roman"/>
                <w:sz w:val="28"/>
                <w:szCs w:val="28"/>
              </w:rPr>
              <w:t>120</w:t>
            </w:r>
          </w:p>
        </w:tc>
        <w:tc>
          <w:tcPr>
            <w:tcW w:w="2669" w:type="dxa"/>
            <w:tcBorders>
              <w:top w:val="single" w:sz="4" w:space="0" w:color="auto"/>
              <w:left w:val="single" w:sz="4" w:space="0" w:color="auto"/>
              <w:bottom w:val="single" w:sz="4" w:space="0" w:color="auto"/>
              <w:right w:val="single" w:sz="4" w:space="0" w:color="auto"/>
            </w:tcBorders>
            <w:hideMark/>
          </w:tcPr>
          <w:p w:rsidR="0032478B" w:rsidRPr="0032478B" w:rsidRDefault="0032478B" w:rsidP="0032478B">
            <w:pPr>
              <w:spacing w:after="0" w:line="240" w:lineRule="auto"/>
              <w:jc w:val="center"/>
              <w:rPr>
                <w:rFonts w:ascii="Times New Roman" w:hAnsi="Times New Roman" w:cs="Times New Roman"/>
                <w:sz w:val="28"/>
                <w:szCs w:val="28"/>
              </w:rPr>
            </w:pPr>
            <w:r w:rsidRPr="0032478B">
              <w:rPr>
                <w:rFonts w:ascii="Times New Roman" w:hAnsi="Times New Roman" w:cs="Times New Roman"/>
                <w:sz w:val="28"/>
                <w:szCs w:val="28"/>
              </w:rPr>
              <w:t>132</w:t>
            </w:r>
          </w:p>
        </w:tc>
      </w:tr>
    </w:tbl>
    <w:p w:rsidR="0032478B" w:rsidRPr="0032478B" w:rsidRDefault="0032478B" w:rsidP="0032478B">
      <w:pPr>
        <w:spacing w:after="0" w:line="240" w:lineRule="auto"/>
        <w:jc w:val="both"/>
        <w:rPr>
          <w:rFonts w:ascii="Times New Roman" w:hAnsi="Times New Roman" w:cs="Times New Roman"/>
          <w:sz w:val="28"/>
          <w:szCs w:val="28"/>
        </w:rPr>
      </w:pPr>
    </w:p>
    <w:p w:rsidR="0032478B" w:rsidRPr="0032478B" w:rsidRDefault="0032478B" w:rsidP="0032478B">
      <w:pPr>
        <w:spacing w:after="0" w:line="240" w:lineRule="auto"/>
        <w:jc w:val="both"/>
        <w:rPr>
          <w:rFonts w:ascii="Times New Roman" w:hAnsi="Times New Roman" w:cs="Times New Roman"/>
          <w:sz w:val="28"/>
          <w:szCs w:val="28"/>
        </w:rPr>
      </w:pPr>
    </w:p>
    <w:p w:rsidR="0032478B" w:rsidRPr="0032478B" w:rsidRDefault="0032478B" w:rsidP="0032478B">
      <w:pPr>
        <w:widowControl w:val="0"/>
        <w:autoSpaceDE w:val="0"/>
        <w:autoSpaceDN w:val="0"/>
        <w:adjustRightInd w:val="0"/>
        <w:spacing w:after="0" w:line="240" w:lineRule="auto"/>
        <w:jc w:val="right"/>
        <w:outlineLvl w:val="2"/>
        <w:rPr>
          <w:rFonts w:ascii="Times New Roman" w:hAnsi="Times New Roman" w:cs="Times New Roman"/>
          <w:sz w:val="28"/>
          <w:szCs w:val="28"/>
          <w:lang w:eastAsia="ru-RU"/>
        </w:rPr>
      </w:pPr>
    </w:p>
    <w:p w:rsidR="0032478B" w:rsidRPr="0032478B" w:rsidRDefault="0032478B" w:rsidP="0032478B">
      <w:pPr>
        <w:widowControl w:val="0"/>
        <w:autoSpaceDE w:val="0"/>
        <w:autoSpaceDN w:val="0"/>
        <w:adjustRightInd w:val="0"/>
        <w:spacing w:after="0" w:line="240" w:lineRule="auto"/>
        <w:jc w:val="right"/>
        <w:outlineLvl w:val="2"/>
        <w:rPr>
          <w:rFonts w:ascii="Times New Roman" w:hAnsi="Times New Roman" w:cs="Times New Roman"/>
          <w:sz w:val="28"/>
          <w:szCs w:val="28"/>
          <w:lang w:eastAsia="ru-RU"/>
        </w:rPr>
      </w:pPr>
    </w:p>
    <w:p w:rsidR="0032478B" w:rsidRPr="0032478B" w:rsidRDefault="0032478B" w:rsidP="0032478B">
      <w:pPr>
        <w:widowControl w:val="0"/>
        <w:autoSpaceDE w:val="0"/>
        <w:autoSpaceDN w:val="0"/>
        <w:adjustRightInd w:val="0"/>
        <w:spacing w:after="0" w:line="240" w:lineRule="auto"/>
        <w:jc w:val="right"/>
        <w:outlineLvl w:val="2"/>
        <w:rPr>
          <w:rFonts w:ascii="Times New Roman" w:hAnsi="Times New Roman" w:cs="Times New Roman"/>
          <w:sz w:val="28"/>
          <w:szCs w:val="28"/>
          <w:lang w:eastAsia="ru-RU"/>
        </w:rPr>
      </w:pPr>
    </w:p>
    <w:p w:rsidR="0032478B" w:rsidRPr="0032478B" w:rsidRDefault="0032478B" w:rsidP="0032478B">
      <w:pPr>
        <w:spacing w:after="0" w:line="240" w:lineRule="auto"/>
        <w:rPr>
          <w:rFonts w:ascii="Times New Roman" w:hAnsi="Times New Roman" w:cs="Times New Roman"/>
          <w:sz w:val="28"/>
          <w:szCs w:val="28"/>
        </w:rPr>
      </w:pPr>
      <w:r w:rsidRPr="0032478B">
        <w:rPr>
          <w:rFonts w:ascii="Times New Roman" w:hAnsi="Times New Roman" w:cs="Times New Roman"/>
          <w:sz w:val="28"/>
          <w:szCs w:val="28"/>
        </w:rPr>
        <w:t xml:space="preserve">Начальник отдела по обеспечению </w:t>
      </w:r>
      <w:proofErr w:type="gramStart"/>
      <w:r w:rsidRPr="0032478B">
        <w:rPr>
          <w:rFonts w:ascii="Times New Roman" w:hAnsi="Times New Roman" w:cs="Times New Roman"/>
          <w:sz w:val="28"/>
          <w:szCs w:val="28"/>
        </w:rPr>
        <w:t>общественной</w:t>
      </w:r>
      <w:proofErr w:type="gramEnd"/>
      <w:r w:rsidRPr="0032478B">
        <w:rPr>
          <w:rFonts w:ascii="Times New Roman" w:hAnsi="Times New Roman" w:cs="Times New Roman"/>
          <w:sz w:val="28"/>
          <w:szCs w:val="28"/>
        </w:rPr>
        <w:t xml:space="preserve"> </w:t>
      </w:r>
    </w:p>
    <w:p w:rsidR="0032478B" w:rsidRPr="0032478B" w:rsidRDefault="0032478B" w:rsidP="0032478B">
      <w:pPr>
        <w:spacing w:after="0" w:line="240" w:lineRule="auto"/>
        <w:rPr>
          <w:rFonts w:ascii="Times New Roman" w:hAnsi="Times New Roman" w:cs="Times New Roman"/>
          <w:sz w:val="28"/>
          <w:szCs w:val="28"/>
        </w:rPr>
      </w:pPr>
      <w:r w:rsidRPr="0032478B">
        <w:rPr>
          <w:rFonts w:ascii="Times New Roman" w:hAnsi="Times New Roman" w:cs="Times New Roman"/>
          <w:sz w:val="28"/>
          <w:szCs w:val="28"/>
        </w:rPr>
        <w:t xml:space="preserve">безопасности ГО и ЧС администрации Кировского </w:t>
      </w:r>
    </w:p>
    <w:p w:rsidR="0032478B" w:rsidRPr="0032478B" w:rsidRDefault="0032478B" w:rsidP="0032478B">
      <w:pPr>
        <w:spacing w:after="0" w:line="240" w:lineRule="auto"/>
        <w:rPr>
          <w:rFonts w:ascii="Times New Roman" w:hAnsi="Times New Roman" w:cs="Times New Roman"/>
          <w:sz w:val="28"/>
          <w:szCs w:val="28"/>
        </w:rPr>
      </w:pPr>
      <w:r w:rsidRPr="0032478B">
        <w:rPr>
          <w:rFonts w:ascii="Times New Roman" w:hAnsi="Times New Roman" w:cs="Times New Roman"/>
          <w:sz w:val="28"/>
          <w:szCs w:val="28"/>
        </w:rPr>
        <w:t xml:space="preserve">городского округа Ставропольского края                                        В.И. </w:t>
      </w:r>
      <w:proofErr w:type="gramStart"/>
      <w:r w:rsidRPr="0032478B">
        <w:rPr>
          <w:rFonts w:ascii="Times New Roman" w:hAnsi="Times New Roman" w:cs="Times New Roman"/>
          <w:sz w:val="28"/>
          <w:szCs w:val="28"/>
        </w:rPr>
        <w:t>Коновалов</w:t>
      </w:r>
      <w:proofErr w:type="gramEnd"/>
    </w:p>
    <w:p w:rsidR="0032478B" w:rsidRPr="0032478B" w:rsidRDefault="0032478B" w:rsidP="0032478B">
      <w:pPr>
        <w:widowControl w:val="0"/>
        <w:autoSpaceDE w:val="0"/>
        <w:autoSpaceDN w:val="0"/>
        <w:adjustRightInd w:val="0"/>
        <w:spacing w:after="0" w:line="240" w:lineRule="auto"/>
        <w:jc w:val="right"/>
        <w:outlineLvl w:val="2"/>
        <w:rPr>
          <w:rFonts w:cs="Times New Roman"/>
          <w:sz w:val="26"/>
          <w:szCs w:val="26"/>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32478B" w:rsidRDefault="0032478B" w:rsidP="00483F2E">
      <w:pPr>
        <w:autoSpaceDE w:val="0"/>
        <w:autoSpaceDN w:val="0"/>
        <w:adjustRightInd w:val="0"/>
        <w:spacing w:after="0" w:line="240" w:lineRule="auto"/>
        <w:jc w:val="right"/>
        <w:outlineLvl w:val="2"/>
        <w:rPr>
          <w:rFonts w:ascii="Times New Roman" w:hAnsi="Times New Roman" w:cs="Times New Roman"/>
          <w:sz w:val="24"/>
          <w:szCs w:val="24"/>
          <w:lang w:eastAsia="ru-RU"/>
        </w:rPr>
        <w:sectPr w:rsidR="0032478B" w:rsidSect="0032478B">
          <w:type w:val="continuous"/>
          <w:pgSz w:w="11905" w:h="16838" w:code="9"/>
          <w:pgMar w:top="1134" w:right="567" w:bottom="1134" w:left="1701" w:header="720" w:footer="720" w:gutter="0"/>
          <w:cols w:space="720"/>
          <w:titlePg/>
          <w:docGrid w:linePitch="326"/>
        </w:sectPr>
      </w:pPr>
    </w:p>
    <w:p w:rsidR="00C461D9" w:rsidRPr="00483F2E"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r w:rsidRPr="00483F2E">
        <w:rPr>
          <w:rFonts w:ascii="Times New Roman" w:hAnsi="Times New Roman" w:cs="Times New Roman"/>
          <w:sz w:val="24"/>
          <w:szCs w:val="24"/>
          <w:lang w:eastAsia="ru-RU"/>
        </w:rPr>
        <w:lastRenderedPageBreak/>
        <w:t>Таблица 9</w:t>
      </w:r>
    </w:p>
    <w:p w:rsidR="00C461D9" w:rsidRPr="00483F2E"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Pr="00483F2E" w:rsidRDefault="00C461D9" w:rsidP="00C461D9">
      <w:pPr>
        <w:autoSpaceDE w:val="0"/>
        <w:autoSpaceDN w:val="0"/>
        <w:adjustRightInd w:val="0"/>
        <w:spacing w:after="0" w:line="240" w:lineRule="auto"/>
        <w:jc w:val="center"/>
        <w:outlineLvl w:val="2"/>
        <w:rPr>
          <w:rFonts w:ascii="Times New Roman" w:hAnsi="Times New Roman" w:cs="Times New Roman"/>
          <w:caps/>
          <w:sz w:val="24"/>
          <w:szCs w:val="24"/>
          <w:lang w:eastAsia="ru-RU"/>
        </w:rPr>
      </w:pPr>
      <w:r w:rsidRPr="00483F2E">
        <w:rPr>
          <w:rFonts w:ascii="Times New Roman" w:hAnsi="Times New Roman" w:cs="Times New Roman"/>
          <w:caps/>
          <w:sz w:val="24"/>
          <w:szCs w:val="24"/>
          <w:lang w:eastAsia="ru-RU"/>
        </w:rPr>
        <w:t xml:space="preserve">Отчет </w:t>
      </w:r>
    </w:p>
    <w:p w:rsidR="00C461D9" w:rsidRPr="00483F2E" w:rsidRDefault="00C461D9" w:rsidP="00C461D9">
      <w:pPr>
        <w:autoSpaceDE w:val="0"/>
        <w:autoSpaceDN w:val="0"/>
        <w:adjustRightInd w:val="0"/>
        <w:spacing w:after="0" w:line="240" w:lineRule="auto"/>
        <w:jc w:val="center"/>
        <w:outlineLvl w:val="2"/>
        <w:rPr>
          <w:rFonts w:ascii="Times New Roman" w:hAnsi="Times New Roman" w:cs="Times New Roman"/>
          <w:color w:val="000000"/>
          <w:sz w:val="24"/>
          <w:szCs w:val="24"/>
          <w:lang w:eastAsia="ru-RU"/>
        </w:rPr>
      </w:pPr>
      <w:r w:rsidRPr="00483F2E">
        <w:rPr>
          <w:rFonts w:ascii="Times New Roman" w:hAnsi="Times New Roman" w:cs="Times New Roman"/>
          <w:sz w:val="24"/>
          <w:szCs w:val="24"/>
          <w:lang w:eastAsia="ru-RU"/>
        </w:rPr>
        <w:t xml:space="preserve">об использовании средств бюджета </w:t>
      </w:r>
      <w:r w:rsidRPr="00483F2E">
        <w:rPr>
          <w:rFonts w:ascii="Times New Roman" w:hAnsi="Times New Roman" w:cs="Times New Roman"/>
          <w:color w:val="000000"/>
          <w:sz w:val="24"/>
          <w:szCs w:val="24"/>
          <w:lang w:eastAsia="ru-RU"/>
        </w:rPr>
        <w:t xml:space="preserve">городского округа </w:t>
      </w:r>
      <w:r w:rsidRPr="00483F2E">
        <w:rPr>
          <w:rFonts w:ascii="Times New Roman" w:hAnsi="Times New Roman" w:cs="Times New Roman"/>
          <w:sz w:val="24"/>
          <w:szCs w:val="24"/>
          <w:lang w:eastAsia="ru-RU"/>
        </w:rPr>
        <w:t>на реализацию Программы</w:t>
      </w:r>
    </w:p>
    <w:p w:rsidR="00C461D9" w:rsidRPr="00483F2E" w:rsidRDefault="00C461D9" w:rsidP="00C461D9">
      <w:pPr>
        <w:autoSpaceDE w:val="0"/>
        <w:autoSpaceDN w:val="0"/>
        <w:adjustRightInd w:val="0"/>
        <w:spacing w:after="0" w:line="240" w:lineRule="auto"/>
        <w:jc w:val="center"/>
        <w:outlineLvl w:val="2"/>
        <w:rPr>
          <w:rFonts w:ascii="Times New Roman" w:hAnsi="Times New Roman" w:cs="Times New Roman"/>
          <w:sz w:val="24"/>
          <w:szCs w:val="24"/>
          <w:lang w:eastAsia="ru-RU"/>
        </w:rPr>
      </w:pPr>
    </w:p>
    <w:tbl>
      <w:tblPr>
        <w:tblW w:w="14848" w:type="dxa"/>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541"/>
        <w:gridCol w:w="2549"/>
        <w:gridCol w:w="851"/>
        <w:gridCol w:w="850"/>
        <w:gridCol w:w="851"/>
        <w:gridCol w:w="992"/>
        <w:gridCol w:w="1701"/>
        <w:gridCol w:w="1984"/>
        <w:gridCol w:w="1701"/>
      </w:tblGrid>
      <w:tr w:rsidR="00C461D9" w:rsidRPr="00483F2E" w:rsidTr="00BA135B">
        <w:trPr>
          <w:trHeight w:val="541"/>
        </w:trPr>
        <w:tc>
          <w:tcPr>
            <w:tcW w:w="828" w:type="dxa"/>
            <w:vMerge w:val="restart"/>
            <w:vAlign w:val="center"/>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 </w:t>
            </w:r>
            <w:proofErr w:type="gramStart"/>
            <w:r w:rsidRPr="00483F2E">
              <w:rPr>
                <w:rFonts w:ascii="Times New Roman" w:hAnsi="Times New Roman" w:cs="Times New Roman"/>
                <w:iCs/>
                <w:sz w:val="24"/>
                <w:szCs w:val="24"/>
                <w:lang w:eastAsia="ru-RU"/>
              </w:rPr>
              <w:t>п</w:t>
            </w:r>
            <w:proofErr w:type="gramEnd"/>
            <w:r w:rsidRPr="00483F2E">
              <w:rPr>
                <w:rFonts w:ascii="Times New Roman" w:hAnsi="Times New Roman" w:cs="Times New Roman"/>
                <w:iCs/>
                <w:sz w:val="24"/>
                <w:szCs w:val="24"/>
                <w:lang w:eastAsia="ru-RU"/>
              </w:rPr>
              <w:t>/п</w:t>
            </w:r>
          </w:p>
        </w:tc>
        <w:tc>
          <w:tcPr>
            <w:tcW w:w="2541" w:type="dxa"/>
            <w:vMerge w:val="restart"/>
            <w:vAlign w:val="center"/>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Наименование Программы, подпрограммы Программы, основного мероприятия подпрограммы Программы</w:t>
            </w:r>
          </w:p>
        </w:tc>
        <w:tc>
          <w:tcPr>
            <w:tcW w:w="2549" w:type="dxa"/>
            <w:vMerge w:val="restart"/>
            <w:vAlign w:val="center"/>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Ответственный исполнитель, соисполнители Программы</w:t>
            </w:r>
          </w:p>
        </w:tc>
        <w:tc>
          <w:tcPr>
            <w:tcW w:w="3544" w:type="dxa"/>
            <w:gridSpan w:val="4"/>
            <w:vAlign w:val="center"/>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Целевая статья расходов</w:t>
            </w:r>
          </w:p>
        </w:tc>
        <w:tc>
          <w:tcPr>
            <w:tcW w:w="5386" w:type="dxa"/>
            <w:gridSpan w:val="3"/>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Расходы за отчетный год </w:t>
            </w:r>
          </w:p>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(тыс. рублей)</w:t>
            </w:r>
          </w:p>
        </w:tc>
      </w:tr>
      <w:tr w:rsidR="00C461D9" w:rsidRPr="00483F2E" w:rsidTr="00BA135B">
        <w:trPr>
          <w:cantSplit/>
          <w:trHeight w:val="2336"/>
        </w:trPr>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851" w:type="dxa"/>
            <w:textDirection w:val="btLr"/>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Программа</w:t>
            </w:r>
          </w:p>
        </w:tc>
        <w:tc>
          <w:tcPr>
            <w:tcW w:w="850" w:type="dxa"/>
            <w:textDirection w:val="btLr"/>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Подпрограмма</w:t>
            </w:r>
          </w:p>
        </w:tc>
        <w:tc>
          <w:tcPr>
            <w:tcW w:w="851" w:type="dxa"/>
            <w:textDirection w:val="btLr"/>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Основное мероприятие</w:t>
            </w:r>
          </w:p>
        </w:tc>
        <w:tc>
          <w:tcPr>
            <w:tcW w:w="992" w:type="dxa"/>
            <w:textDirection w:val="btLr"/>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Направление расходов</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сводная бюджетная роспись, план на начало отчетного года</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сводная бюджетная роспись на </w:t>
            </w:r>
            <w:r w:rsidRPr="00483F2E">
              <w:rPr>
                <w:rFonts w:ascii="Times New Roman" w:hAnsi="Times New Roman" w:cs="Times New Roman"/>
                <w:iCs/>
                <w:sz w:val="24"/>
                <w:szCs w:val="24"/>
                <w:lang w:eastAsia="ru-RU"/>
              </w:rPr>
              <w:br/>
              <w:t>конец отчетного финансового года</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кассовое исполнение</w:t>
            </w:r>
          </w:p>
        </w:tc>
      </w:tr>
      <w:tr w:rsidR="00C461D9" w:rsidRPr="00483F2E" w:rsidTr="00BA135B">
        <w:tblPrEx>
          <w:tblBorders>
            <w:bottom w:val="single" w:sz="4" w:space="0" w:color="auto"/>
          </w:tblBorders>
        </w:tblPrEx>
        <w:trPr>
          <w:tblHeader/>
        </w:trPr>
        <w:tc>
          <w:tcPr>
            <w:tcW w:w="828"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p>
        </w:tc>
        <w:tc>
          <w:tcPr>
            <w:tcW w:w="254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w:t>
            </w:r>
          </w:p>
        </w:tc>
        <w:tc>
          <w:tcPr>
            <w:tcW w:w="2549"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3</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4</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5</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7</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8</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9</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10</w:t>
            </w:r>
          </w:p>
        </w:tc>
      </w:tr>
      <w:tr w:rsidR="00C461D9" w:rsidRPr="00483F2E" w:rsidTr="00BA135B">
        <w:tblPrEx>
          <w:tblBorders>
            <w:bottom w:val="single" w:sz="4" w:space="0" w:color="auto"/>
          </w:tblBorders>
        </w:tblPrEx>
        <w:tc>
          <w:tcPr>
            <w:tcW w:w="828" w:type="dxa"/>
            <w:vMerge w:val="restart"/>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val="en-US" w:eastAsia="ru-RU"/>
              </w:rPr>
              <w:t>I</w:t>
            </w:r>
            <w:r w:rsidRPr="00483F2E">
              <w:rPr>
                <w:rFonts w:ascii="Times New Roman" w:hAnsi="Times New Roman" w:cs="Times New Roman"/>
                <w:iCs/>
                <w:sz w:val="24"/>
                <w:szCs w:val="24"/>
                <w:lang w:eastAsia="ru-RU"/>
              </w:rPr>
              <w:t>.</w:t>
            </w:r>
          </w:p>
        </w:tc>
        <w:tc>
          <w:tcPr>
            <w:tcW w:w="2541" w:type="dxa"/>
            <w:vMerge w:val="restart"/>
          </w:tcPr>
          <w:p w:rsidR="00C461D9" w:rsidRPr="00483F2E" w:rsidRDefault="00C461D9" w:rsidP="00BA135B">
            <w:pPr>
              <w:widowControl w:val="0"/>
              <w:autoSpaceDE w:val="0"/>
              <w:autoSpaceDN w:val="0"/>
              <w:spacing w:after="0" w:line="240" w:lineRule="auto"/>
              <w:contextualSpacing/>
              <w:rPr>
                <w:rFonts w:ascii="Times New Roman" w:hAnsi="Times New Roman" w:cs="Times New Roman"/>
                <w:sz w:val="24"/>
                <w:szCs w:val="24"/>
                <w:lang w:eastAsia="ru-RU"/>
              </w:rPr>
            </w:pPr>
            <w:r w:rsidRPr="00483F2E">
              <w:rPr>
                <w:rFonts w:ascii="Times New Roman" w:hAnsi="Times New Roman" w:cs="Times New Roman"/>
                <w:sz w:val="24"/>
                <w:szCs w:val="24"/>
                <w:lang w:eastAsia="ru-RU"/>
              </w:rPr>
              <w:t xml:space="preserve">Муниципальная </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Pr>
                <w:rFonts w:ascii="Times New Roman" w:hAnsi="Times New Roman" w:cs="Times New Roman"/>
                <w:sz w:val="24"/>
                <w:szCs w:val="24"/>
                <w:lang w:eastAsia="ru-RU"/>
              </w:rPr>
              <w:t>п</w:t>
            </w:r>
            <w:r w:rsidRPr="00483F2E">
              <w:rPr>
                <w:rFonts w:ascii="Times New Roman" w:hAnsi="Times New Roman" w:cs="Times New Roman"/>
                <w:sz w:val="24"/>
                <w:szCs w:val="24"/>
                <w:lang w:eastAsia="ru-RU"/>
              </w:rPr>
              <w:t xml:space="preserve">рограмма Кировского городского округа Ставропольского края </w:t>
            </w:r>
            <w:r w:rsidRPr="00483F2E">
              <w:rPr>
                <w:rFonts w:ascii="Times New Roman" w:hAnsi="Times New Roman" w:cs="Times New Roman"/>
                <w:sz w:val="24"/>
                <w:szCs w:val="24"/>
                <w:lang w:eastAsia="ar-SA"/>
              </w:rPr>
              <w:t>«</w:t>
            </w:r>
            <w:r w:rsidRPr="00483F2E">
              <w:rPr>
                <w:rFonts w:ascii="Times New Roman" w:hAnsi="Times New Roman" w:cs="Times New Roman"/>
                <w:bCs/>
                <w:kern w:val="36"/>
                <w:sz w:val="24"/>
                <w:szCs w:val="24"/>
                <w:lang w:eastAsia="ar-SA"/>
              </w:rPr>
              <w:t>Профилактика правонарушений и обеспечение общественного порядка</w:t>
            </w:r>
            <w:r w:rsidRPr="00483F2E">
              <w:rPr>
                <w:rFonts w:ascii="Times New Roman" w:hAnsi="Times New Roman" w:cs="Times New Roman"/>
                <w:sz w:val="24"/>
                <w:szCs w:val="24"/>
                <w:lang w:eastAsia="ar-SA"/>
              </w:rPr>
              <w:t>, противодействие терроризму и экстремизму»</w:t>
            </w:r>
            <w:r w:rsidRPr="00483F2E">
              <w:rPr>
                <w:rFonts w:ascii="Times New Roman" w:hAnsi="Times New Roman" w:cs="Times New Roman"/>
                <w:iCs/>
                <w:sz w:val="24"/>
                <w:szCs w:val="24"/>
                <w:lang w:eastAsia="ru-RU"/>
              </w:rPr>
              <w:t>, всего</w:t>
            </w: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8379</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95</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r>
              <w:rPr>
                <w:rFonts w:ascii="Times New Roman" w:hAnsi="Times New Roman" w:cs="Times New Roman"/>
                <w:iCs/>
                <w:sz w:val="24"/>
                <w:szCs w:val="24"/>
                <w:lang w:eastAsia="ru-RU"/>
              </w:rPr>
              <w:t>4169</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86</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r>
              <w:rPr>
                <w:rFonts w:ascii="Times New Roman" w:hAnsi="Times New Roman" w:cs="Times New Roman"/>
                <w:iCs/>
                <w:sz w:val="24"/>
                <w:szCs w:val="24"/>
                <w:lang w:eastAsia="ru-RU"/>
              </w:rPr>
              <w:t>3957</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65</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ind w:right="-108"/>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ответственный исполнитель: </w:t>
            </w:r>
            <w:r w:rsidRPr="00483F2E">
              <w:rPr>
                <w:rFonts w:ascii="Times New Roman" w:hAnsi="Times New Roman" w:cs="Times New Roman"/>
                <w:sz w:val="24"/>
                <w:szCs w:val="24"/>
                <w:lang w:eastAsia="ru-RU"/>
              </w:rPr>
              <w:t xml:space="preserve">отдел по обеспечению общественной безопасности, ГО и ЧС администрации Кировского городского округа  Ставропольского края (далее - ООБ, ГО и ЧС АКГО СК) </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r>
              <w:rPr>
                <w:rFonts w:ascii="Times New Roman" w:hAnsi="Times New Roman" w:cs="Times New Roman"/>
                <w:iCs/>
                <w:sz w:val="24"/>
                <w:szCs w:val="24"/>
                <w:lang w:eastAsia="ru-RU"/>
              </w:rPr>
              <w:t>24</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74</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121</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05</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11</w:t>
            </w:r>
            <w:r w:rsidRPr="00483F2E">
              <w:rPr>
                <w:rFonts w:ascii="Times New Roman" w:hAnsi="Times New Roman" w:cs="Times New Roman"/>
                <w:iCs/>
                <w:sz w:val="24"/>
                <w:szCs w:val="24"/>
                <w:lang w:eastAsia="ru-RU"/>
              </w:rPr>
              <w:t>7,</w:t>
            </w:r>
            <w:r>
              <w:rPr>
                <w:rFonts w:ascii="Times New Roman" w:hAnsi="Times New Roman" w:cs="Times New Roman"/>
                <w:iCs/>
                <w:sz w:val="24"/>
                <w:szCs w:val="24"/>
                <w:lang w:eastAsia="ru-RU"/>
              </w:rPr>
              <w:t>99</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соисполнитель 1</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 xml:space="preserve">отдел социального развития </w:t>
            </w:r>
            <w:proofErr w:type="spellStart"/>
            <w:proofErr w:type="gramStart"/>
            <w:r w:rsidRPr="00483F2E">
              <w:rPr>
                <w:rFonts w:ascii="Times New Roman" w:hAnsi="Times New Roman" w:cs="Times New Roman"/>
                <w:sz w:val="24"/>
                <w:szCs w:val="24"/>
              </w:rPr>
              <w:t>админист</w:t>
            </w:r>
            <w:proofErr w:type="spellEnd"/>
            <w:r>
              <w:rPr>
                <w:rFonts w:ascii="Times New Roman" w:hAnsi="Times New Roman" w:cs="Times New Roman"/>
                <w:sz w:val="24"/>
                <w:szCs w:val="24"/>
              </w:rPr>
              <w:t>-</w:t>
            </w:r>
            <w:r w:rsidRPr="00483F2E">
              <w:rPr>
                <w:rFonts w:ascii="Times New Roman" w:hAnsi="Times New Roman" w:cs="Times New Roman"/>
                <w:sz w:val="24"/>
                <w:szCs w:val="24"/>
              </w:rPr>
              <w:t>рации</w:t>
            </w:r>
            <w:proofErr w:type="gramEnd"/>
            <w:r w:rsidRPr="00483F2E">
              <w:rPr>
                <w:rFonts w:ascii="Times New Roman" w:hAnsi="Times New Roman" w:cs="Times New Roman"/>
                <w:sz w:val="24"/>
                <w:szCs w:val="24"/>
              </w:rPr>
              <w:t xml:space="preserve"> Кировского городского округа Ставропольского края </w:t>
            </w:r>
            <w:r w:rsidRPr="00483F2E">
              <w:rPr>
                <w:rFonts w:ascii="Times New Roman" w:hAnsi="Times New Roman" w:cs="Times New Roman"/>
                <w:sz w:val="24"/>
                <w:szCs w:val="24"/>
              </w:rPr>
              <w:lastRenderedPageBreak/>
              <w:t>(далее – ОСР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220</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2</w:t>
            </w:r>
            <w:r w:rsidRPr="00483F2E">
              <w:rPr>
                <w:rFonts w:ascii="Times New Roman" w:hAnsi="Times New Roman" w:cs="Times New Roman"/>
                <w:iCs/>
                <w:sz w:val="24"/>
                <w:szCs w:val="24"/>
                <w:lang w:eastAsia="ru-RU"/>
              </w:rPr>
              <w:t>6</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103</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21</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8</w:t>
            </w:r>
            <w:r w:rsidRPr="00483F2E">
              <w:rPr>
                <w:rFonts w:ascii="Times New Roman" w:hAnsi="Times New Roman" w:cs="Times New Roman"/>
                <w:iCs/>
                <w:sz w:val="24"/>
                <w:szCs w:val="24"/>
                <w:lang w:eastAsia="ru-RU"/>
              </w:rPr>
              <w:t>7,</w:t>
            </w:r>
            <w:r>
              <w:rPr>
                <w:rFonts w:ascii="Times New Roman" w:hAnsi="Times New Roman" w:cs="Times New Roman"/>
                <w:iCs/>
                <w:sz w:val="24"/>
                <w:szCs w:val="24"/>
                <w:lang w:eastAsia="ru-RU"/>
              </w:rPr>
              <w:t>75</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соисполнитель 2</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sz w:val="24"/>
                <w:szCs w:val="24"/>
              </w:rPr>
            </w:pPr>
            <w:r w:rsidRPr="00483F2E">
              <w:rPr>
                <w:rFonts w:ascii="Times New Roman" w:hAnsi="Times New Roman" w:cs="Times New Roman"/>
                <w:sz w:val="24"/>
                <w:szCs w:val="24"/>
              </w:rPr>
              <w:t>отдел образования и молодежной политики администрации Кировского городского округа Ставропольского края (далее – ОО и МП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929</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96</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6708</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0</w:t>
            </w:r>
            <w:r w:rsidRPr="00483F2E">
              <w:rPr>
                <w:rFonts w:ascii="Times New Roman" w:hAnsi="Times New Roman" w:cs="Times New Roman"/>
                <w:iCs/>
                <w:sz w:val="24"/>
                <w:szCs w:val="24"/>
                <w:lang w:eastAsia="ru-RU"/>
              </w:rPr>
              <w:t>5</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6545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17</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соисполнитель 3</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sz w:val="24"/>
                <w:szCs w:val="24"/>
              </w:rPr>
            </w:pPr>
            <w:r w:rsidRPr="00483F2E">
              <w:rPr>
                <w:rFonts w:ascii="Times New Roman" w:hAnsi="Times New Roman" w:cs="Times New Roman"/>
                <w:sz w:val="24"/>
                <w:szCs w:val="24"/>
              </w:rPr>
              <w:t xml:space="preserve">отдел культуры администрации Кировского городского округа Ставропольского края (далее – </w:t>
            </w:r>
            <w:proofErr w:type="gramStart"/>
            <w:r w:rsidRPr="00483F2E">
              <w:rPr>
                <w:rFonts w:ascii="Times New Roman" w:hAnsi="Times New Roman" w:cs="Times New Roman"/>
                <w:sz w:val="24"/>
                <w:szCs w:val="24"/>
              </w:rPr>
              <w:t>ОК</w:t>
            </w:r>
            <w:proofErr w:type="gramEnd"/>
            <w:r w:rsidRPr="00483F2E">
              <w:rPr>
                <w:rFonts w:ascii="Times New Roman" w:hAnsi="Times New Roman" w:cs="Times New Roman"/>
                <w:sz w:val="24"/>
                <w:szCs w:val="24"/>
              </w:rPr>
              <w:t xml:space="preserve">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347,00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37</w:t>
            </w:r>
            <w:r>
              <w:rPr>
                <w:rFonts w:ascii="Times New Roman" w:hAnsi="Times New Roman" w:cs="Times New Roman"/>
                <w:iCs/>
                <w:sz w:val="24"/>
                <w:szCs w:val="24"/>
                <w:lang w:eastAsia="ru-RU"/>
              </w:rPr>
              <w:t>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3</w:t>
            </w:r>
            <w:r w:rsidRPr="00483F2E">
              <w:rPr>
                <w:rFonts w:ascii="Times New Roman" w:hAnsi="Times New Roman" w:cs="Times New Roman"/>
                <w:iCs/>
                <w:sz w:val="24"/>
                <w:szCs w:val="24"/>
                <w:lang w:eastAsia="ru-RU"/>
              </w:rPr>
              <w:t>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3</w:t>
            </w:r>
            <w:r>
              <w:rPr>
                <w:rFonts w:ascii="Times New Roman" w:hAnsi="Times New Roman" w:cs="Times New Roman"/>
                <w:iCs/>
                <w:sz w:val="24"/>
                <w:szCs w:val="24"/>
                <w:lang w:eastAsia="ru-RU"/>
              </w:rPr>
              <w:t>65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90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соисполнитель 4</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t>Новосредненский</w:t>
            </w:r>
            <w:r w:rsidRPr="00483F2E">
              <w:rPr>
                <w:rFonts w:ascii="Times New Roman" w:hAnsi="Times New Roman" w:cs="Times New Roman"/>
                <w:sz w:val="24"/>
                <w:szCs w:val="24"/>
              </w:rPr>
              <w:t xml:space="preserve"> территориальный отдел администрации Кировского </w:t>
            </w:r>
            <w:proofErr w:type="spellStart"/>
            <w:proofErr w:type="gramStart"/>
            <w:r w:rsidRPr="00483F2E">
              <w:rPr>
                <w:rFonts w:ascii="Times New Roman" w:hAnsi="Times New Roman" w:cs="Times New Roman"/>
                <w:sz w:val="24"/>
                <w:szCs w:val="24"/>
              </w:rPr>
              <w:t>горо-дского</w:t>
            </w:r>
            <w:proofErr w:type="spellEnd"/>
            <w:proofErr w:type="gramEnd"/>
            <w:r w:rsidRPr="00483F2E">
              <w:rPr>
                <w:rFonts w:ascii="Times New Roman" w:hAnsi="Times New Roman" w:cs="Times New Roman"/>
                <w:sz w:val="24"/>
                <w:szCs w:val="24"/>
              </w:rPr>
              <w:t xml:space="preserve"> округа Ставропольского края (далее – </w:t>
            </w:r>
            <w:r>
              <w:rPr>
                <w:rFonts w:ascii="Times New Roman" w:hAnsi="Times New Roman" w:cs="Times New Roman"/>
                <w:sz w:val="24"/>
                <w:szCs w:val="24"/>
              </w:rPr>
              <w:t>Н</w:t>
            </w:r>
            <w:r w:rsidRPr="00483F2E">
              <w:rPr>
                <w:rFonts w:ascii="Times New Roman" w:hAnsi="Times New Roman" w:cs="Times New Roman"/>
                <w:sz w:val="24"/>
                <w:szCs w:val="24"/>
              </w:rPr>
              <w:t>ТО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w:t>
            </w:r>
            <w:r>
              <w:rPr>
                <w:rFonts w:ascii="Times New Roman" w:hAnsi="Times New Roman" w:cs="Times New Roman"/>
                <w:iCs/>
                <w:sz w:val="24"/>
                <w:szCs w:val="24"/>
                <w:lang w:eastAsia="ru-RU"/>
              </w:rPr>
              <w:t>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4</w:t>
            </w:r>
            <w:r w:rsidRPr="00483F2E">
              <w:rPr>
                <w:rFonts w:ascii="Times New Roman" w:hAnsi="Times New Roman" w:cs="Times New Roman"/>
                <w:iCs/>
                <w:sz w:val="24"/>
                <w:szCs w:val="24"/>
                <w:lang w:eastAsia="ru-RU"/>
              </w:rPr>
              <w:t>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w:t>
            </w:r>
            <w:r>
              <w:rPr>
                <w:rFonts w:ascii="Times New Roman" w:hAnsi="Times New Roman" w:cs="Times New Roman"/>
                <w:iCs/>
                <w:sz w:val="24"/>
                <w:szCs w:val="24"/>
                <w:lang w:eastAsia="ru-RU"/>
              </w:rPr>
              <w:t>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4</w:t>
            </w:r>
            <w:r w:rsidRPr="00483F2E">
              <w:rPr>
                <w:rFonts w:ascii="Times New Roman" w:hAnsi="Times New Roman" w:cs="Times New Roman"/>
                <w:iCs/>
                <w:sz w:val="24"/>
                <w:szCs w:val="24"/>
                <w:lang w:eastAsia="ru-RU"/>
              </w:rPr>
              <w:t>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соисполнитель 5</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t>Орловский</w:t>
            </w:r>
            <w:r w:rsidRPr="00483F2E">
              <w:rPr>
                <w:rFonts w:ascii="Times New Roman" w:hAnsi="Times New Roman" w:cs="Times New Roman"/>
                <w:sz w:val="24"/>
                <w:szCs w:val="24"/>
              </w:rPr>
              <w:t xml:space="preserve"> территориальный отдел администрации Кировского городского округа </w:t>
            </w:r>
            <w:r w:rsidRPr="00483F2E">
              <w:rPr>
                <w:rFonts w:ascii="Times New Roman" w:hAnsi="Times New Roman" w:cs="Times New Roman"/>
                <w:sz w:val="24"/>
                <w:szCs w:val="24"/>
              </w:rPr>
              <w:lastRenderedPageBreak/>
              <w:t xml:space="preserve">Ставропольского края (далее – </w:t>
            </w:r>
            <w:r>
              <w:rPr>
                <w:rFonts w:ascii="Times New Roman" w:hAnsi="Times New Roman" w:cs="Times New Roman"/>
                <w:sz w:val="24"/>
                <w:szCs w:val="24"/>
              </w:rPr>
              <w:t>О</w:t>
            </w:r>
            <w:r w:rsidRPr="00483F2E">
              <w:rPr>
                <w:rFonts w:ascii="Times New Roman" w:hAnsi="Times New Roman" w:cs="Times New Roman"/>
                <w:sz w:val="24"/>
                <w:szCs w:val="24"/>
              </w:rPr>
              <w:t>ТО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w:t>
            </w:r>
            <w:r>
              <w:rPr>
                <w:rFonts w:ascii="Times New Roman" w:hAnsi="Times New Roman" w:cs="Times New Roman"/>
                <w:iCs/>
                <w:sz w:val="24"/>
                <w:szCs w:val="24"/>
                <w:lang w:eastAsia="ru-RU"/>
              </w:rPr>
              <w:t>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4</w:t>
            </w:r>
            <w:r w:rsidRPr="00483F2E">
              <w:rPr>
                <w:rFonts w:ascii="Times New Roman" w:hAnsi="Times New Roman" w:cs="Times New Roman"/>
                <w:iCs/>
                <w:sz w:val="24"/>
                <w:szCs w:val="24"/>
                <w:lang w:eastAsia="ru-RU"/>
              </w:rPr>
              <w:t>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w:t>
            </w:r>
            <w:r>
              <w:rPr>
                <w:rFonts w:ascii="Times New Roman" w:hAnsi="Times New Roman" w:cs="Times New Roman"/>
                <w:iCs/>
                <w:sz w:val="24"/>
                <w:szCs w:val="24"/>
                <w:lang w:eastAsia="ru-RU"/>
              </w:rPr>
              <w:t>1</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50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соисполнитель 6</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Советски</w:t>
            </w:r>
            <w:r w:rsidRPr="00483F2E">
              <w:rPr>
                <w:rFonts w:ascii="Times New Roman" w:hAnsi="Times New Roman" w:cs="Times New Roman"/>
                <w:sz w:val="24"/>
                <w:szCs w:val="24"/>
              </w:rPr>
              <w:t>й территориальный отдел администрации Кировского городского округа</w:t>
            </w:r>
            <w:r>
              <w:rPr>
                <w:rFonts w:ascii="Times New Roman" w:hAnsi="Times New Roman" w:cs="Times New Roman"/>
                <w:sz w:val="24"/>
                <w:szCs w:val="24"/>
              </w:rPr>
              <w:t xml:space="preserve"> Ставропольского края (далее – С</w:t>
            </w:r>
            <w:r w:rsidRPr="00483F2E">
              <w:rPr>
                <w:rFonts w:ascii="Times New Roman" w:hAnsi="Times New Roman" w:cs="Times New Roman"/>
                <w:sz w:val="24"/>
                <w:szCs w:val="24"/>
              </w:rPr>
              <w:t>ТО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25,</w:t>
            </w:r>
            <w:r>
              <w:rPr>
                <w:rFonts w:ascii="Times New Roman" w:hAnsi="Times New Roman" w:cs="Times New Roman"/>
                <w:iCs/>
                <w:sz w:val="24"/>
                <w:szCs w:val="24"/>
                <w:lang w:eastAsia="ru-RU"/>
              </w:rPr>
              <w:t>40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25,</w:t>
            </w:r>
            <w:r>
              <w:rPr>
                <w:rFonts w:ascii="Times New Roman" w:hAnsi="Times New Roman" w:cs="Times New Roman"/>
                <w:iCs/>
                <w:sz w:val="24"/>
                <w:szCs w:val="24"/>
                <w:lang w:eastAsia="ru-RU"/>
              </w:rPr>
              <w:t>40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805984" w:rsidRDefault="00C461D9" w:rsidP="00BA135B">
            <w:pPr>
              <w:autoSpaceDE w:val="0"/>
              <w:autoSpaceDN w:val="0"/>
              <w:adjustRightInd w:val="0"/>
              <w:spacing w:after="0" w:line="240" w:lineRule="auto"/>
              <w:outlineLvl w:val="2"/>
              <w:rPr>
                <w:rFonts w:ascii="Times New Roman" w:hAnsi="Times New Roman" w:cs="Times New Roman"/>
                <w:iCs/>
                <w:sz w:val="24"/>
                <w:szCs w:val="24"/>
              </w:rPr>
            </w:pPr>
            <w:r w:rsidRPr="00805984">
              <w:rPr>
                <w:rFonts w:ascii="Times New Roman" w:hAnsi="Times New Roman" w:cs="Times New Roman"/>
                <w:iCs/>
                <w:sz w:val="24"/>
                <w:szCs w:val="24"/>
                <w:lang w:eastAsia="ru-RU"/>
              </w:rPr>
              <w:t xml:space="preserve">соисполнитель </w:t>
            </w:r>
            <w:r>
              <w:rPr>
                <w:rFonts w:ascii="Times New Roman" w:hAnsi="Times New Roman" w:cs="Times New Roman"/>
                <w:iCs/>
                <w:sz w:val="24"/>
                <w:szCs w:val="24"/>
                <w:lang w:eastAsia="ru-RU"/>
              </w:rPr>
              <w:t xml:space="preserve">7 </w:t>
            </w:r>
            <w:proofErr w:type="spellStart"/>
            <w:r>
              <w:rPr>
                <w:rFonts w:ascii="Times New Roman" w:hAnsi="Times New Roman" w:cs="Times New Roman"/>
                <w:sz w:val="24"/>
                <w:szCs w:val="24"/>
              </w:rPr>
              <w:t>Ставропавловский</w:t>
            </w:r>
            <w:proofErr w:type="spellEnd"/>
            <w:r w:rsidRPr="00805984">
              <w:rPr>
                <w:rFonts w:ascii="Times New Roman" w:hAnsi="Times New Roman" w:cs="Times New Roman"/>
                <w:sz w:val="24"/>
                <w:szCs w:val="24"/>
              </w:rPr>
              <w:t xml:space="preserve"> территориальный отдел администрации Кировского городского округа</w:t>
            </w:r>
            <w:r>
              <w:rPr>
                <w:rFonts w:ascii="Times New Roman" w:hAnsi="Times New Roman" w:cs="Times New Roman"/>
                <w:sz w:val="24"/>
                <w:szCs w:val="24"/>
              </w:rPr>
              <w:t xml:space="preserve"> Ставропольского края (далее – </w:t>
            </w:r>
            <w:proofErr w:type="spellStart"/>
            <w:r>
              <w:rPr>
                <w:rFonts w:ascii="Times New Roman" w:hAnsi="Times New Roman" w:cs="Times New Roman"/>
                <w:sz w:val="24"/>
                <w:szCs w:val="24"/>
              </w:rPr>
              <w:t>Ст</w:t>
            </w:r>
            <w:r w:rsidRPr="00805984">
              <w:rPr>
                <w:rFonts w:ascii="Times New Roman" w:hAnsi="Times New Roman" w:cs="Times New Roman"/>
                <w:sz w:val="24"/>
                <w:szCs w:val="24"/>
              </w:rPr>
              <w:t>ТО</w:t>
            </w:r>
            <w:proofErr w:type="spellEnd"/>
            <w:r w:rsidRPr="00805984">
              <w:rPr>
                <w:rFonts w:ascii="Times New Roman" w:hAnsi="Times New Roman" w:cs="Times New Roman"/>
                <w:sz w:val="24"/>
                <w:szCs w:val="24"/>
              </w:rPr>
              <w:t xml:space="preserve">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25,</w:t>
            </w:r>
            <w:r>
              <w:rPr>
                <w:rFonts w:ascii="Times New Roman" w:hAnsi="Times New Roman" w:cs="Times New Roman"/>
                <w:iCs/>
                <w:sz w:val="24"/>
                <w:szCs w:val="24"/>
                <w:lang w:eastAsia="ru-RU"/>
              </w:rPr>
              <w:t>40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25,</w:t>
            </w:r>
            <w:r>
              <w:rPr>
                <w:rFonts w:ascii="Times New Roman" w:hAnsi="Times New Roman" w:cs="Times New Roman"/>
                <w:iCs/>
                <w:sz w:val="24"/>
                <w:szCs w:val="24"/>
                <w:lang w:eastAsia="ru-RU"/>
              </w:rPr>
              <w:t>40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соисполнитель 8</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муниципальное казенное учреждение «Зелёный город» Кировского городского округа Ставропольского края (далее – МКУ «Зелёный город»)</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127,00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соисполнитель </w:t>
            </w:r>
            <w:r>
              <w:rPr>
                <w:rFonts w:ascii="Times New Roman" w:hAnsi="Times New Roman" w:cs="Times New Roman"/>
                <w:iCs/>
                <w:sz w:val="24"/>
                <w:szCs w:val="24"/>
                <w:lang w:eastAsia="ru-RU"/>
              </w:rPr>
              <w:t>9</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sz w:val="24"/>
                <w:szCs w:val="24"/>
              </w:rPr>
            </w:pPr>
            <w:r w:rsidRPr="00483F2E">
              <w:rPr>
                <w:rFonts w:ascii="Times New Roman" w:hAnsi="Times New Roman" w:cs="Times New Roman"/>
                <w:bCs/>
                <w:kern w:val="36"/>
                <w:sz w:val="24"/>
                <w:szCs w:val="24"/>
              </w:rPr>
              <w:t xml:space="preserve">муниципальное казённое учреждение </w:t>
            </w:r>
            <w:r w:rsidRPr="00483F2E">
              <w:rPr>
                <w:rFonts w:ascii="Times New Roman" w:hAnsi="Times New Roman" w:cs="Times New Roman"/>
                <w:sz w:val="24"/>
                <w:szCs w:val="24"/>
              </w:rPr>
              <w:t xml:space="preserve">Кировского </w:t>
            </w:r>
            <w:r w:rsidRPr="00483F2E">
              <w:rPr>
                <w:rFonts w:ascii="Times New Roman" w:hAnsi="Times New Roman" w:cs="Times New Roman"/>
                <w:sz w:val="24"/>
                <w:szCs w:val="24"/>
              </w:rPr>
              <w:lastRenderedPageBreak/>
              <w:t>городского округа  Ставропольского края «Служба спасения» (далее - МКУ КГО СК «Служба спасения»</w:t>
            </w:r>
            <w:r w:rsidRPr="00483F2E">
              <w:rPr>
                <w:rFonts w:ascii="Times New Roman" w:hAnsi="Times New Roman" w:cs="Times New Roman"/>
                <w:bCs/>
                <w:kern w:val="36"/>
                <w:sz w:val="24"/>
                <w:szCs w:val="24"/>
              </w:rPr>
              <w:t>)</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66</w:t>
            </w:r>
            <w:r>
              <w:rPr>
                <w:rFonts w:ascii="Times New Roman" w:hAnsi="Times New Roman" w:cs="Times New Roman"/>
                <w:iCs/>
                <w:sz w:val="24"/>
                <w:szCs w:val="24"/>
                <w:lang w:eastAsia="ru-RU"/>
              </w:rPr>
              <w:t>31</w:t>
            </w:r>
            <w:r w:rsidRPr="00483F2E">
              <w:rPr>
                <w:rFonts w:ascii="Times New Roman" w:hAnsi="Times New Roman" w:cs="Times New Roman"/>
                <w:iCs/>
                <w:sz w:val="24"/>
                <w:szCs w:val="24"/>
                <w:lang w:eastAsia="ru-RU"/>
              </w:rPr>
              <w:t>,00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w:t>
            </w:r>
            <w:r>
              <w:rPr>
                <w:rFonts w:ascii="Times New Roman" w:hAnsi="Times New Roman" w:cs="Times New Roman"/>
                <w:iCs/>
                <w:sz w:val="24"/>
                <w:szCs w:val="24"/>
                <w:lang w:eastAsia="ru-RU"/>
              </w:rPr>
              <w:t>685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w:t>
            </w:r>
            <w:r>
              <w:rPr>
                <w:rFonts w:ascii="Times New Roman" w:hAnsi="Times New Roman" w:cs="Times New Roman"/>
                <w:iCs/>
                <w:sz w:val="24"/>
                <w:szCs w:val="24"/>
                <w:lang w:eastAsia="ru-RU"/>
              </w:rPr>
              <w:t>667</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4</w:t>
            </w:r>
            <w:r w:rsidRPr="00483F2E">
              <w:rPr>
                <w:rFonts w:ascii="Times New Roman" w:hAnsi="Times New Roman" w:cs="Times New Roman"/>
                <w:iCs/>
                <w:sz w:val="24"/>
                <w:szCs w:val="24"/>
                <w:lang w:eastAsia="ru-RU"/>
              </w:rPr>
              <w:t>9</w:t>
            </w:r>
          </w:p>
        </w:tc>
      </w:tr>
      <w:tr w:rsidR="00C461D9" w:rsidRPr="00483F2E" w:rsidTr="00BA135B">
        <w:tblPrEx>
          <w:tblBorders>
            <w:bottom w:val="single" w:sz="4" w:space="0" w:color="auto"/>
          </w:tblBorders>
        </w:tblPrEx>
        <w:tc>
          <w:tcPr>
            <w:tcW w:w="828" w:type="dxa"/>
            <w:vMerge w:val="restart"/>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val="en-US" w:eastAsia="ru-RU"/>
              </w:rPr>
              <w:lastRenderedPageBreak/>
              <w:t>II</w:t>
            </w:r>
            <w:r w:rsidRPr="00483F2E">
              <w:rPr>
                <w:rFonts w:ascii="Times New Roman" w:hAnsi="Times New Roman" w:cs="Times New Roman"/>
                <w:iCs/>
                <w:sz w:val="24"/>
                <w:szCs w:val="24"/>
                <w:lang w:eastAsia="ru-RU"/>
              </w:rPr>
              <w:t>.</w:t>
            </w:r>
          </w:p>
        </w:tc>
        <w:tc>
          <w:tcPr>
            <w:tcW w:w="2541" w:type="dxa"/>
            <w:vMerge w:val="restart"/>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 xml:space="preserve">Подпрограмма 1 </w:t>
            </w:r>
            <w:r w:rsidRPr="00483F2E">
              <w:rPr>
                <w:rFonts w:ascii="Times New Roman" w:hAnsi="Times New Roman" w:cs="Times New Roman"/>
                <w:bCs/>
                <w:sz w:val="24"/>
                <w:szCs w:val="24"/>
              </w:rPr>
              <w:t>«</w:t>
            </w:r>
            <w:r w:rsidRPr="00483F2E">
              <w:rPr>
                <w:rFonts w:ascii="Times New Roman" w:hAnsi="Times New Roman" w:cs="Times New Roman"/>
                <w:sz w:val="24"/>
                <w:szCs w:val="24"/>
              </w:rPr>
              <w:t xml:space="preserve">Профилактика правонарушений, незаконного </w:t>
            </w:r>
            <w:proofErr w:type="spellStart"/>
            <w:proofErr w:type="gramStart"/>
            <w:r w:rsidRPr="00483F2E">
              <w:rPr>
                <w:rFonts w:ascii="Times New Roman" w:hAnsi="Times New Roman" w:cs="Times New Roman"/>
                <w:sz w:val="24"/>
                <w:szCs w:val="24"/>
              </w:rPr>
              <w:t>потре-бления</w:t>
            </w:r>
            <w:proofErr w:type="spellEnd"/>
            <w:proofErr w:type="gramEnd"/>
            <w:r w:rsidRPr="00483F2E">
              <w:rPr>
                <w:rFonts w:ascii="Times New Roman" w:hAnsi="Times New Roman" w:cs="Times New Roman"/>
                <w:sz w:val="24"/>
                <w:szCs w:val="24"/>
              </w:rPr>
              <w:t xml:space="preserve"> и оборота наркотических средств и </w:t>
            </w:r>
            <w:proofErr w:type="spellStart"/>
            <w:r w:rsidRPr="00483F2E">
              <w:rPr>
                <w:rFonts w:ascii="Times New Roman" w:hAnsi="Times New Roman" w:cs="Times New Roman"/>
                <w:sz w:val="24"/>
                <w:szCs w:val="24"/>
              </w:rPr>
              <w:t>психо-тропных</w:t>
            </w:r>
            <w:proofErr w:type="spellEnd"/>
            <w:r w:rsidRPr="00483F2E">
              <w:rPr>
                <w:rFonts w:ascii="Times New Roman" w:hAnsi="Times New Roman" w:cs="Times New Roman"/>
                <w:sz w:val="24"/>
                <w:szCs w:val="24"/>
              </w:rPr>
              <w:t xml:space="preserve"> веществ</w:t>
            </w:r>
            <w:r w:rsidRPr="00483F2E">
              <w:rPr>
                <w:rFonts w:ascii="Times New Roman" w:hAnsi="Times New Roman" w:cs="Times New Roman"/>
                <w:bCs/>
                <w:sz w:val="24"/>
                <w:szCs w:val="24"/>
              </w:rPr>
              <w:t>»,</w:t>
            </w:r>
            <w:r w:rsidRPr="00483F2E">
              <w:rPr>
                <w:rFonts w:ascii="Times New Roman" w:hAnsi="Times New Roman" w:cs="Times New Roman"/>
                <w:sz w:val="24"/>
                <w:szCs w:val="24"/>
              </w:rPr>
              <w:t xml:space="preserve"> всего</w:t>
            </w:r>
            <w:r w:rsidRPr="00483F2E">
              <w:rPr>
                <w:rFonts w:ascii="Times New Roman" w:hAnsi="Times New Roman" w:cs="Times New Roman"/>
                <w:iCs/>
                <w:sz w:val="24"/>
                <w:szCs w:val="24"/>
                <w:lang w:eastAsia="ru-RU"/>
              </w:rPr>
              <w:t>, всего</w:t>
            </w: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227,00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517</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59</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506</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97</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ind w:right="-108"/>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ответственный исполнитель:  </w:t>
            </w:r>
            <w:r w:rsidRPr="00483F2E">
              <w:rPr>
                <w:rFonts w:ascii="Times New Roman" w:hAnsi="Times New Roman" w:cs="Times New Roman"/>
                <w:sz w:val="24"/>
                <w:szCs w:val="24"/>
                <w:lang w:eastAsia="ru-RU"/>
              </w:rPr>
              <w:t>ООБ, ГО и ЧС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соисполнитель 1</w:t>
            </w:r>
            <w:r>
              <w:rPr>
                <w:rFonts w:ascii="Times New Roman" w:hAnsi="Times New Roman" w:cs="Times New Roman"/>
                <w:iCs/>
                <w:sz w:val="24"/>
                <w:szCs w:val="24"/>
                <w:lang w:eastAsia="ru-RU"/>
              </w:rPr>
              <w:t xml:space="preserve"> </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ОСР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19,00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19,00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соисполнитель </w:t>
            </w:r>
            <w:r>
              <w:rPr>
                <w:rFonts w:ascii="Times New Roman" w:hAnsi="Times New Roman" w:cs="Times New Roman"/>
                <w:iCs/>
                <w:sz w:val="24"/>
                <w:szCs w:val="24"/>
                <w:lang w:eastAsia="ru-RU"/>
              </w:rPr>
              <w:t xml:space="preserve">2 </w:t>
            </w:r>
          </w:p>
          <w:p w:rsidR="00C461D9" w:rsidRPr="00483F2E" w:rsidRDefault="00C461D9" w:rsidP="00BA135B">
            <w:pPr>
              <w:autoSpaceDE w:val="0"/>
              <w:autoSpaceDN w:val="0"/>
              <w:adjustRightInd w:val="0"/>
              <w:spacing w:after="0" w:line="240" w:lineRule="auto"/>
              <w:ind w:right="-108"/>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ОО и МП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100,00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401</w:t>
            </w:r>
            <w:r w:rsidRPr="00483F2E">
              <w:rPr>
                <w:rFonts w:ascii="Times New Roman" w:hAnsi="Times New Roman" w:cs="Times New Roman"/>
                <w:iCs/>
                <w:sz w:val="24"/>
                <w:szCs w:val="24"/>
                <w:lang w:eastAsia="ru-RU"/>
              </w:rPr>
              <w:t>,9</w:t>
            </w:r>
            <w:r>
              <w:rPr>
                <w:rFonts w:ascii="Times New Roman" w:hAnsi="Times New Roman" w:cs="Times New Roman"/>
                <w:iCs/>
                <w:sz w:val="24"/>
                <w:szCs w:val="24"/>
                <w:lang w:eastAsia="ru-RU"/>
              </w:rPr>
              <w:t>6</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39</w:t>
            </w:r>
            <w:r>
              <w:rPr>
                <w:rFonts w:ascii="Times New Roman" w:hAnsi="Times New Roman" w:cs="Times New Roman"/>
                <w:iCs/>
                <w:sz w:val="24"/>
                <w:szCs w:val="24"/>
                <w:lang w:eastAsia="ru-RU"/>
              </w:rPr>
              <w:t>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23</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соисполнитель </w:t>
            </w:r>
            <w:r>
              <w:rPr>
                <w:rFonts w:ascii="Times New Roman" w:hAnsi="Times New Roman" w:cs="Times New Roman"/>
                <w:iCs/>
                <w:sz w:val="24"/>
                <w:szCs w:val="24"/>
                <w:lang w:eastAsia="ru-RU"/>
              </w:rPr>
              <w:t>3</w:t>
            </w:r>
            <w:r w:rsidRPr="00483F2E">
              <w:rPr>
                <w:rFonts w:ascii="Times New Roman" w:hAnsi="Times New Roman" w:cs="Times New Roman"/>
                <w:sz w:val="24"/>
                <w:szCs w:val="24"/>
              </w:rPr>
              <w:t xml:space="preserve"> МКУ «Зелёный город»</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127,00</w:t>
            </w:r>
          </w:p>
        </w:tc>
        <w:tc>
          <w:tcPr>
            <w:tcW w:w="1984" w:type="dxa"/>
          </w:tcPr>
          <w:p w:rsidR="00C461D9" w:rsidRPr="00483F2E" w:rsidRDefault="00C461D9" w:rsidP="00BA135B">
            <w:pPr>
              <w:spacing w:after="0" w:line="240" w:lineRule="auto"/>
              <w:jc w:val="center"/>
              <w:rPr>
                <w:rFonts w:ascii="Times New Roman" w:hAnsi="Times New Roman" w:cs="Times New Roman"/>
                <w:sz w:val="24"/>
                <w:szCs w:val="24"/>
              </w:rPr>
            </w:pPr>
            <w:r w:rsidRPr="00483F2E">
              <w:rPr>
                <w:rFonts w:ascii="Times New Roman" w:hAnsi="Times New Roman" w:cs="Times New Roman"/>
                <w:iCs/>
                <w:sz w:val="24"/>
                <w:szCs w:val="24"/>
                <w:lang w:eastAsia="ru-RU"/>
              </w:rPr>
              <w:t>0,00</w:t>
            </w:r>
          </w:p>
        </w:tc>
        <w:tc>
          <w:tcPr>
            <w:tcW w:w="1701" w:type="dxa"/>
          </w:tcPr>
          <w:p w:rsidR="00C461D9" w:rsidRPr="00483F2E" w:rsidRDefault="00C461D9" w:rsidP="00BA135B">
            <w:pPr>
              <w:spacing w:after="0" w:line="240" w:lineRule="auto"/>
              <w:jc w:val="center"/>
              <w:rPr>
                <w:rFonts w:ascii="Times New Roman" w:hAnsi="Times New Roman" w:cs="Times New Roman"/>
                <w:sz w:val="24"/>
                <w:szCs w:val="24"/>
              </w:rPr>
            </w:pPr>
            <w:r w:rsidRPr="00483F2E">
              <w:rPr>
                <w:rFonts w:ascii="Times New Roman" w:hAnsi="Times New Roman" w:cs="Times New Roman"/>
                <w:iCs/>
                <w:sz w:val="24"/>
                <w:szCs w:val="24"/>
                <w:lang w:eastAsia="ru-RU"/>
              </w:rPr>
              <w:t>0,00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соисполнитель </w:t>
            </w:r>
            <w:r>
              <w:rPr>
                <w:rFonts w:ascii="Times New Roman" w:hAnsi="Times New Roman" w:cs="Times New Roman"/>
                <w:iCs/>
                <w:sz w:val="24"/>
                <w:szCs w:val="24"/>
                <w:lang w:eastAsia="ru-RU"/>
              </w:rPr>
              <w:t>4</w:t>
            </w:r>
          </w:p>
          <w:p w:rsidR="00C461D9" w:rsidRPr="00483F2E" w:rsidRDefault="00C461D9" w:rsidP="00BA135B">
            <w:pPr>
              <w:autoSpaceDE w:val="0"/>
              <w:autoSpaceDN w:val="0"/>
              <w:adjustRightInd w:val="0"/>
              <w:spacing w:after="0" w:line="240" w:lineRule="auto"/>
              <w:ind w:right="-108"/>
              <w:outlineLvl w:val="2"/>
              <w:rPr>
                <w:rFonts w:ascii="Times New Roman" w:hAnsi="Times New Roman" w:cs="Times New Roman"/>
                <w:iCs/>
                <w:sz w:val="24"/>
                <w:szCs w:val="24"/>
                <w:lang w:eastAsia="ru-RU"/>
              </w:rPr>
            </w:pPr>
            <w:r>
              <w:rPr>
                <w:rFonts w:ascii="Times New Roman" w:hAnsi="Times New Roman" w:cs="Times New Roman"/>
                <w:sz w:val="24"/>
                <w:szCs w:val="24"/>
              </w:rPr>
              <w:t>Н</w:t>
            </w:r>
            <w:r w:rsidRPr="00483F2E">
              <w:rPr>
                <w:rFonts w:ascii="Times New Roman" w:hAnsi="Times New Roman" w:cs="Times New Roman"/>
                <w:sz w:val="24"/>
                <w:szCs w:val="24"/>
              </w:rPr>
              <w:t>ТО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w:t>
            </w:r>
            <w:r>
              <w:rPr>
                <w:rFonts w:ascii="Times New Roman" w:hAnsi="Times New Roman" w:cs="Times New Roman"/>
                <w:iCs/>
                <w:sz w:val="24"/>
                <w:szCs w:val="24"/>
                <w:lang w:eastAsia="ru-RU"/>
              </w:rPr>
              <w:t>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4</w:t>
            </w:r>
            <w:r w:rsidRPr="00483F2E">
              <w:rPr>
                <w:rFonts w:ascii="Times New Roman" w:hAnsi="Times New Roman" w:cs="Times New Roman"/>
                <w:iCs/>
                <w:sz w:val="24"/>
                <w:szCs w:val="24"/>
                <w:lang w:eastAsia="ru-RU"/>
              </w:rPr>
              <w:t>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w:t>
            </w:r>
            <w:r>
              <w:rPr>
                <w:rFonts w:ascii="Times New Roman" w:hAnsi="Times New Roman" w:cs="Times New Roman"/>
                <w:iCs/>
                <w:sz w:val="24"/>
                <w:szCs w:val="24"/>
                <w:lang w:eastAsia="ru-RU"/>
              </w:rPr>
              <w:t>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4</w:t>
            </w:r>
            <w:r w:rsidRPr="00483F2E">
              <w:rPr>
                <w:rFonts w:ascii="Times New Roman" w:hAnsi="Times New Roman" w:cs="Times New Roman"/>
                <w:iCs/>
                <w:sz w:val="24"/>
                <w:szCs w:val="24"/>
                <w:lang w:eastAsia="ru-RU"/>
              </w:rPr>
              <w:t>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соисполнитель </w:t>
            </w:r>
            <w:r>
              <w:rPr>
                <w:rFonts w:ascii="Times New Roman" w:hAnsi="Times New Roman" w:cs="Times New Roman"/>
                <w:iCs/>
                <w:sz w:val="24"/>
                <w:szCs w:val="24"/>
                <w:lang w:eastAsia="ru-RU"/>
              </w:rPr>
              <w:t>5</w:t>
            </w:r>
          </w:p>
          <w:p w:rsidR="00C461D9" w:rsidRPr="00483F2E" w:rsidRDefault="00C461D9" w:rsidP="00BA135B">
            <w:pPr>
              <w:autoSpaceDE w:val="0"/>
              <w:autoSpaceDN w:val="0"/>
              <w:adjustRightInd w:val="0"/>
              <w:spacing w:after="0" w:line="240" w:lineRule="auto"/>
              <w:ind w:right="-108"/>
              <w:outlineLvl w:val="2"/>
              <w:rPr>
                <w:rFonts w:ascii="Times New Roman" w:hAnsi="Times New Roman" w:cs="Times New Roman"/>
                <w:iCs/>
                <w:sz w:val="24"/>
                <w:szCs w:val="24"/>
                <w:lang w:eastAsia="ru-RU"/>
              </w:rPr>
            </w:pPr>
            <w:r>
              <w:rPr>
                <w:rFonts w:ascii="Times New Roman" w:hAnsi="Times New Roman" w:cs="Times New Roman"/>
                <w:sz w:val="24"/>
                <w:szCs w:val="24"/>
              </w:rPr>
              <w:t>О</w:t>
            </w:r>
            <w:r w:rsidRPr="00483F2E">
              <w:rPr>
                <w:rFonts w:ascii="Times New Roman" w:hAnsi="Times New Roman" w:cs="Times New Roman"/>
                <w:sz w:val="24"/>
                <w:szCs w:val="24"/>
              </w:rPr>
              <w:t>ТО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w:t>
            </w:r>
            <w:r>
              <w:rPr>
                <w:rFonts w:ascii="Times New Roman" w:hAnsi="Times New Roman" w:cs="Times New Roman"/>
                <w:iCs/>
                <w:sz w:val="24"/>
                <w:szCs w:val="24"/>
                <w:lang w:eastAsia="ru-RU"/>
              </w:rPr>
              <w:t>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4</w:t>
            </w:r>
            <w:r w:rsidRPr="00483F2E">
              <w:rPr>
                <w:rFonts w:ascii="Times New Roman" w:hAnsi="Times New Roman" w:cs="Times New Roman"/>
                <w:iCs/>
                <w:sz w:val="24"/>
                <w:szCs w:val="24"/>
                <w:lang w:eastAsia="ru-RU"/>
              </w:rPr>
              <w:t>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w:t>
            </w:r>
            <w:r>
              <w:rPr>
                <w:rFonts w:ascii="Times New Roman" w:hAnsi="Times New Roman" w:cs="Times New Roman"/>
                <w:iCs/>
                <w:sz w:val="24"/>
                <w:szCs w:val="24"/>
                <w:lang w:eastAsia="ru-RU"/>
              </w:rPr>
              <w:t>1</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50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соисполнитель 6</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С</w:t>
            </w:r>
            <w:r w:rsidRPr="00483F2E">
              <w:rPr>
                <w:rFonts w:ascii="Times New Roman" w:hAnsi="Times New Roman" w:cs="Times New Roman"/>
                <w:sz w:val="24"/>
                <w:szCs w:val="24"/>
              </w:rPr>
              <w:t>ТО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25,</w:t>
            </w:r>
            <w:r>
              <w:rPr>
                <w:rFonts w:ascii="Times New Roman" w:hAnsi="Times New Roman" w:cs="Times New Roman"/>
                <w:iCs/>
                <w:sz w:val="24"/>
                <w:szCs w:val="24"/>
                <w:lang w:eastAsia="ru-RU"/>
              </w:rPr>
              <w:t>40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25,</w:t>
            </w:r>
            <w:r>
              <w:rPr>
                <w:rFonts w:ascii="Times New Roman" w:hAnsi="Times New Roman" w:cs="Times New Roman"/>
                <w:iCs/>
                <w:sz w:val="24"/>
                <w:szCs w:val="24"/>
                <w:lang w:eastAsia="ru-RU"/>
              </w:rPr>
              <w:t>40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805984" w:rsidRDefault="00C461D9" w:rsidP="00BA135B">
            <w:pPr>
              <w:autoSpaceDE w:val="0"/>
              <w:autoSpaceDN w:val="0"/>
              <w:adjustRightInd w:val="0"/>
              <w:spacing w:after="0" w:line="240" w:lineRule="auto"/>
              <w:outlineLvl w:val="2"/>
              <w:rPr>
                <w:rFonts w:ascii="Times New Roman" w:hAnsi="Times New Roman" w:cs="Times New Roman"/>
                <w:iCs/>
                <w:sz w:val="24"/>
                <w:szCs w:val="24"/>
              </w:rPr>
            </w:pPr>
            <w:r w:rsidRPr="00805984">
              <w:rPr>
                <w:rFonts w:ascii="Times New Roman" w:hAnsi="Times New Roman" w:cs="Times New Roman"/>
                <w:iCs/>
                <w:sz w:val="24"/>
                <w:szCs w:val="24"/>
                <w:lang w:eastAsia="ru-RU"/>
              </w:rPr>
              <w:t xml:space="preserve">соисполнитель </w:t>
            </w:r>
            <w:r>
              <w:rPr>
                <w:rFonts w:ascii="Times New Roman" w:hAnsi="Times New Roman" w:cs="Times New Roman"/>
                <w:iCs/>
                <w:sz w:val="24"/>
                <w:szCs w:val="24"/>
                <w:lang w:eastAsia="ru-RU"/>
              </w:rPr>
              <w:t xml:space="preserve">7 </w:t>
            </w:r>
            <w:proofErr w:type="spellStart"/>
            <w:r>
              <w:rPr>
                <w:rFonts w:ascii="Times New Roman" w:hAnsi="Times New Roman" w:cs="Times New Roman"/>
                <w:sz w:val="24"/>
                <w:szCs w:val="24"/>
              </w:rPr>
              <w:t>Ст</w:t>
            </w:r>
            <w:r w:rsidRPr="00805984">
              <w:rPr>
                <w:rFonts w:ascii="Times New Roman" w:hAnsi="Times New Roman" w:cs="Times New Roman"/>
                <w:sz w:val="24"/>
                <w:szCs w:val="24"/>
              </w:rPr>
              <w:t>ТО</w:t>
            </w:r>
            <w:proofErr w:type="spellEnd"/>
            <w:r w:rsidRPr="00805984">
              <w:rPr>
                <w:rFonts w:ascii="Times New Roman" w:hAnsi="Times New Roman" w:cs="Times New Roman"/>
                <w:sz w:val="24"/>
                <w:szCs w:val="24"/>
              </w:rPr>
              <w:t xml:space="preserve">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25,</w:t>
            </w:r>
            <w:r>
              <w:rPr>
                <w:rFonts w:ascii="Times New Roman" w:hAnsi="Times New Roman" w:cs="Times New Roman"/>
                <w:iCs/>
                <w:sz w:val="24"/>
                <w:szCs w:val="24"/>
                <w:lang w:eastAsia="ru-RU"/>
              </w:rPr>
              <w:t>40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25,</w:t>
            </w:r>
            <w:r>
              <w:rPr>
                <w:rFonts w:ascii="Times New Roman" w:hAnsi="Times New Roman" w:cs="Times New Roman"/>
                <w:iCs/>
                <w:sz w:val="24"/>
                <w:szCs w:val="24"/>
                <w:lang w:eastAsia="ru-RU"/>
              </w:rPr>
              <w:t>40</w:t>
            </w:r>
          </w:p>
        </w:tc>
      </w:tr>
      <w:tr w:rsidR="00C461D9" w:rsidRPr="00483F2E" w:rsidTr="00BA135B">
        <w:tblPrEx>
          <w:tblBorders>
            <w:bottom w:val="single" w:sz="4" w:space="0" w:color="auto"/>
          </w:tblBorders>
        </w:tblPrEx>
        <w:tc>
          <w:tcPr>
            <w:tcW w:w="828" w:type="dxa"/>
            <w:vMerge w:val="restart"/>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2541" w:type="dxa"/>
          </w:tcPr>
          <w:p w:rsidR="00C461D9" w:rsidRPr="00483F2E" w:rsidRDefault="00C461D9" w:rsidP="00BA135B">
            <w:pPr>
              <w:spacing w:after="0" w:line="240" w:lineRule="auto"/>
              <w:contextualSpacing/>
              <w:jc w:val="both"/>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Основное мероприятие 1.1</w:t>
            </w:r>
            <w:r w:rsidRPr="00483F2E">
              <w:rPr>
                <w:rFonts w:ascii="Times New Roman" w:hAnsi="Times New Roman" w:cs="Times New Roman"/>
                <w:sz w:val="24"/>
                <w:szCs w:val="24"/>
              </w:rPr>
              <w:t xml:space="preserve"> Содействие в трудоустройстве несовершеннолетних граждан</w:t>
            </w: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ответственный исполнитель мероприятия </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ОО и МП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w:t>
            </w:r>
            <w:r>
              <w:rPr>
                <w:rFonts w:ascii="Times New Roman" w:hAnsi="Times New Roman" w:cs="Times New Roman"/>
                <w:iCs/>
                <w:sz w:val="24"/>
                <w:szCs w:val="24"/>
                <w:lang w:eastAsia="ru-RU"/>
              </w:rPr>
              <w:t>1</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296</w:t>
            </w:r>
            <w:r w:rsidRPr="00483F2E">
              <w:rPr>
                <w:rFonts w:ascii="Times New Roman" w:hAnsi="Times New Roman" w:cs="Times New Roman"/>
                <w:iCs/>
                <w:sz w:val="24"/>
                <w:szCs w:val="24"/>
                <w:lang w:eastAsia="ru-RU"/>
              </w:rPr>
              <w:t>,9</w:t>
            </w:r>
            <w:r>
              <w:rPr>
                <w:rFonts w:ascii="Times New Roman" w:hAnsi="Times New Roman" w:cs="Times New Roman"/>
                <w:iCs/>
                <w:sz w:val="24"/>
                <w:szCs w:val="24"/>
                <w:lang w:eastAsia="ru-RU"/>
              </w:rPr>
              <w:t>9</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296</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99</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254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Основное мероприятие 1.2</w:t>
            </w:r>
            <w:r w:rsidRPr="00483F2E">
              <w:rPr>
                <w:rFonts w:ascii="Times New Roman" w:hAnsi="Times New Roman" w:cs="Times New Roman"/>
                <w:sz w:val="24"/>
                <w:szCs w:val="24"/>
              </w:rPr>
              <w:t xml:space="preserve"> Профилактика безнадзорности, беспризорности, </w:t>
            </w:r>
            <w:r w:rsidRPr="00483F2E">
              <w:rPr>
                <w:rFonts w:ascii="Times New Roman" w:hAnsi="Times New Roman" w:cs="Times New Roman"/>
                <w:sz w:val="24"/>
                <w:szCs w:val="24"/>
              </w:rPr>
              <w:lastRenderedPageBreak/>
              <w:t>правонарушений и антиобщественных действий несовершеннолетних в Кировском городском округе</w:t>
            </w: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lastRenderedPageBreak/>
              <w:t xml:space="preserve">ответственный исполнитель мероприятия </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ОО и МП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w:t>
            </w:r>
            <w:r>
              <w:rPr>
                <w:rFonts w:ascii="Times New Roman" w:hAnsi="Times New Roman" w:cs="Times New Roman"/>
                <w:iCs/>
                <w:sz w:val="24"/>
                <w:szCs w:val="24"/>
                <w:lang w:eastAsia="ru-RU"/>
              </w:rPr>
              <w:t>2</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w:t>
            </w:r>
          </w:p>
        </w:tc>
        <w:tc>
          <w:tcPr>
            <w:tcW w:w="1984" w:type="dxa"/>
          </w:tcPr>
          <w:p w:rsidR="00C461D9" w:rsidRPr="00483F2E" w:rsidRDefault="00C461D9" w:rsidP="00BA135B">
            <w:pPr>
              <w:spacing w:after="0" w:line="240" w:lineRule="auto"/>
              <w:jc w:val="center"/>
              <w:rPr>
                <w:rFonts w:ascii="Times New Roman" w:hAnsi="Times New Roman" w:cs="Times New Roman"/>
                <w:sz w:val="24"/>
                <w:szCs w:val="24"/>
              </w:rPr>
            </w:pPr>
            <w:r w:rsidRPr="00483F2E">
              <w:rPr>
                <w:rFonts w:ascii="Times New Roman" w:hAnsi="Times New Roman" w:cs="Times New Roman"/>
                <w:iCs/>
                <w:sz w:val="24"/>
                <w:szCs w:val="24"/>
                <w:lang w:eastAsia="ru-RU"/>
              </w:rPr>
              <w:t>0,00</w:t>
            </w:r>
          </w:p>
        </w:tc>
        <w:tc>
          <w:tcPr>
            <w:tcW w:w="1701" w:type="dxa"/>
          </w:tcPr>
          <w:p w:rsidR="00C461D9" w:rsidRPr="00483F2E" w:rsidRDefault="00C461D9" w:rsidP="00BA135B">
            <w:pPr>
              <w:spacing w:after="0" w:line="240" w:lineRule="auto"/>
              <w:jc w:val="center"/>
              <w:rPr>
                <w:rFonts w:ascii="Times New Roman" w:hAnsi="Times New Roman" w:cs="Times New Roman"/>
                <w:sz w:val="24"/>
                <w:szCs w:val="24"/>
              </w:rPr>
            </w:pPr>
            <w:r w:rsidRPr="00483F2E">
              <w:rPr>
                <w:rFonts w:ascii="Times New Roman" w:hAnsi="Times New Roman" w:cs="Times New Roman"/>
                <w:iCs/>
                <w:sz w:val="24"/>
                <w:szCs w:val="24"/>
                <w:lang w:eastAsia="ru-RU"/>
              </w:rPr>
              <w:t>0,00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2541" w:type="dxa"/>
          </w:tcPr>
          <w:p w:rsidR="00C461D9" w:rsidRPr="00483F2E" w:rsidRDefault="00C461D9" w:rsidP="00BA135B">
            <w:pPr>
              <w:spacing w:after="0" w:line="240" w:lineRule="auto"/>
              <w:contextualSpacing/>
              <w:jc w:val="both"/>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Основное мероприятие 1.3</w:t>
            </w:r>
          </w:p>
          <w:p w:rsidR="00C461D9" w:rsidRPr="00483F2E" w:rsidRDefault="00C461D9" w:rsidP="00BA135B">
            <w:pPr>
              <w:spacing w:after="0" w:line="240" w:lineRule="auto"/>
              <w:contextualSpacing/>
              <w:jc w:val="both"/>
              <w:rPr>
                <w:rFonts w:ascii="Times New Roman" w:hAnsi="Times New Roman" w:cs="Times New Roman"/>
                <w:iCs/>
                <w:sz w:val="24"/>
                <w:szCs w:val="24"/>
                <w:lang w:eastAsia="ru-RU"/>
              </w:rPr>
            </w:pPr>
            <w:r w:rsidRPr="00483F2E">
              <w:rPr>
                <w:rFonts w:ascii="Times New Roman" w:hAnsi="Times New Roman" w:cs="Times New Roman"/>
                <w:sz w:val="24"/>
                <w:szCs w:val="24"/>
              </w:rPr>
              <w:t xml:space="preserve">Приобретение </w:t>
            </w:r>
            <w:proofErr w:type="gramStart"/>
            <w:r w:rsidRPr="00483F2E">
              <w:rPr>
                <w:rFonts w:ascii="Times New Roman" w:hAnsi="Times New Roman" w:cs="Times New Roman"/>
                <w:sz w:val="24"/>
                <w:szCs w:val="24"/>
              </w:rPr>
              <w:t>экспресс-тестов</w:t>
            </w:r>
            <w:proofErr w:type="gramEnd"/>
            <w:r w:rsidRPr="00483F2E">
              <w:rPr>
                <w:rFonts w:ascii="Times New Roman" w:hAnsi="Times New Roman" w:cs="Times New Roman"/>
                <w:sz w:val="24"/>
                <w:szCs w:val="24"/>
              </w:rPr>
              <w:t xml:space="preserve"> для добровольного тестирования уча-</w:t>
            </w:r>
            <w:proofErr w:type="spellStart"/>
            <w:r w:rsidRPr="00483F2E">
              <w:rPr>
                <w:rFonts w:ascii="Times New Roman" w:hAnsi="Times New Roman" w:cs="Times New Roman"/>
                <w:sz w:val="24"/>
                <w:szCs w:val="24"/>
              </w:rPr>
              <w:t>щихся</w:t>
            </w:r>
            <w:proofErr w:type="spellEnd"/>
            <w:r w:rsidRPr="00483F2E">
              <w:rPr>
                <w:rFonts w:ascii="Times New Roman" w:hAnsi="Times New Roman" w:cs="Times New Roman"/>
                <w:sz w:val="24"/>
                <w:szCs w:val="24"/>
              </w:rPr>
              <w:t xml:space="preserve"> </w:t>
            </w:r>
            <w:proofErr w:type="spellStart"/>
            <w:r w:rsidRPr="00483F2E">
              <w:rPr>
                <w:rFonts w:ascii="Times New Roman" w:hAnsi="Times New Roman" w:cs="Times New Roman"/>
                <w:sz w:val="24"/>
                <w:szCs w:val="24"/>
              </w:rPr>
              <w:t>образова</w:t>
            </w:r>
            <w:proofErr w:type="spellEnd"/>
            <w:r w:rsidRPr="00483F2E">
              <w:rPr>
                <w:rFonts w:ascii="Times New Roman" w:hAnsi="Times New Roman" w:cs="Times New Roman"/>
                <w:sz w:val="24"/>
                <w:szCs w:val="24"/>
              </w:rPr>
              <w:t>-тельных организаций Кировского городского округа на предмет раннего выявления немедицинского потребления наркотических веществ</w:t>
            </w: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ответственный исполнитель мероприятия</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ОО и МП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w:t>
            </w:r>
            <w:r>
              <w:rPr>
                <w:rFonts w:ascii="Times New Roman" w:hAnsi="Times New Roman" w:cs="Times New Roman"/>
                <w:iCs/>
                <w:sz w:val="24"/>
                <w:szCs w:val="24"/>
                <w:lang w:eastAsia="ru-RU"/>
              </w:rPr>
              <w:t>3</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100,00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9</w:t>
            </w:r>
            <w:r>
              <w:rPr>
                <w:rFonts w:ascii="Times New Roman" w:hAnsi="Times New Roman" w:cs="Times New Roman"/>
                <w:iCs/>
                <w:sz w:val="24"/>
                <w:szCs w:val="24"/>
                <w:lang w:eastAsia="ru-RU"/>
              </w:rPr>
              <w:t>3</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27</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2541" w:type="dxa"/>
          </w:tcPr>
          <w:p w:rsidR="00C461D9" w:rsidRPr="00483F2E" w:rsidRDefault="00C461D9" w:rsidP="00BA135B">
            <w:pPr>
              <w:spacing w:after="0" w:line="240" w:lineRule="auto"/>
              <w:contextualSpacing/>
              <w:jc w:val="both"/>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Основное мероприятие 1.4</w:t>
            </w:r>
          </w:p>
          <w:p w:rsidR="00C461D9" w:rsidRPr="00483F2E" w:rsidRDefault="00C461D9" w:rsidP="00BA135B">
            <w:pPr>
              <w:spacing w:after="0" w:line="240" w:lineRule="auto"/>
              <w:contextualSpacing/>
              <w:jc w:val="both"/>
              <w:rPr>
                <w:rFonts w:ascii="Times New Roman" w:hAnsi="Times New Roman" w:cs="Times New Roman"/>
                <w:iCs/>
                <w:sz w:val="24"/>
                <w:szCs w:val="24"/>
                <w:lang w:eastAsia="ru-RU"/>
              </w:rPr>
            </w:pPr>
            <w:r w:rsidRPr="00483F2E">
              <w:rPr>
                <w:rFonts w:ascii="Times New Roman" w:hAnsi="Times New Roman" w:cs="Times New Roman"/>
                <w:sz w:val="24"/>
                <w:szCs w:val="24"/>
              </w:rPr>
              <w:t xml:space="preserve">Уничтожение  дикорастущих  </w:t>
            </w:r>
            <w:proofErr w:type="spellStart"/>
            <w:r w:rsidRPr="00483F2E">
              <w:rPr>
                <w:rFonts w:ascii="Times New Roman" w:hAnsi="Times New Roman" w:cs="Times New Roman"/>
                <w:sz w:val="24"/>
                <w:szCs w:val="24"/>
              </w:rPr>
              <w:t>наркосодержащих</w:t>
            </w:r>
            <w:proofErr w:type="spellEnd"/>
            <w:r w:rsidRPr="00483F2E">
              <w:rPr>
                <w:rFonts w:ascii="Times New Roman" w:hAnsi="Times New Roman" w:cs="Times New Roman"/>
                <w:sz w:val="24"/>
                <w:szCs w:val="24"/>
              </w:rPr>
              <w:t xml:space="preserve"> растений</w:t>
            </w: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ответственные исполнители мероприятия</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t>Н</w:t>
            </w:r>
            <w:r w:rsidRPr="00483F2E">
              <w:rPr>
                <w:rFonts w:ascii="Times New Roman" w:hAnsi="Times New Roman" w:cs="Times New Roman"/>
                <w:sz w:val="24"/>
                <w:szCs w:val="24"/>
              </w:rPr>
              <w:t>ТО АКГО СК;</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t>О</w:t>
            </w:r>
            <w:r w:rsidRPr="00483F2E">
              <w:rPr>
                <w:rFonts w:ascii="Times New Roman" w:hAnsi="Times New Roman" w:cs="Times New Roman"/>
                <w:sz w:val="24"/>
                <w:szCs w:val="24"/>
              </w:rPr>
              <w:t>ТО АКГО СК;</w:t>
            </w:r>
          </w:p>
          <w:p w:rsidR="00C461D9" w:rsidRDefault="00C461D9" w:rsidP="00BA135B">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С</w:t>
            </w:r>
            <w:r w:rsidRPr="00483F2E">
              <w:rPr>
                <w:rFonts w:ascii="Times New Roman" w:hAnsi="Times New Roman" w:cs="Times New Roman"/>
                <w:sz w:val="24"/>
                <w:szCs w:val="24"/>
              </w:rPr>
              <w:t>ТО АКГО СК;</w:t>
            </w:r>
          </w:p>
          <w:p w:rsidR="00C461D9" w:rsidRDefault="00C461D9" w:rsidP="00BA135B">
            <w:pPr>
              <w:autoSpaceDE w:val="0"/>
              <w:autoSpaceDN w:val="0"/>
              <w:adjustRightInd w:val="0"/>
              <w:spacing w:after="0" w:line="240" w:lineRule="auto"/>
              <w:outlineLvl w:val="2"/>
              <w:rPr>
                <w:rFonts w:ascii="Times New Roman" w:hAnsi="Times New Roman" w:cs="Times New Roman"/>
                <w:sz w:val="24"/>
                <w:szCs w:val="24"/>
              </w:rPr>
            </w:pPr>
            <w:proofErr w:type="spellStart"/>
            <w:r>
              <w:rPr>
                <w:rFonts w:ascii="Times New Roman" w:hAnsi="Times New Roman" w:cs="Times New Roman"/>
                <w:sz w:val="24"/>
                <w:szCs w:val="24"/>
              </w:rPr>
              <w:t>Ст</w:t>
            </w:r>
            <w:r w:rsidRPr="00483F2E">
              <w:rPr>
                <w:rFonts w:ascii="Times New Roman" w:hAnsi="Times New Roman" w:cs="Times New Roman"/>
                <w:sz w:val="24"/>
                <w:szCs w:val="24"/>
              </w:rPr>
              <w:t>ТО</w:t>
            </w:r>
            <w:proofErr w:type="spellEnd"/>
            <w:r w:rsidRPr="00483F2E">
              <w:rPr>
                <w:rFonts w:ascii="Times New Roman" w:hAnsi="Times New Roman" w:cs="Times New Roman"/>
                <w:sz w:val="24"/>
                <w:szCs w:val="24"/>
              </w:rPr>
              <w:t xml:space="preserve"> АКГО СК;</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МКУ «Зелёный город»</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w:t>
            </w:r>
            <w:r>
              <w:rPr>
                <w:rFonts w:ascii="Times New Roman" w:hAnsi="Times New Roman" w:cs="Times New Roman"/>
                <w:iCs/>
                <w:sz w:val="24"/>
                <w:szCs w:val="24"/>
                <w:lang w:eastAsia="ru-RU"/>
              </w:rPr>
              <w:t>4</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127,00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101</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65</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97</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76</w:t>
            </w:r>
          </w:p>
        </w:tc>
      </w:tr>
      <w:tr w:rsidR="00C461D9" w:rsidRPr="00483F2E" w:rsidTr="00BA135B">
        <w:tblPrEx>
          <w:tblBorders>
            <w:bottom w:val="single" w:sz="4" w:space="0" w:color="auto"/>
          </w:tblBorders>
        </w:tblPrEx>
        <w:tc>
          <w:tcPr>
            <w:tcW w:w="828"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2541" w:type="dxa"/>
          </w:tcPr>
          <w:p w:rsidR="00C461D9" w:rsidRDefault="00C461D9" w:rsidP="00BA135B">
            <w:pPr>
              <w:spacing w:after="0" w:line="240" w:lineRule="auto"/>
              <w:contextualSpacing/>
              <w:jc w:val="both"/>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Основное мероприятие 1.</w:t>
            </w:r>
            <w:r>
              <w:rPr>
                <w:rFonts w:ascii="Times New Roman" w:hAnsi="Times New Roman" w:cs="Times New Roman"/>
                <w:iCs/>
                <w:sz w:val="24"/>
                <w:szCs w:val="24"/>
                <w:lang w:eastAsia="ru-RU"/>
              </w:rPr>
              <w:t>5</w:t>
            </w:r>
          </w:p>
          <w:p w:rsidR="00C461D9" w:rsidRPr="00483F2E" w:rsidRDefault="00C461D9" w:rsidP="00BA135B">
            <w:pPr>
              <w:spacing w:after="0" w:line="240" w:lineRule="auto"/>
              <w:contextualSpacing/>
              <w:jc w:val="both"/>
              <w:rPr>
                <w:rFonts w:ascii="Times New Roman" w:hAnsi="Times New Roman" w:cs="Times New Roman"/>
                <w:iCs/>
                <w:sz w:val="24"/>
                <w:szCs w:val="24"/>
                <w:lang w:eastAsia="ru-RU"/>
              </w:rPr>
            </w:pPr>
            <w:r w:rsidRPr="000B44F4">
              <w:rPr>
                <w:rFonts w:ascii="Times New Roman" w:hAnsi="Times New Roman" w:cs="Times New Roman"/>
                <w:sz w:val="24"/>
                <w:szCs w:val="24"/>
              </w:rPr>
              <w:t xml:space="preserve">Изготовление и </w:t>
            </w:r>
            <w:r w:rsidRPr="000B44F4">
              <w:rPr>
                <w:rFonts w:ascii="Times New Roman" w:hAnsi="Times New Roman" w:cs="Times New Roman"/>
                <w:sz w:val="24"/>
                <w:szCs w:val="24"/>
              </w:rPr>
              <w:lastRenderedPageBreak/>
              <w:t>размещение информационно-разъяснительных материалов, направленных на профилактику наркомании</w:t>
            </w: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lastRenderedPageBreak/>
              <w:t>ответственные исполнители мероприятия</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lastRenderedPageBreak/>
              <w:t>ОСР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lastRenderedPageBreak/>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w:t>
            </w:r>
            <w:r>
              <w:rPr>
                <w:rFonts w:ascii="Times New Roman" w:hAnsi="Times New Roman" w:cs="Times New Roman"/>
                <w:iCs/>
                <w:sz w:val="24"/>
                <w:szCs w:val="24"/>
                <w:lang w:eastAsia="ru-RU"/>
              </w:rPr>
              <w:t>5</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0,00</w:t>
            </w:r>
          </w:p>
        </w:tc>
        <w:tc>
          <w:tcPr>
            <w:tcW w:w="1984" w:type="dxa"/>
          </w:tcPr>
          <w:p w:rsidR="00C461D9"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19,00</w:t>
            </w:r>
          </w:p>
        </w:tc>
        <w:tc>
          <w:tcPr>
            <w:tcW w:w="1701" w:type="dxa"/>
          </w:tcPr>
          <w:p w:rsidR="00C461D9"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19,00</w:t>
            </w:r>
          </w:p>
        </w:tc>
      </w:tr>
      <w:tr w:rsidR="00C461D9" w:rsidRPr="00483F2E" w:rsidTr="00BA135B">
        <w:tblPrEx>
          <w:tblBorders>
            <w:bottom w:val="single" w:sz="4" w:space="0" w:color="auto"/>
          </w:tblBorders>
        </w:tblPrEx>
        <w:tc>
          <w:tcPr>
            <w:tcW w:w="828" w:type="dxa"/>
            <w:vMerge w:val="restart"/>
          </w:tcPr>
          <w:p w:rsidR="00C461D9" w:rsidRPr="00DD5022"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DD5022">
              <w:rPr>
                <w:rFonts w:ascii="Times New Roman" w:hAnsi="Times New Roman" w:cs="Times New Roman"/>
                <w:iCs/>
                <w:sz w:val="24"/>
                <w:szCs w:val="24"/>
                <w:lang w:val="en-US" w:eastAsia="ru-RU"/>
              </w:rPr>
              <w:lastRenderedPageBreak/>
              <w:t>III</w:t>
            </w:r>
            <w:r w:rsidRPr="00DD5022">
              <w:rPr>
                <w:rFonts w:ascii="Times New Roman" w:hAnsi="Times New Roman" w:cs="Times New Roman"/>
                <w:iCs/>
                <w:sz w:val="24"/>
                <w:szCs w:val="24"/>
                <w:lang w:eastAsia="ru-RU"/>
              </w:rPr>
              <w:t>.</w:t>
            </w:r>
          </w:p>
        </w:tc>
        <w:tc>
          <w:tcPr>
            <w:tcW w:w="2541" w:type="dxa"/>
            <w:vMerge w:val="restart"/>
          </w:tcPr>
          <w:p w:rsidR="00C461D9" w:rsidRPr="00DD5022"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DD5022">
              <w:rPr>
                <w:rFonts w:ascii="Times New Roman" w:hAnsi="Times New Roman" w:cs="Times New Roman"/>
                <w:sz w:val="24"/>
                <w:szCs w:val="24"/>
              </w:rPr>
              <w:t xml:space="preserve">Подпрограмма 2 </w:t>
            </w:r>
            <w:r w:rsidRPr="00DD5022">
              <w:rPr>
                <w:rFonts w:ascii="Times New Roman" w:hAnsi="Times New Roman" w:cs="Times New Roman"/>
                <w:bCs/>
                <w:sz w:val="24"/>
                <w:szCs w:val="24"/>
              </w:rPr>
              <w:t>«</w:t>
            </w:r>
            <w:r w:rsidRPr="00DD5022">
              <w:rPr>
                <w:rFonts w:ascii="Times New Roman" w:hAnsi="Times New Roman" w:cs="Times New Roman"/>
                <w:sz w:val="24"/>
                <w:szCs w:val="24"/>
              </w:rPr>
              <w:t>Обеспечение общественного порядка</w:t>
            </w:r>
            <w:r w:rsidRPr="00DD5022">
              <w:rPr>
                <w:rFonts w:ascii="Times New Roman" w:hAnsi="Times New Roman" w:cs="Times New Roman"/>
                <w:bCs/>
                <w:sz w:val="24"/>
                <w:szCs w:val="24"/>
              </w:rPr>
              <w:t>»,</w:t>
            </w:r>
            <w:r w:rsidRPr="00DD5022">
              <w:rPr>
                <w:rFonts w:ascii="Times New Roman" w:hAnsi="Times New Roman" w:cs="Times New Roman"/>
                <w:sz w:val="24"/>
                <w:szCs w:val="24"/>
              </w:rPr>
              <w:t xml:space="preserve"> всего</w:t>
            </w:r>
          </w:p>
        </w:tc>
        <w:tc>
          <w:tcPr>
            <w:tcW w:w="2549" w:type="dxa"/>
          </w:tcPr>
          <w:p w:rsidR="00C461D9" w:rsidRPr="00483F2E" w:rsidRDefault="00C461D9" w:rsidP="00BA135B">
            <w:pPr>
              <w:autoSpaceDE w:val="0"/>
              <w:autoSpaceDN w:val="0"/>
              <w:adjustRightInd w:val="0"/>
              <w:spacing w:after="0" w:line="240" w:lineRule="auto"/>
              <w:ind w:right="-108"/>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DD5022"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DD5022">
              <w:rPr>
                <w:rFonts w:ascii="Times New Roman" w:hAnsi="Times New Roman" w:cs="Times New Roman"/>
                <w:sz w:val="24"/>
                <w:szCs w:val="24"/>
              </w:rPr>
              <w:t>1276,9</w:t>
            </w:r>
            <w:r>
              <w:rPr>
                <w:rFonts w:ascii="Times New Roman" w:hAnsi="Times New Roman" w:cs="Times New Roman"/>
                <w:sz w:val="24"/>
                <w:szCs w:val="24"/>
              </w:rPr>
              <w:t>5</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w:t>
            </w:r>
            <w:r>
              <w:rPr>
                <w:rFonts w:ascii="Times New Roman" w:hAnsi="Times New Roman" w:cs="Times New Roman"/>
                <w:iCs/>
                <w:sz w:val="24"/>
                <w:szCs w:val="24"/>
                <w:lang w:eastAsia="ru-RU"/>
              </w:rPr>
              <w:t>781</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3</w:t>
            </w:r>
            <w:r w:rsidRPr="00483F2E">
              <w:rPr>
                <w:rFonts w:ascii="Times New Roman" w:hAnsi="Times New Roman" w:cs="Times New Roman"/>
                <w:iCs/>
                <w:sz w:val="24"/>
                <w:szCs w:val="24"/>
                <w:lang w:eastAsia="ru-RU"/>
              </w:rPr>
              <w:t>9</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66</w:t>
            </w:r>
            <w:r>
              <w:rPr>
                <w:rFonts w:ascii="Times New Roman" w:hAnsi="Times New Roman" w:cs="Times New Roman"/>
                <w:iCs/>
                <w:sz w:val="24"/>
                <w:szCs w:val="24"/>
                <w:lang w:eastAsia="ru-RU"/>
              </w:rPr>
              <w:t>15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84</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sz w:val="24"/>
                <w:szCs w:val="24"/>
              </w:rPr>
            </w:pPr>
          </w:p>
        </w:tc>
        <w:tc>
          <w:tcPr>
            <w:tcW w:w="2549" w:type="dxa"/>
          </w:tcPr>
          <w:p w:rsidR="00C461D9" w:rsidRPr="00483F2E" w:rsidRDefault="00C461D9" w:rsidP="00BA135B">
            <w:pPr>
              <w:autoSpaceDE w:val="0"/>
              <w:autoSpaceDN w:val="0"/>
              <w:adjustRightInd w:val="0"/>
              <w:spacing w:after="0" w:line="240" w:lineRule="auto"/>
              <w:ind w:right="-108"/>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ответственный исполнитель:  </w:t>
            </w:r>
            <w:r w:rsidRPr="00483F2E">
              <w:rPr>
                <w:rFonts w:ascii="Times New Roman" w:hAnsi="Times New Roman" w:cs="Times New Roman"/>
                <w:sz w:val="24"/>
                <w:szCs w:val="24"/>
                <w:lang w:eastAsia="ru-RU"/>
              </w:rPr>
              <w:t>ООБ, ГО и ЧС АКГО СК</w:t>
            </w:r>
          </w:p>
        </w:tc>
        <w:tc>
          <w:tcPr>
            <w:tcW w:w="85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r>
              <w:rPr>
                <w:rFonts w:ascii="Times New Roman" w:hAnsi="Times New Roman" w:cs="Times New Roman"/>
                <w:iCs/>
                <w:sz w:val="24"/>
                <w:szCs w:val="24"/>
                <w:lang w:eastAsia="ru-RU"/>
              </w:rPr>
              <w:t>00</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10</w:t>
            </w:r>
            <w:r w:rsidRPr="00483F2E">
              <w:rPr>
                <w:rFonts w:ascii="Times New Roman" w:hAnsi="Times New Roman" w:cs="Times New Roman"/>
                <w:iCs/>
                <w:sz w:val="24"/>
                <w:szCs w:val="24"/>
                <w:lang w:eastAsia="ru-RU"/>
              </w:rPr>
              <w:t>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10</w:t>
            </w:r>
            <w:r w:rsidRPr="00483F2E">
              <w:rPr>
                <w:rFonts w:ascii="Times New Roman" w:hAnsi="Times New Roman" w:cs="Times New Roman"/>
                <w:iCs/>
                <w:sz w:val="24"/>
                <w:szCs w:val="24"/>
                <w:lang w:eastAsia="ru-RU"/>
              </w:rPr>
              <w:t>0,00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соисполнитель 1</w:t>
            </w:r>
          </w:p>
          <w:p w:rsidR="00C461D9" w:rsidRPr="00483F2E" w:rsidRDefault="00C461D9" w:rsidP="00BA135B">
            <w:pPr>
              <w:autoSpaceDE w:val="0"/>
              <w:autoSpaceDN w:val="0"/>
              <w:adjustRightInd w:val="0"/>
              <w:spacing w:after="0" w:line="240" w:lineRule="auto"/>
              <w:ind w:right="-108"/>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ОО и МП АКГО СК</w:t>
            </w:r>
          </w:p>
        </w:tc>
        <w:tc>
          <w:tcPr>
            <w:tcW w:w="85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829</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96</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6306</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0</w:t>
            </w:r>
            <w:r w:rsidRPr="00483F2E">
              <w:rPr>
                <w:rFonts w:ascii="Times New Roman" w:hAnsi="Times New Roman" w:cs="Times New Roman"/>
                <w:iCs/>
                <w:sz w:val="24"/>
                <w:szCs w:val="24"/>
                <w:lang w:eastAsia="ru-RU"/>
              </w:rPr>
              <w:t>9</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6149,94</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соисполнитель 2</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roofErr w:type="gramStart"/>
            <w:r w:rsidRPr="00483F2E">
              <w:rPr>
                <w:rFonts w:ascii="Times New Roman" w:hAnsi="Times New Roman" w:cs="Times New Roman"/>
                <w:sz w:val="24"/>
                <w:szCs w:val="24"/>
              </w:rPr>
              <w:t>ОК</w:t>
            </w:r>
            <w:proofErr w:type="gramEnd"/>
            <w:r w:rsidRPr="00483F2E">
              <w:rPr>
                <w:rFonts w:ascii="Times New Roman" w:hAnsi="Times New Roman" w:cs="Times New Roman"/>
                <w:sz w:val="24"/>
                <w:szCs w:val="24"/>
              </w:rPr>
              <w:t xml:space="preserve"> АКГО СК</w:t>
            </w:r>
          </w:p>
        </w:tc>
        <w:tc>
          <w:tcPr>
            <w:tcW w:w="85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347,00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37</w:t>
            </w:r>
            <w:r>
              <w:rPr>
                <w:rFonts w:ascii="Times New Roman" w:hAnsi="Times New Roman" w:cs="Times New Roman"/>
                <w:iCs/>
                <w:sz w:val="24"/>
                <w:szCs w:val="24"/>
                <w:lang w:eastAsia="ru-RU"/>
              </w:rPr>
              <w:t>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3</w:t>
            </w:r>
            <w:r w:rsidRPr="00483F2E">
              <w:rPr>
                <w:rFonts w:ascii="Times New Roman" w:hAnsi="Times New Roman" w:cs="Times New Roman"/>
                <w:iCs/>
                <w:sz w:val="24"/>
                <w:szCs w:val="24"/>
                <w:lang w:eastAsia="ru-RU"/>
              </w:rPr>
              <w:t>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3</w:t>
            </w:r>
            <w:r>
              <w:rPr>
                <w:rFonts w:ascii="Times New Roman" w:hAnsi="Times New Roman" w:cs="Times New Roman"/>
                <w:iCs/>
                <w:sz w:val="24"/>
                <w:szCs w:val="24"/>
                <w:lang w:eastAsia="ru-RU"/>
              </w:rPr>
              <w:t>65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90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Основное мероприятие 2.1</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Обеспечение безопасности муниципальных учреждений и зданий администрации Кировского городского округа</w:t>
            </w: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ответственные исполнители мероприятия</w:t>
            </w:r>
          </w:p>
          <w:p w:rsidR="00C461D9" w:rsidRDefault="00C461D9" w:rsidP="00BA135B">
            <w:pPr>
              <w:autoSpaceDE w:val="0"/>
              <w:autoSpaceDN w:val="0"/>
              <w:adjustRightInd w:val="0"/>
              <w:spacing w:after="0" w:line="240" w:lineRule="auto"/>
              <w:outlineLvl w:val="2"/>
              <w:rPr>
                <w:rFonts w:ascii="Times New Roman" w:hAnsi="Times New Roman" w:cs="Times New Roman"/>
                <w:sz w:val="24"/>
                <w:szCs w:val="24"/>
                <w:lang w:eastAsia="ru-RU"/>
              </w:rPr>
            </w:pPr>
            <w:r w:rsidRPr="00483F2E">
              <w:rPr>
                <w:rFonts w:ascii="Times New Roman" w:hAnsi="Times New Roman" w:cs="Times New Roman"/>
                <w:sz w:val="24"/>
                <w:szCs w:val="24"/>
                <w:lang w:eastAsia="ru-RU"/>
              </w:rPr>
              <w:t>ООБ, ГО и ЧС АКГО СК</w:t>
            </w:r>
            <w:r>
              <w:rPr>
                <w:rFonts w:ascii="Times New Roman" w:hAnsi="Times New Roman" w:cs="Times New Roman"/>
                <w:sz w:val="24"/>
                <w:szCs w:val="24"/>
                <w:lang w:eastAsia="ru-RU"/>
              </w:rPr>
              <w:t>;</w:t>
            </w:r>
          </w:p>
          <w:p w:rsidR="00C461D9" w:rsidRDefault="00C461D9" w:rsidP="00BA135B">
            <w:pPr>
              <w:autoSpaceDE w:val="0"/>
              <w:autoSpaceDN w:val="0"/>
              <w:adjustRightInd w:val="0"/>
              <w:spacing w:after="0" w:line="240" w:lineRule="auto"/>
              <w:outlineLvl w:val="2"/>
              <w:rPr>
                <w:rFonts w:ascii="Times New Roman" w:hAnsi="Times New Roman" w:cs="Times New Roman"/>
                <w:sz w:val="24"/>
                <w:szCs w:val="24"/>
              </w:rPr>
            </w:pPr>
            <w:r w:rsidRPr="00483F2E">
              <w:rPr>
                <w:rFonts w:ascii="Times New Roman" w:hAnsi="Times New Roman" w:cs="Times New Roman"/>
                <w:sz w:val="24"/>
                <w:szCs w:val="24"/>
              </w:rPr>
              <w:t xml:space="preserve"> ОО и МП АКГО СК;</w:t>
            </w:r>
            <w:r>
              <w:rPr>
                <w:rFonts w:ascii="Times New Roman" w:hAnsi="Times New Roman" w:cs="Times New Roman"/>
                <w:sz w:val="24"/>
                <w:szCs w:val="24"/>
              </w:rPr>
              <w:t xml:space="preserve"> </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roofErr w:type="gramStart"/>
            <w:r w:rsidRPr="00483F2E">
              <w:rPr>
                <w:rFonts w:ascii="Times New Roman" w:hAnsi="Times New Roman" w:cs="Times New Roman"/>
                <w:sz w:val="24"/>
                <w:szCs w:val="24"/>
              </w:rPr>
              <w:t>ОК</w:t>
            </w:r>
            <w:proofErr w:type="gramEnd"/>
            <w:r w:rsidRPr="00483F2E">
              <w:rPr>
                <w:rFonts w:ascii="Times New Roman" w:hAnsi="Times New Roman" w:cs="Times New Roman"/>
                <w:sz w:val="24"/>
                <w:szCs w:val="24"/>
              </w:rPr>
              <w:t xml:space="preserve"> АКГО СК</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DD5022"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DD5022">
              <w:rPr>
                <w:rFonts w:ascii="Times New Roman" w:hAnsi="Times New Roman" w:cs="Times New Roman"/>
                <w:sz w:val="24"/>
                <w:szCs w:val="24"/>
              </w:rPr>
              <w:t>1276,9</w:t>
            </w:r>
            <w:r>
              <w:rPr>
                <w:rFonts w:ascii="Times New Roman" w:hAnsi="Times New Roman" w:cs="Times New Roman"/>
                <w:sz w:val="24"/>
                <w:szCs w:val="24"/>
              </w:rPr>
              <w:t>5</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w:t>
            </w:r>
            <w:r>
              <w:rPr>
                <w:rFonts w:ascii="Times New Roman" w:hAnsi="Times New Roman" w:cs="Times New Roman"/>
                <w:iCs/>
                <w:sz w:val="24"/>
                <w:szCs w:val="24"/>
                <w:lang w:eastAsia="ru-RU"/>
              </w:rPr>
              <w:t>781</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3</w:t>
            </w:r>
            <w:r w:rsidRPr="00483F2E">
              <w:rPr>
                <w:rFonts w:ascii="Times New Roman" w:hAnsi="Times New Roman" w:cs="Times New Roman"/>
                <w:iCs/>
                <w:sz w:val="24"/>
                <w:szCs w:val="24"/>
                <w:lang w:eastAsia="ru-RU"/>
              </w:rPr>
              <w:t>9</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66</w:t>
            </w:r>
            <w:r>
              <w:rPr>
                <w:rFonts w:ascii="Times New Roman" w:hAnsi="Times New Roman" w:cs="Times New Roman"/>
                <w:iCs/>
                <w:sz w:val="24"/>
                <w:szCs w:val="24"/>
                <w:lang w:eastAsia="ru-RU"/>
              </w:rPr>
              <w:t>15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84</w:t>
            </w:r>
          </w:p>
        </w:tc>
      </w:tr>
      <w:tr w:rsidR="00C461D9" w:rsidRPr="00483F2E" w:rsidTr="00BA135B">
        <w:tblPrEx>
          <w:tblBorders>
            <w:bottom w:val="single" w:sz="4" w:space="0" w:color="auto"/>
          </w:tblBorders>
        </w:tblPrEx>
        <w:tc>
          <w:tcPr>
            <w:tcW w:w="828" w:type="dxa"/>
            <w:vMerge w:val="restart"/>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val="en-US" w:eastAsia="ru-RU"/>
              </w:rPr>
              <w:t>IV</w:t>
            </w:r>
            <w:r w:rsidRPr="00483F2E">
              <w:rPr>
                <w:rFonts w:ascii="Times New Roman" w:hAnsi="Times New Roman" w:cs="Times New Roman"/>
                <w:iCs/>
                <w:sz w:val="24"/>
                <w:szCs w:val="24"/>
                <w:lang w:eastAsia="ru-RU"/>
              </w:rPr>
              <w:t>.</w:t>
            </w:r>
          </w:p>
        </w:tc>
        <w:tc>
          <w:tcPr>
            <w:tcW w:w="2541" w:type="dxa"/>
            <w:vMerge w:val="restart"/>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Подпрограмма 3</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bCs/>
                <w:sz w:val="24"/>
                <w:szCs w:val="24"/>
              </w:rPr>
              <w:t xml:space="preserve">«Гармонизация межнациональных и </w:t>
            </w:r>
            <w:proofErr w:type="spellStart"/>
            <w:r w:rsidRPr="00483F2E">
              <w:rPr>
                <w:rFonts w:ascii="Times New Roman" w:hAnsi="Times New Roman" w:cs="Times New Roman"/>
                <w:bCs/>
                <w:sz w:val="24"/>
                <w:szCs w:val="24"/>
              </w:rPr>
              <w:t>этноконфессиональ</w:t>
            </w:r>
            <w:r>
              <w:rPr>
                <w:rFonts w:ascii="Times New Roman" w:hAnsi="Times New Roman" w:cs="Times New Roman"/>
                <w:bCs/>
                <w:sz w:val="24"/>
                <w:szCs w:val="24"/>
              </w:rPr>
              <w:t>-</w:t>
            </w:r>
            <w:r w:rsidRPr="00483F2E">
              <w:rPr>
                <w:rFonts w:ascii="Times New Roman" w:hAnsi="Times New Roman" w:cs="Times New Roman"/>
                <w:bCs/>
                <w:sz w:val="24"/>
                <w:szCs w:val="24"/>
              </w:rPr>
              <w:t>ных</w:t>
            </w:r>
            <w:proofErr w:type="spellEnd"/>
            <w:r w:rsidRPr="00483F2E">
              <w:rPr>
                <w:rFonts w:ascii="Times New Roman" w:hAnsi="Times New Roman" w:cs="Times New Roman"/>
                <w:bCs/>
                <w:sz w:val="24"/>
                <w:szCs w:val="24"/>
              </w:rPr>
              <w:t xml:space="preserve"> отношений, противодействие терроризму и </w:t>
            </w:r>
            <w:proofErr w:type="gramStart"/>
            <w:r w:rsidRPr="00483F2E">
              <w:rPr>
                <w:rFonts w:ascii="Times New Roman" w:hAnsi="Times New Roman" w:cs="Times New Roman"/>
                <w:bCs/>
                <w:sz w:val="24"/>
                <w:szCs w:val="24"/>
              </w:rPr>
              <w:t>экстре-</w:t>
            </w:r>
            <w:proofErr w:type="spellStart"/>
            <w:r w:rsidRPr="00483F2E">
              <w:rPr>
                <w:rFonts w:ascii="Times New Roman" w:hAnsi="Times New Roman" w:cs="Times New Roman"/>
                <w:bCs/>
                <w:sz w:val="24"/>
                <w:szCs w:val="24"/>
              </w:rPr>
              <w:t>мизму</w:t>
            </w:r>
            <w:proofErr w:type="spellEnd"/>
            <w:proofErr w:type="gramEnd"/>
            <w:r w:rsidRPr="00483F2E">
              <w:rPr>
                <w:rFonts w:ascii="Times New Roman" w:hAnsi="Times New Roman" w:cs="Times New Roman"/>
                <w:bCs/>
                <w:sz w:val="24"/>
                <w:szCs w:val="24"/>
              </w:rPr>
              <w:t>», всего</w:t>
            </w:r>
          </w:p>
        </w:tc>
        <w:tc>
          <w:tcPr>
            <w:tcW w:w="2549" w:type="dxa"/>
          </w:tcPr>
          <w:p w:rsidR="00C461D9" w:rsidRPr="00483F2E" w:rsidRDefault="00C461D9" w:rsidP="00BA135B">
            <w:pPr>
              <w:autoSpaceDE w:val="0"/>
              <w:autoSpaceDN w:val="0"/>
              <w:adjustRightInd w:val="0"/>
              <w:spacing w:after="0" w:line="240" w:lineRule="auto"/>
              <w:ind w:right="-108"/>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3</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245,</w:t>
            </w:r>
            <w:r>
              <w:rPr>
                <w:rFonts w:ascii="Times New Roman" w:hAnsi="Times New Roman" w:cs="Times New Roman"/>
                <w:iCs/>
                <w:sz w:val="24"/>
                <w:szCs w:val="24"/>
                <w:lang w:eastAsia="ru-RU"/>
              </w:rPr>
              <w:t>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r>
              <w:rPr>
                <w:rFonts w:ascii="Times New Roman" w:hAnsi="Times New Roman" w:cs="Times New Roman"/>
                <w:iCs/>
                <w:sz w:val="24"/>
                <w:szCs w:val="24"/>
                <w:lang w:eastAsia="ru-RU"/>
              </w:rPr>
              <w:t>85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88</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r>
              <w:rPr>
                <w:rFonts w:ascii="Times New Roman" w:hAnsi="Times New Roman" w:cs="Times New Roman"/>
                <w:iCs/>
                <w:sz w:val="24"/>
                <w:szCs w:val="24"/>
                <w:lang w:eastAsia="ru-RU"/>
              </w:rPr>
              <w:t>67</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36</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ind w:right="-108"/>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ответственные исполнители мероприятия:  </w:t>
            </w:r>
            <w:r w:rsidRPr="00483F2E">
              <w:rPr>
                <w:rFonts w:ascii="Times New Roman" w:hAnsi="Times New Roman" w:cs="Times New Roman"/>
                <w:sz w:val="24"/>
                <w:szCs w:val="24"/>
                <w:lang w:eastAsia="ru-RU"/>
              </w:rPr>
              <w:t>ООБ, ГО и ЧС АКГО СК</w:t>
            </w:r>
          </w:p>
        </w:tc>
        <w:tc>
          <w:tcPr>
            <w:tcW w:w="85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21,05</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21</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05</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w:t>
            </w:r>
            <w:r w:rsidRPr="00483F2E">
              <w:rPr>
                <w:rFonts w:ascii="Times New Roman" w:hAnsi="Times New Roman" w:cs="Times New Roman"/>
                <w:iCs/>
                <w:sz w:val="24"/>
                <w:szCs w:val="24"/>
                <w:lang w:eastAsia="ru-RU"/>
              </w:rPr>
              <w:t>7,</w:t>
            </w:r>
            <w:r>
              <w:rPr>
                <w:rFonts w:ascii="Times New Roman" w:hAnsi="Times New Roman" w:cs="Times New Roman"/>
                <w:iCs/>
                <w:sz w:val="24"/>
                <w:szCs w:val="24"/>
                <w:lang w:eastAsia="ru-RU"/>
              </w:rPr>
              <w:t>99</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соисполнитель 1</w:t>
            </w:r>
          </w:p>
          <w:p w:rsidR="00C461D9" w:rsidRPr="00483F2E" w:rsidRDefault="00C461D9" w:rsidP="00BA135B">
            <w:pPr>
              <w:autoSpaceDE w:val="0"/>
              <w:autoSpaceDN w:val="0"/>
              <w:adjustRightInd w:val="0"/>
              <w:spacing w:after="0" w:line="240" w:lineRule="auto"/>
              <w:ind w:right="-108"/>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ОСР АКГО СК</w:t>
            </w:r>
          </w:p>
        </w:tc>
        <w:tc>
          <w:tcPr>
            <w:tcW w:w="85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223</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95</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159</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8</w:t>
            </w:r>
            <w:r w:rsidRPr="00483F2E">
              <w:rPr>
                <w:rFonts w:ascii="Times New Roman" w:hAnsi="Times New Roman" w:cs="Times New Roman"/>
                <w:iCs/>
                <w:sz w:val="24"/>
                <w:szCs w:val="24"/>
                <w:lang w:eastAsia="ru-RU"/>
              </w:rPr>
              <w:t>6</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144</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40</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Основное мероприятие 3.1</w:t>
            </w:r>
          </w:p>
          <w:p w:rsidR="00C461D9" w:rsidRPr="00483F2E" w:rsidRDefault="00C461D9" w:rsidP="00BA135B">
            <w:pPr>
              <w:spacing w:after="0" w:line="240" w:lineRule="auto"/>
              <w:contextualSpacing/>
              <w:jc w:val="both"/>
              <w:rPr>
                <w:rFonts w:ascii="Times New Roman" w:hAnsi="Times New Roman" w:cs="Times New Roman"/>
                <w:iCs/>
                <w:sz w:val="24"/>
                <w:szCs w:val="24"/>
                <w:lang w:eastAsia="ru-RU"/>
              </w:rPr>
            </w:pPr>
            <w:r w:rsidRPr="00483F2E">
              <w:rPr>
                <w:rFonts w:ascii="Times New Roman" w:hAnsi="Times New Roman" w:cs="Times New Roman"/>
                <w:sz w:val="24"/>
                <w:szCs w:val="24"/>
              </w:rPr>
              <w:lastRenderedPageBreak/>
              <w:t xml:space="preserve">Организационное, методическое обеспечение и информационное сопровождение сферы межнациональных и </w:t>
            </w:r>
            <w:proofErr w:type="spellStart"/>
            <w:proofErr w:type="gramStart"/>
            <w:r w:rsidRPr="00483F2E">
              <w:rPr>
                <w:rFonts w:ascii="Times New Roman" w:hAnsi="Times New Roman" w:cs="Times New Roman"/>
                <w:sz w:val="24"/>
                <w:szCs w:val="24"/>
              </w:rPr>
              <w:t>межконфессиональ</w:t>
            </w:r>
            <w:r>
              <w:rPr>
                <w:rFonts w:ascii="Times New Roman" w:hAnsi="Times New Roman" w:cs="Times New Roman"/>
                <w:sz w:val="24"/>
                <w:szCs w:val="24"/>
              </w:rPr>
              <w:t>-</w:t>
            </w:r>
            <w:r w:rsidRPr="00483F2E">
              <w:rPr>
                <w:rFonts w:ascii="Times New Roman" w:hAnsi="Times New Roman" w:cs="Times New Roman"/>
                <w:sz w:val="24"/>
                <w:szCs w:val="24"/>
              </w:rPr>
              <w:t>ных</w:t>
            </w:r>
            <w:proofErr w:type="spellEnd"/>
            <w:proofErr w:type="gramEnd"/>
            <w:r w:rsidRPr="00483F2E">
              <w:rPr>
                <w:rFonts w:ascii="Times New Roman" w:hAnsi="Times New Roman" w:cs="Times New Roman"/>
                <w:sz w:val="24"/>
                <w:szCs w:val="24"/>
              </w:rPr>
              <w:t xml:space="preserve"> отношений</w:t>
            </w:r>
          </w:p>
        </w:tc>
        <w:tc>
          <w:tcPr>
            <w:tcW w:w="2549" w:type="dxa"/>
          </w:tcPr>
          <w:p w:rsidR="00C461D9"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lastRenderedPageBreak/>
              <w:t xml:space="preserve">ответственные исполнители </w:t>
            </w:r>
            <w:r w:rsidRPr="00483F2E">
              <w:rPr>
                <w:rFonts w:ascii="Times New Roman" w:hAnsi="Times New Roman" w:cs="Times New Roman"/>
                <w:iCs/>
                <w:sz w:val="24"/>
                <w:szCs w:val="24"/>
                <w:lang w:eastAsia="ru-RU"/>
              </w:rPr>
              <w:lastRenderedPageBreak/>
              <w:t xml:space="preserve">мероприятия:  </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lang w:eastAsia="ru-RU"/>
              </w:rPr>
              <w:t>О</w:t>
            </w:r>
            <w:r>
              <w:rPr>
                <w:rFonts w:ascii="Times New Roman" w:hAnsi="Times New Roman" w:cs="Times New Roman"/>
                <w:sz w:val="24"/>
                <w:szCs w:val="24"/>
                <w:lang w:eastAsia="ru-RU"/>
              </w:rPr>
              <w:t>СР</w:t>
            </w:r>
            <w:r w:rsidRPr="00483F2E">
              <w:rPr>
                <w:rFonts w:ascii="Times New Roman" w:hAnsi="Times New Roman" w:cs="Times New Roman"/>
                <w:sz w:val="24"/>
                <w:szCs w:val="24"/>
                <w:lang w:eastAsia="ru-RU"/>
              </w:rPr>
              <w:t xml:space="preserve"> АКГО СК</w:t>
            </w:r>
          </w:p>
        </w:tc>
        <w:tc>
          <w:tcPr>
            <w:tcW w:w="85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lastRenderedPageBreak/>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3</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01</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89,97</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37</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02</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37</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02</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Основное мероприятие 3.2</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Предупреждение этнического и религиозного экстремизма на территории Кировского городского округа</w:t>
            </w: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sz w:val="24"/>
                <w:szCs w:val="24"/>
                <w:lang w:eastAsia="ru-RU"/>
              </w:rPr>
            </w:pPr>
            <w:r w:rsidRPr="00483F2E">
              <w:rPr>
                <w:rFonts w:ascii="Times New Roman" w:hAnsi="Times New Roman" w:cs="Times New Roman"/>
                <w:iCs/>
                <w:sz w:val="24"/>
                <w:szCs w:val="24"/>
                <w:lang w:eastAsia="ru-RU"/>
              </w:rPr>
              <w:t xml:space="preserve">ответственные исполнители мероприятия:  </w:t>
            </w:r>
            <w:r w:rsidRPr="00483F2E">
              <w:rPr>
                <w:rFonts w:ascii="Times New Roman" w:hAnsi="Times New Roman" w:cs="Times New Roman"/>
                <w:sz w:val="24"/>
                <w:szCs w:val="24"/>
                <w:lang w:eastAsia="ru-RU"/>
              </w:rPr>
              <w:t>ООБ, ГО и ЧС АКГО СК;</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ОСР АКГО СК</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3</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r>
              <w:rPr>
                <w:rFonts w:ascii="Times New Roman" w:hAnsi="Times New Roman" w:cs="Times New Roman"/>
                <w:iCs/>
                <w:sz w:val="24"/>
                <w:szCs w:val="24"/>
                <w:lang w:eastAsia="ru-RU"/>
              </w:rPr>
              <w:t>55,03</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r>
              <w:rPr>
                <w:rFonts w:ascii="Times New Roman" w:hAnsi="Times New Roman" w:cs="Times New Roman"/>
                <w:iCs/>
                <w:sz w:val="24"/>
                <w:szCs w:val="24"/>
                <w:lang w:eastAsia="ru-RU"/>
              </w:rPr>
              <w:t>48</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8</w:t>
            </w:r>
            <w:r w:rsidRPr="00483F2E">
              <w:rPr>
                <w:rFonts w:ascii="Times New Roman" w:hAnsi="Times New Roman" w:cs="Times New Roman"/>
                <w:iCs/>
                <w:sz w:val="24"/>
                <w:szCs w:val="24"/>
                <w:lang w:eastAsia="ru-RU"/>
              </w:rPr>
              <w:t>6</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130</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33</w:t>
            </w:r>
          </w:p>
        </w:tc>
      </w:tr>
      <w:tr w:rsidR="00C461D9" w:rsidRPr="00483F2E" w:rsidTr="00BA135B">
        <w:tblPrEx>
          <w:tblBorders>
            <w:bottom w:val="single" w:sz="4" w:space="0" w:color="auto"/>
          </w:tblBorders>
        </w:tblPrEx>
        <w:tc>
          <w:tcPr>
            <w:tcW w:w="828" w:type="dxa"/>
            <w:vMerge w:val="restart"/>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val="en-US" w:eastAsia="ru-RU"/>
              </w:rPr>
              <w:t>V</w:t>
            </w:r>
            <w:r w:rsidRPr="00483F2E">
              <w:rPr>
                <w:rFonts w:ascii="Times New Roman" w:hAnsi="Times New Roman" w:cs="Times New Roman"/>
                <w:iCs/>
                <w:sz w:val="24"/>
                <w:szCs w:val="24"/>
                <w:lang w:eastAsia="ru-RU"/>
              </w:rPr>
              <w:t>.</w:t>
            </w:r>
          </w:p>
        </w:tc>
        <w:tc>
          <w:tcPr>
            <w:tcW w:w="2541" w:type="dxa"/>
            <w:vMerge w:val="restart"/>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Подпрограмма 4 </w:t>
            </w:r>
            <w:r w:rsidRPr="00483F2E">
              <w:rPr>
                <w:rFonts w:ascii="Times New Roman" w:hAnsi="Times New Roman" w:cs="Times New Roman"/>
                <w:bCs/>
                <w:sz w:val="24"/>
                <w:szCs w:val="24"/>
                <w:lang w:eastAsia="ar-SA"/>
              </w:rPr>
              <w:t xml:space="preserve">«Обеспечение реализации </w:t>
            </w:r>
            <w:proofErr w:type="spellStart"/>
            <w:proofErr w:type="gramStart"/>
            <w:r w:rsidRPr="00483F2E">
              <w:rPr>
                <w:rFonts w:ascii="Times New Roman" w:hAnsi="Times New Roman" w:cs="Times New Roman"/>
                <w:bCs/>
                <w:sz w:val="24"/>
                <w:szCs w:val="24"/>
                <w:lang w:eastAsia="ar-SA"/>
              </w:rPr>
              <w:t>прог-раммы</w:t>
            </w:r>
            <w:proofErr w:type="spellEnd"/>
            <w:proofErr w:type="gramEnd"/>
            <w:r w:rsidRPr="00483F2E">
              <w:rPr>
                <w:rFonts w:ascii="Times New Roman" w:hAnsi="Times New Roman" w:cs="Times New Roman"/>
                <w:bCs/>
                <w:sz w:val="24"/>
                <w:szCs w:val="24"/>
                <w:lang w:eastAsia="ar-SA"/>
              </w:rPr>
              <w:t xml:space="preserve"> </w:t>
            </w:r>
            <w:r w:rsidRPr="00483F2E">
              <w:rPr>
                <w:rFonts w:ascii="Times New Roman" w:hAnsi="Times New Roman" w:cs="Times New Roman"/>
                <w:sz w:val="24"/>
                <w:szCs w:val="24"/>
                <w:lang w:eastAsia="ar-SA"/>
              </w:rPr>
              <w:t>«</w:t>
            </w:r>
            <w:proofErr w:type="spellStart"/>
            <w:r w:rsidRPr="00483F2E">
              <w:rPr>
                <w:rFonts w:ascii="Times New Roman" w:hAnsi="Times New Roman" w:cs="Times New Roman"/>
                <w:bCs/>
                <w:kern w:val="36"/>
                <w:sz w:val="24"/>
                <w:szCs w:val="24"/>
              </w:rPr>
              <w:t>Профилак</w:t>
            </w:r>
            <w:proofErr w:type="spellEnd"/>
            <w:r w:rsidRPr="00483F2E">
              <w:rPr>
                <w:rFonts w:ascii="Times New Roman" w:hAnsi="Times New Roman" w:cs="Times New Roman"/>
                <w:bCs/>
                <w:kern w:val="36"/>
                <w:sz w:val="24"/>
                <w:szCs w:val="24"/>
              </w:rPr>
              <w:t xml:space="preserve">-тика </w:t>
            </w:r>
            <w:proofErr w:type="spellStart"/>
            <w:r w:rsidRPr="00483F2E">
              <w:rPr>
                <w:rFonts w:ascii="Times New Roman" w:hAnsi="Times New Roman" w:cs="Times New Roman"/>
                <w:bCs/>
                <w:kern w:val="36"/>
                <w:sz w:val="24"/>
                <w:szCs w:val="24"/>
              </w:rPr>
              <w:t>правонаруше-ний</w:t>
            </w:r>
            <w:proofErr w:type="spellEnd"/>
            <w:r w:rsidRPr="00483F2E">
              <w:rPr>
                <w:rFonts w:ascii="Times New Roman" w:hAnsi="Times New Roman" w:cs="Times New Roman"/>
                <w:bCs/>
                <w:kern w:val="36"/>
                <w:sz w:val="24"/>
                <w:szCs w:val="24"/>
              </w:rPr>
              <w:t xml:space="preserve"> и обеспечение общественного порядка</w:t>
            </w:r>
            <w:r w:rsidRPr="00483F2E">
              <w:rPr>
                <w:rFonts w:ascii="Times New Roman" w:hAnsi="Times New Roman" w:cs="Times New Roman"/>
                <w:sz w:val="24"/>
                <w:szCs w:val="24"/>
              </w:rPr>
              <w:t xml:space="preserve">, </w:t>
            </w:r>
            <w:proofErr w:type="spellStart"/>
            <w:r w:rsidRPr="00483F2E">
              <w:rPr>
                <w:rFonts w:ascii="Times New Roman" w:hAnsi="Times New Roman" w:cs="Times New Roman"/>
                <w:sz w:val="24"/>
                <w:szCs w:val="24"/>
              </w:rPr>
              <w:t>противо</w:t>
            </w:r>
            <w:proofErr w:type="spellEnd"/>
            <w:r w:rsidRPr="00483F2E">
              <w:rPr>
                <w:rFonts w:ascii="Times New Roman" w:hAnsi="Times New Roman" w:cs="Times New Roman"/>
                <w:sz w:val="24"/>
                <w:szCs w:val="24"/>
              </w:rPr>
              <w:t>-действие терроризму и экстремизму</w:t>
            </w:r>
            <w:r w:rsidRPr="00483F2E">
              <w:rPr>
                <w:rFonts w:ascii="Times New Roman" w:hAnsi="Times New Roman" w:cs="Times New Roman"/>
                <w:bCs/>
                <w:sz w:val="24"/>
                <w:szCs w:val="24"/>
              </w:rPr>
              <w:t xml:space="preserve">» </w:t>
            </w:r>
            <w:r w:rsidRPr="00483F2E">
              <w:rPr>
                <w:rFonts w:ascii="Times New Roman" w:hAnsi="Times New Roman" w:cs="Times New Roman"/>
                <w:sz w:val="24"/>
                <w:szCs w:val="24"/>
              </w:rPr>
              <w:t>и обще-программных мероприятий</w:t>
            </w:r>
            <w:r w:rsidRPr="00483F2E">
              <w:rPr>
                <w:rFonts w:ascii="Times New Roman" w:hAnsi="Times New Roman" w:cs="Times New Roman"/>
                <w:sz w:val="24"/>
                <w:szCs w:val="24"/>
                <w:lang w:eastAsia="ar-SA"/>
              </w:rPr>
              <w:t>»</w:t>
            </w:r>
            <w:r w:rsidRPr="00483F2E">
              <w:rPr>
                <w:rFonts w:ascii="Times New Roman" w:hAnsi="Times New Roman" w:cs="Times New Roman"/>
                <w:sz w:val="24"/>
                <w:szCs w:val="24"/>
              </w:rPr>
              <w:t>, всего</w:t>
            </w:r>
            <w:r w:rsidRPr="00483F2E">
              <w:rPr>
                <w:rFonts w:ascii="Times New Roman" w:hAnsi="Times New Roman" w:cs="Times New Roman"/>
                <w:iCs/>
                <w:sz w:val="24"/>
                <w:szCs w:val="24"/>
                <w:lang w:eastAsia="ru-RU"/>
              </w:rPr>
              <w:t>, всего</w:t>
            </w: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4</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66</w:t>
            </w:r>
            <w:r>
              <w:rPr>
                <w:rFonts w:ascii="Times New Roman" w:hAnsi="Times New Roman" w:cs="Times New Roman"/>
                <w:iCs/>
                <w:sz w:val="24"/>
                <w:szCs w:val="24"/>
                <w:lang w:eastAsia="ru-RU"/>
              </w:rPr>
              <w:t>31</w:t>
            </w:r>
            <w:r w:rsidRPr="00483F2E">
              <w:rPr>
                <w:rFonts w:ascii="Times New Roman" w:hAnsi="Times New Roman" w:cs="Times New Roman"/>
                <w:iCs/>
                <w:sz w:val="24"/>
                <w:szCs w:val="24"/>
                <w:lang w:eastAsia="ru-RU"/>
              </w:rPr>
              <w:t>,00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66</w:t>
            </w:r>
            <w:r>
              <w:rPr>
                <w:rFonts w:ascii="Times New Roman" w:hAnsi="Times New Roman" w:cs="Times New Roman"/>
                <w:iCs/>
                <w:sz w:val="24"/>
                <w:szCs w:val="24"/>
                <w:lang w:eastAsia="ru-RU"/>
              </w:rPr>
              <w:t>85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6667</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49</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val="en-US" w:eastAsia="ru-RU"/>
              </w:rPr>
            </w:pPr>
          </w:p>
        </w:tc>
        <w:tc>
          <w:tcPr>
            <w:tcW w:w="2541"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ответственный исполнитель:</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 xml:space="preserve"> </w:t>
            </w:r>
            <w:r w:rsidRPr="00483F2E">
              <w:rPr>
                <w:rFonts w:ascii="Times New Roman" w:hAnsi="Times New Roman" w:cs="Times New Roman"/>
                <w:sz w:val="24"/>
                <w:szCs w:val="24"/>
              </w:rPr>
              <w:t>МКУ КГО СК «Служба спасения»</w:t>
            </w:r>
          </w:p>
        </w:tc>
        <w:tc>
          <w:tcPr>
            <w:tcW w:w="85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66</w:t>
            </w:r>
            <w:r>
              <w:rPr>
                <w:rFonts w:ascii="Times New Roman" w:hAnsi="Times New Roman" w:cs="Times New Roman"/>
                <w:iCs/>
                <w:sz w:val="24"/>
                <w:szCs w:val="24"/>
                <w:lang w:eastAsia="ru-RU"/>
              </w:rPr>
              <w:t>31</w:t>
            </w:r>
            <w:r w:rsidRPr="00483F2E">
              <w:rPr>
                <w:rFonts w:ascii="Times New Roman" w:hAnsi="Times New Roman" w:cs="Times New Roman"/>
                <w:iCs/>
                <w:sz w:val="24"/>
                <w:szCs w:val="24"/>
                <w:lang w:eastAsia="ru-RU"/>
              </w:rPr>
              <w:t>,00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66</w:t>
            </w:r>
            <w:r>
              <w:rPr>
                <w:rFonts w:ascii="Times New Roman" w:hAnsi="Times New Roman" w:cs="Times New Roman"/>
                <w:iCs/>
                <w:sz w:val="24"/>
                <w:szCs w:val="24"/>
                <w:lang w:eastAsia="ru-RU"/>
              </w:rPr>
              <w:t>85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6667</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49</w:t>
            </w:r>
          </w:p>
        </w:tc>
      </w:tr>
      <w:tr w:rsidR="00C461D9" w:rsidRPr="00483F2E" w:rsidTr="00BA135B">
        <w:tblPrEx>
          <w:tblBorders>
            <w:bottom w:val="single" w:sz="4" w:space="0" w:color="auto"/>
          </w:tblBorders>
        </w:tblPrEx>
        <w:tc>
          <w:tcPr>
            <w:tcW w:w="828" w:type="dxa"/>
            <w:vMerge/>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254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Основное мероприятие 4.1</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 xml:space="preserve">Обеспечение деятельности </w:t>
            </w:r>
            <w:r w:rsidRPr="00483F2E">
              <w:rPr>
                <w:rFonts w:ascii="Times New Roman" w:hAnsi="Times New Roman" w:cs="Times New Roman"/>
                <w:sz w:val="24"/>
                <w:szCs w:val="24"/>
              </w:rPr>
              <w:lastRenderedPageBreak/>
              <w:t>(оказание услуг) поисковых и аварийно-спасательных учреждений</w:t>
            </w:r>
          </w:p>
        </w:tc>
        <w:tc>
          <w:tcPr>
            <w:tcW w:w="2549"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lastRenderedPageBreak/>
              <w:t xml:space="preserve">ответственные исполнители мероприятия:  </w:t>
            </w:r>
          </w:p>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sz w:val="24"/>
                <w:szCs w:val="24"/>
              </w:rPr>
              <w:t xml:space="preserve">МКУ КГО СК </w:t>
            </w:r>
            <w:r w:rsidRPr="00483F2E">
              <w:rPr>
                <w:rFonts w:ascii="Times New Roman" w:hAnsi="Times New Roman" w:cs="Times New Roman"/>
                <w:sz w:val="24"/>
                <w:szCs w:val="24"/>
              </w:rPr>
              <w:lastRenderedPageBreak/>
              <w:t>«Служба спасения»</w:t>
            </w:r>
          </w:p>
        </w:tc>
        <w:tc>
          <w:tcPr>
            <w:tcW w:w="851" w:type="dxa"/>
          </w:tcPr>
          <w:p w:rsidR="00C461D9" w:rsidRPr="00483F2E"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lastRenderedPageBreak/>
              <w:t>02</w:t>
            </w:r>
          </w:p>
        </w:tc>
        <w:tc>
          <w:tcPr>
            <w:tcW w:w="850"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4</w:t>
            </w:r>
          </w:p>
        </w:tc>
        <w:tc>
          <w:tcPr>
            <w:tcW w:w="85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01</w:t>
            </w:r>
          </w:p>
        </w:tc>
        <w:tc>
          <w:tcPr>
            <w:tcW w:w="99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00000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66</w:t>
            </w:r>
            <w:r>
              <w:rPr>
                <w:rFonts w:ascii="Times New Roman" w:hAnsi="Times New Roman" w:cs="Times New Roman"/>
                <w:iCs/>
                <w:sz w:val="24"/>
                <w:szCs w:val="24"/>
                <w:lang w:eastAsia="ru-RU"/>
              </w:rPr>
              <w:t>31</w:t>
            </w:r>
            <w:r w:rsidRPr="00483F2E">
              <w:rPr>
                <w:rFonts w:ascii="Times New Roman" w:hAnsi="Times New Roman" w:cs="Times New Roman"/>
                <w:iCs/>
                <w:sz w:val="24"/>
                <w:szCs w:val="24"/>
                <w:lang w:eastAsia="ru-RU"/>
              </w:rPr>
              <w:t>,00</w:t>
            </w:r>
          </w:p>
        </w:tc>
        <w:tc>
          <w:tcPr>
            <w:tcW w:w="1984"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66</w:t>
            </w:r>
            <w:r>
              <w:rPr>
                <w:rFonts w:ascii="Times New Roman" w:hAnsi="Times New Roman" w:cs="Times New Roman"/>
                <w:iCs/>
                <w:sz w:val="24"/>
                <w:szCs w:val="24"/>
                <w:lang w:eastAsia="ru-RU"/>
              </w:rPr>
              <w:t>85</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00</w:t>
            </w:r>
          </w:p>
        </w:tc>
        <w:tc>
          <w:tcPr>
            <w:tcW w:w="1701"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Pr>
                <w:rFonts w:ascii="Times New Roman" w:hAnsi="Times New Roman" w:cs="Times New Roman"/>
                <w:iCs/>
                <w:sz w:val="24"/>
                <w:szCs w:val="24"/>
                <w:lang w:eastAsia="ru-RU"/>
              </w:rPr>
              <w:t>6667</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49</w:t>
            </w:r>
          </w:p>
        </w:tc>
      </w:tr>
    </w:tbl>
    <w:p w:rsidR="00C461D9" w:rsidRPr="00483F2E" w:rsidRDefault="00C461D9" w:rsidP="00C461D9">
      <w:pPr>
        <w:autoSpaceDE w:val="0"/>
        <w:autoSpaceDN w:val="0"/>
        <w:adjustRightInd w:val="0"/>
        <w:spacing w:after="0" w:line="240" w:lineRule="auto"/>
        <w:jc w:val="center"/>
        <w:outlineLvl w:val="2"/>
        <w:rPr>
          <w:rFonts w:ascii="Times New Roman" w:hAnsi="Times New Roman" w:cs="Times New Roman"/>
          <w:iCs/>
          <w:sz w:val="24"/>
          <w:szCs w:val="24"/>
          <w:lang w:eastAsia="ru-RU"/>
        </w:rPr>
      </w:pPr>
    </w:p>
    <w:p w:rsidR="00C461D9" w:rsidRPr="00483F2E"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Pr="00483F2E"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Pr="00483F2E"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Default="00C461D9" w:rsidP="00C461D9">
      <w:pPr>
        <w:widowControl w:val="0"/>
        <w:autoSpaceDE w:val="0"/>
        <w:autoSpaceDN w:val="0"/>
        <w:spacing w:after="0" w:line="240" w:lineRule="auto"/>
        <w:jc w:val="right"/>
        <w:rPr>
          <w:rFonts w:ascii="Times New Roman" w:hAnsi="Times New Roman" w:cs="Times New Roman"/>
          <w:sz w:val="24"/>
          <w:szCs w:val="24"/>
          <w:lang w:eastAsia="ru-RU"/>
        </w:rPr>
      </w:pPr>
    </w:p>
    <w:p w:rsidR="00C461D9" w:rsidRPr="00483F2E" w:rsidRDefault="00C461D9" w:rsidP="00C461D9">
      <w:pPr>
        <w:widowControl w:val="0"/>
        <w:autoSpaceDE w:val="0"/>
        <w:autoSpaceDN w:val="0"/>
        <w:spacing w:after="0" w:line="240" w:lineRule="auto"/>
        <w:jc w:val="right"/>
        <w:rPr>
          <w:rFonts w:ascii="Times New Roman" w:hAnsi="Times New Roman" w:cs="Times New Roman"/>
          <w:sz w:val="24"/>
          <w:szCs w:val="24"/>
          <w:lang w:eastAsia="ru-RU"/>
        </w:rPr>
      </w:pPr>
      <w:r w:rsidRPr="00483F2E">
        <w:rPr>
          <w:rFonts w:ascii="Times New Roman" w:hAnsi="Times New Roman" w:cs="Times New Roman"/>
          <w:sz w:val="24"/>
          <w:szCs w:val="24"/>
          <w:lang w:eastAsia="ru-RU"/>
        </w:rPr>
        <w:lastRenderedPageBreak/>
        <w:t>Таблица 10</w:t>
      </w:r>
    </w:p>
    <w:p w:rsidR="00C461D9" w:rsidRPr="00483F2E" w:rsidRDefault="00C461D9" w:rsidP="00C461D9">
      <w:pPr>
        <w:widowControl w:val="0"/>
        <w:autoSpaceDE w:val="0"/>
        <w:autoSpaceDN w:val="0"/>
        <w:spacing w:after="0" w:line="240" w:lineRule="auto"/>
        <w:rPr>
          <w:rFonts w:ascii="Times New Roman" w:hAnsi="Times New Roman" w:cs="Times New Roman"/>
          <w:sz w:val="24"/>
          <w:szCs w:val="24"/>
          <w:lang w:eastAsia="ru-RU"/>
        </w:rPr>
      </w:pPr>
    </w:p>
    <w:p w:rsidR="00C461D9" w:rsidRPr="00483F2E" w:rsidRDefault="00C461D9" w:rsidP="00C461D9">
      <w:pPr>
        <w:widowControl w:val="0"/>
        <w:autoSpaceDE w:val="0"/>
        <w:autoSpaceDN w:val="0"/>
        <w:spacing w:after="0" w:line="240" w:lineRule="auto"/>
        <w:jc w:val="center"/>
        <w:rPr>
          <w:rFonts w:ascii="Times New Roman" w:hAnsi="Times New Roman" w:cs="Times New Roman"/>
          <w:sz w:val="24"/>
          <w:szCs w:val="24"/>
          <w:lang w:eastAsia="ru-RU"/>
        </w:rPr>
      </w:pPr>
      <w:bookmarkStart w:id="0" w:name="P2013"/>
      <w:bookmarkEnd w:id="0"/>
      <w:r w:rsidRPr="00483F2E">
        <w:rPr>
          <w:rFonts w:ascii="Times New Roman" w:hAnsi="Times New Roman" w:cs="Times New Roman"/>
          <w:sz w:val="24"/>
          <w:szCs w:val="24"/>
          <w:lang w:eastAsia="ru-RU"/>
        </w:rPr>
        <w:t>ИНФОРМАЦИЯ</w:t>
      </w:r>
    </w:p>
    <w:p w:rsidR="00C461D9" w:rsidRPr="00483F2E" w:rsidRDefault="00C461D9" w:rsidP="00C461D9">
      <w:pPr>
        <w:widowControl w:val="0"/>
        <w:autoSpaceDE w:val="0"/>
        <w:autoSpaceDN w:val="0"/>
        <w:spacing w:after="0" w:line="240" w:lineRule="auto"/>
        <w:jc w:val="center"/>
        <w:rPr>
          <w:rFonts w:ascii="Times New Roman" w:hAnsi="Times New Roman" w:cs="Times New Roman"/>
          <w:sz w:val="24"/>
          <w:szCs w:val="24"/>
          <w:lang w:eastAsia="ru-RU"/>
        </w:rPr>
      </w:pPr>
      <w:r w:rsidRPr="00483F2E">
        <w:rPr>
          <w:rFonts w:ascii="Times New Roman" w:hAnsi="Times New Roman" w:cs="Times New Roman"/>
          <w:sz w:val="24"/>
          <w:szCs w:val="24"/>
          <w:lang w:eastAsia="ru-RU"/>
        </w:rPr>
        <w:t>о расходах федерального бюджета, бюджета Ставропольского края (далее – краевой бюджет), бюджета Кировского городского округа (далее – бюджет городского округа), внебюджетных фондов и юридических лиц на реализацию Программы</w:t>
      </w:r>
    </w:p>
    <w:p w:rsidR="00C461D9" w:rsidRPr="00483F2E" w:rsidRDefault="00C461D9" w:rsidP="00C461D9">
      <w:pPr>
        <w:widowControl w:val="0"/>
        <w:autoSpaceDE w:val="0"/>
        <w:autoSpaceDN w:val="0"/>
        <w:spacing w:after="0" w:line="240" w:lineRule="auto"/>
        <w:rPr>
          <w:rFonts w:ascii="Times New Roman" w:hAnsi="Times New Roman" w:cs="Times New Roman"/>
          <w:sz w:val="24"/>
          <w:szCs w:val="24"/>
          <w:lang w:eastAsia="ru-RU"/>
        </w:rPr>
      </w:pPr>
    </w:p>
    <w:p w:rsidR="00C461D9" w:rsidRPr="00483F2E" w:rsidRDefault="00C461D9" w:rsidP="00C461D9">
      <w:pPr>
        <w:widowControl w:val="0"/>
        <w:autoSpaceDE w:val="0"/>
        <w:autoSpaceDN w:val="0"/>
        <w:spacing w:after="0" w:line="240" w:lineRule="auto"/>
        <w:jc w:val="right"/>
        <w:rPr>
          <w:rFonts w:ascii="Times New Roman" w:hAnsi="Times New Roman" w:cs="Times New Roman"/>
          <w:sz w:val="24"/>
          <w:szCs w:val="24"/>
          <w:lang w:eastAsia="ru-RU"/>
        </w:rPr>
      </w:pPr>
      <w:r w:rsidRPr="00483F2E">
        <w:rPr>
          <w:rFonts w:ascii="Times New Roman" w:hAnsi="Times New Roman" w:cs="Times New Roman"/>
          <w:sz w:val="24"/>
          <w:szCs w:val="24"/>
          <w:lang w:eastAsia="ru-RU"/>
        </w:rPr>
        <w:t>(тыс. рублей)</w:t>
      </w:r>
    </w:p>
    <w:tbl>
      <w:tblPr>
        <w:tblW w:w="1488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4253"/>
        <w:gridCol w:w="5245"/>
        <w:gridCol w:w="2835"/>
        <w:gridCol w:w="1842"/>
      </w:tblGrid>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 </w:t>
            </w:r>
            <w:proofErr w:type="gramStart"/>
            <w:r w:rsidRPr="00B50833">
              <w:rPr>
                <w:rFonts w:ascii="Times New Roman" w:hAnsi="Times New Roman" w:cs="Times New Roman"/>
                <w:sz w:val="24"/>
                <w:szCs w:val="24"/>
                <w:lang w:eastAsia="ru-RU"/>
              </w:rPr>
              <w:t>п</w:t>
            </w:r>
            <w:proofErr w:type="gramEnd"/>
            <w:r w:rsidRPr="00B50833">
              <w:rPr>
                <w:rFonts w:ascii="Times New Roman" w:hAnsi="Times New Roman" w:cs="Times New Roman"/>
                <w:sz w:val="24"/>
                <w:szCs w:val="24"/>
                <w:lang w:eastAsia="ru-RU"/>
              </w:rPr>
              <w:t>/п</w:t>
            </w:r>
          </w:p>
        </w:tc>
        <w:tc>
          <w:tcPr>
            <w:tcW w:w="4253"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Наименование Программы, подпрограммы Программы, основного мероприятия</w:t>
            </w:r>
          </w:p>
        </w:tc>
        <w:tc>
          <w:tcPr>
            <w:tcW w:w="524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Источники ресурсного обеспечения</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Объемы финансового обеспечения по Программе</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Исполнение</w:t>
            </w:r>
          </w:p>
        </w:tc>
      </w:tr>
      <w:tr w:rsidR="00C461D9" w:rsidRPr="00B50833" w:rsidTr="00BA135B">
        <w:trPr>
          <w:trHeight w:val="161"/>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1</w:t>
            </w:r>
          </w:p>
        </w:tc>
        <w:tc>
          <w:tcPr>
            <w:tcW w:w="4253"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p>
        </w:tc>
        <w:tc>
          <w:tcPr>
            <w:tcW w:w="524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4</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5</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I.</w:t>
            </w: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rPr>
              <w:t>Муниципальная программа Кировского городского округа Ставропольского края «</w:t>
            </w:r>
            <w:r w:rsidRPr="00B50833">
              <w:rPr>
                <w:rFonts w:ascii="Times New Roman" w:hAnsi="Times New Roman" w:cs="Times New Roman"/>
                <w:bCs/>
                <w:kern w:val="36"/>
                <w:sz w:val="24"/>
                <w:szCs w:val="24"/>
              </w:rPr>
              <w:t>Профилактика правонарушений и обеспечение общественного порядка</w:t>
            </w:r>
            <w:r w:rsidRPr="00B50833">
              <w:rPr>
                <w:rFonts w:ascii="Times New Roman" w:hAnsi="Times New Roman" w:cs="Times New Roman"/>
                <w:sz w:val="24"/>
                <w:szCs w:val="24"/>
              </w:rPr>
              <w:t>, противодействие терроризму и экстремизму»</w:t>
            </w:r>
            <w:r w:rsidRPr="00B50833">
              <w:rPr>
                <w:rFonts w:ascii="Times New Roman" w:hAnsi="Times New Roman" w:cs="Times New Roman"/>
                <w:sz w:val="24"/>
                <w:szCs w:val="24"/>
                <w:lang w:eastAsia="ru-RU"/>
              </w:rPr>
              <w:t>, всего</w:t>
            </w:r>
          </w:p>
        </w:tc>
        <w:tc>
          <w:tcPr>
            <w:tcW w:w="524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2835"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r>
              <w:rPr>
                <w:rFonts w:ascii="Times New Roman" w:hAnsi="Times New Roman" w:cs="Times New Roman"/>
                <w:iCs/>
                <w:sz w:val="24"/>
                <w:szCs w:val="24"/>
                <w:lang w:eastAsia="ru-RU"/>
              </w:rPr>
              <w:t>4169</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86</w:t>
            </w:r>
          </w:p>
        </w:tc>
        <w:tc>
          <w:tcPr>
            <w:tcW w:w="1842" w:type="dxa"/>
          </w:tcPr>
          <w:p w:rsidR="00C461D9" w:rsidRPr="00483F2E" w:rsidRDefault="00C461D9" w:rsidP="00BA135B">
            <w:pPr>
              <w:autoSpaceDE w:val="0"/>
              <w:autoSpaceDN w:val="0"/>
              <w:adjustRightInd w:val="0"/>
              <w:spacing w:after="0" w:line="240" w:lineRule="auto"/>
              <w:jc w:val="center"/>
              <w:outlineLvl w:val="2"/>
              <w:rPr>
                <w:rFonts w:ascii="Times New Roman" w:hAnsi="Times New Roman" w:cs="Times New Roman"/>
                <w:iCs/>
                <w:sz w:val="24"/>
                <w:szCs w:val="24"/>
                <w:lang w:eastAsia="ru-RU"/>
              </w:rPr>
            </w:pPr>
            <w:r w:rsidRPr="00483F2E">
              <w:rPr>
                <w:rFonts w:ascii="Times New Roman" w:hAnsi="Times New Roman" w:cs="Times New Roman"/>
                <w:iCs/>
                <w:sz w:val="24"/>
                <w:szCs w:val="24"/>
                <w:lang w:eastAsia="ru-RU"/>
              </w:rPr>
              <w:t>1</w:t>
            </w:r>
            <w:r>
              <w:rPr>
                <w:rFonts w:ascii="Times New Roman" w:hAnsi="Times New Roman" w:cs="Times New Roman"/>
                <w:iCs/>
                <w:sz w:val="24"/>
                <w:szCs w:val="24"/>
                <w:lang w:eastAsia="ru-RU"/>
              </w:rPr>
              <w:t>3957</w:t>
            </w:r>
            <w:r w:rsidRPr="00483F2E">
              <w:rPr>
                <w:rFonts w:ascii="Times New Roman" w:hAnsi="Times New Roman" w:cs="Times New Roman"/>
                <w:iCs/>
                <w:sz w:val="24"/>
                <w:szCs w:val="24"/>
                <w:lang w:eastAsia="ru-RU"/>
              </w:rPr>
              <w:t>,</w:t>
            </w:r>
            <w:r>
              <w:rPr>
                <w:rFonts w:ascii="Times New Roman" w:hAnsi="Times New Roman" w:cs="Times New Roman"/>
                <w:iCs/>
                <w:sz w:val="24"/>
                <w:szCs w:val="24"/>
                <w:lang w:eastAsia="ru-RU"/>
              </w:rPr>
              <w:t>65</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jc w:val="right"/>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краевого бюджета,</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5295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69</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5141,90</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jc w:val="right"/>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ООБ, ГО и ЧС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B50833">
              <w:rPr>
                <w:rFonts w:ascii="Times New Roman" w:hAnsi="Times New Roman" w:cs="Times New Roman"/>
                <w:sz w:val="24"/>
                <w:szCs w:val="24"/>
                <w:lang w:eastAsia="ru-RU"/>
              </w:rPr>
              <w:t>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17</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09</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соисполнитель 1:</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sz w:val="24"/>
                <w:szCs w:val="24"/>
              </w:rPr>
              <w:t>отдел социального развития администрации Кировского городского округа Ставропольского края (далее – ОСР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80</w:t>
            </w:r>
            <w:r w:rsidRPr="00B50833">
              <w:rPr>
                <w:rFonts w:ascii="Times New Roman" w:hAnsi="Times New Roman" w:cs="Times New Roman"/>
                <w:sz w:val="24"/>
                <w:szCs w:val="24"/>
                <w:lang w:eastAsia="ru-RU"/>
              </w:rPr>
              <w:t>,00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B50833">
              <w:rPr>
                <w:rFonts w:ascii="Times New Roman" w:hAnsi="Times New Roman" w:cs="Times New Roman"/>
                <w:sz w:val="24"/>
                <w:szCs w:val="24"/>
                <w:lang w:eastAsia="ru-RU"/>
              </w:rPr>
              <w:t>5,</w:t>
            </w:r>
            <w:r>
              <w:rPr>
                <w:rFonts w:ascii="Times New Roman" w:hAnsi="Times New Roman" w:cs="Times New Roman"/>
                <w:sz w:val="24"/>
                <w:szCs w:val="24"/>
                <w:lang w:eastAsia="ru-RU"/>
              </w:rPr>
              <w:t>31</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соисполнитель 2:</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sz w:val="24"/>
                <w:szCs w:val="24"/>
              </w:rPr>
            </w:pPr>
            <w:r w:rsidRPr="00B50833">
              <w:rPr>
                <w:rFonts w:ascii="Times New Roman" w:hAnsi="Times New Roman" w:cs="Times New Roman"/>
                <w:sz w:val="24"/>
                <w:szCs w:val="24"/>
              </w:rPr>
              <w:t xml:space="preserve">отдел образования и молодежной политики администрации Кировского городского округа </w:t>
            </w:r>
            <w:r w:rsidRPr="00B50833">
              <w:rPr>
                <w:rFonts w:ascii="Times New Roman" w:hAnsi="Times New Roman" w:cs="Times New Roman"/>
                <w:sz w:val="24"/>
                <w:szCs w:val="24"/>
              </w:rPr>
              <w:lastRenderedPageBreak/>
              <w:t>Ставропольского края (далее – ОО и МП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5195,69</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5059</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50</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jc w:val="right"/>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бюджета городского округа,</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8874</w:t>
            </w:r>
            <w:r w:rsidRPr="00B50833">
              <w:rPr>
                <w:rFonts w:ascii="Times New Roman" w:hAnsi="Times New Roman" w:cs="Times New Roman"/>
                <w:sz w:val="24"/>
                <w:szCs w:val="24"/>
                <w:lang w:eastAsia="ru-RU"/>
              </w:rPr>
              <w:t>,1</w:t>
            </w:r>
            <w:r>
              <w:rPr>
                <w:rFonts w:ascii="Times New Roman" w:hAnsi="Times New Roman" w:cs="Times New Roman"/>
                <w:sz w:val="24"/>
                <w:szCs w:val="24"/>
                <w:lang w:eastAsia="ru-RU"/>
              </w:rPr>
              <w:t>7</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8815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76</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jc w:val="right"/>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ООБ, ГО и ЧС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101</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05</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1</w:t>
            </w:r>
            <w:r>
              <w:rPr>
                <w:rFonts w:ascii="Times New Roman" w:hAnsi="Times New Roman" w:cs="Times New Roman"/>
                <w:sz w:val="24"/>
                <w:szCs w:val="24"/>
                <w:lang w:eastAsia="ru-RU"/>
              </w:rPr>
              <w:t>00</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90</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соисполнитель 1</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sz w:val="24"/>
                <w:szCs w:val="24"/>
              </w:rPr>
              <w:t>ОСР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79</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8</w:t>
            </w:r>
            <w:r w:rsidRPr="00B50833">
              <w:rPr>
                <w:rFonts w:ascii="Times New Roman" w:hAnsi="Times New Roman" w:cs="Times New Roman"/>
                <w:sz w:val="24"/>
                <w:szCs w:val="24"/>
                <w:lang w:eastAsia="ru-RU"/>
              </w:rPr>
              <w:t>6</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79</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0</w:t>
            </w:r>
            <w:r w:rsidRPr="00B50833">
              <w:rPr>
                <w:rFonts w:ascii="Times New Roman" w:hAnsi="Times New Roman" w:cs="Times New Roman"/>
                <w:sz w:val="24"/>
                <w:szCs w:val="24"/>
                <w:lang w:eastAsia="ru-RU"/>
              </w:rPr>
              <w:t>8</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соисполнитель 2</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sz w:val="24"/>
                <w:szCs w:val="24"/>
              </w:rPr>
            </w:pPr>
            <w:r w:rsidRPr="00B50833">
              <w:rPr>
                <w:rFonts w:ascii="Times New Roman" w:hAnsi="Times New Roman" w:cs="Times New Roman"/>
                <w:sz w:val="24"/>
                <w:szCs w:val="24"/>
              </w:rPr>
              <w:t>ОО и МП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2918,26</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2914,01</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соисполнитель 3</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sz w:val="24"/>
                <w:szCs w:val="24"/>
              </w:rPr>
            </w:pPr>
            <w:r w:rsidRPr="00B50833">
              <w:rPr>
                <w:rFonts w:ascii="Times New Roman" w:hAnsi="Times New Roman" w:cs="Times New Roman"/>
                <w:sz w:val="24"/>
                <w:szCs w:val="24"/>
              </w:rPr>
              <w:t xml:space="preserve">отдел культуры администрации Кировского городского округа Ставропольского края (далее – </w:t>
            </w:r>
            <w:proofErr w:type="gramStart"/>
            <w:r w:rsidRPr="00B50833">
              <w:rPr>
                <w:rFonts w:ascii="Times New Roman" w:hAnsi="Times New Roman" w:cs="Times New Roman"/>
                <w:sz w:val="24"/>
                <w:szCs w:val="24"/>
              </w:rPr>
              <w:t>ОК</w:t>
            </w:r>
            <w:proofErr w:type="gramEnd"/>
            <w:r w:rsidRPr="00B50833">
              <w:rPr>
                <w:rFonts w:ascii="Times New Roman" w:hAnsi="Times New Roman" w:cs="Times New Roman"/>
                <w:sz w:val="24"/>
                <w:szCs w:val="24"/>
              </w:rPr>
              <w:t xml:space="preserve">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37</w:t>
            </w:r>
            <w:r>
              <w:rPr>
                <w:rFonts w:ascii="Times New Roman" w:hAnsi="Times New Roman" w:cs="Times New Roman"/>
                <w:sz w:val="24"/>
                <w:szCs w:val="24"/>
                <w:lang w:eastAsia="ru-RU"/>
              </w:rPr>
              <w:t>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30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w:t>
            </w:r>
            <w:r>
              <w:rPr>
                <w:rFonts w:ascii="Times New Roman" w:hAnsi="Times New Roman" w:cs="Times New Roman"/>
                <w:sz w:val="24"/>
                <w:szCs w:val="24"/>
                <w:lang w:eastAsia="ru-RU"/>
              </w:rPr>
              <w:t>65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90</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соисполнитель 4</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t>Новосреднен</w:t>
            </w:r>
            <w:r w:rsidRPr="00B50833">
              <w:rPr>
                <w:rFonts w:ascii="Times New Roman" w:hAnsi="Times New Roman" w:cs="Times New Roman"/>
                <w:sz w:val="24"/>
                <w:szCs w:val="24"/>
              </w:rPr>
              <w:t xml:space="preserve">ский территориальный отдел администрации Кировского городского округа Ставропольского края (далее – </w:t>
            </w:r>
            <w:r>
              <w:rPr>
                <w:rFonts w:ascii="Times New Roman" w:hAnsi="Times New Roman" w:cs="Times New Roman"/>
                <w:sz w:val="24"/>
                <w:szCs w:val="24"/>
              </w:rPr>
              <w:t>Н</w:t>
            </w:r>
            <w:r w:rsidRPr="00B50833">
              <w:rPr>
                <w:rFonts w:ascii="Times New Roman" w:hAnsi="Times New Roman" w:cs="Times New Roman"/>
                <w:sz w:val="24"/>
                <w:szCs w:val="24"/>
              </w:rPr>
              <w:t>ТО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r>
              <w:rPr>
                <w:rFonts w:ascii="Times New Roman" w:hAnsi="Times New Roman" w:cs="Times New Roman"/>
                <w:sz w:val="24"/>
                <w:szCs w:val="24"/>
                <w:lang w:eastAsia="ru-RU"/>
              </w:rPr>
              <w:t>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4</w:t>
            </w:r>
            <w:r w:rsidRPr="00B50833">
              <w:rPr>
                <w:rFonts w:ascii="Times New Roman" w:hAnsi="Times New Roman" w:cs="Times New Roman"/>
                <w:sz w:val="24"/>
                <w:szCs w:val="24"/>
                <w:lang w:eastAsia="ru-RU"/>
              </w:rPr>
              <w:t>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r>
              <w:rPr>
                <w:rFonts w:ascii="Times New Roman" w:hAnsi="Times New Roman" w:cs="Times New Roman"/>
                <w:sz w:val="24"/>
                <w:szCs w:val="24"/>
                <w:lang w:eastAsia="ru-RU"/>
              </w:rPr>
              <w:t>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4</w:t>
            </w:r>
            <w:r w:rsidRPr="00B50833">
              <w:rPr>
                <w:rFonts w:ascii="Times New Roman" w:hAnsi="Times New Roman" w:cs="Times New Roman"/>
                <w:sz w:val="24"/>
                <w:szCs w:val="24"/>
                <w:lang w:eastAsia="ru-RU"/>
              </w:rPr>
              <w:t>0</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соисполнитель 5</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t>Орлов</w:t>
            </w:r>
            <w:r w:rsidRPr="00B50833">
              <w:rPr>
                <w:rFonts w:ascii="Times New Roman" w:hAnsi="Times New Roman" w:cs="Times New Roman"/>
                <w:sz w:val="24"/>
                <w:szCs w:val="24"/>
              </w:rPr>
              <w:t xml:space="preserve">ской территориальный отдел администрации Кировского городского округа Ставропольского края (далее – </w:t>
            </w:r>
            <w:r>
              <w:rPr>
                <w:rFonts w:ascii="Times New Roman" w:hAnsi="Times New Roman" w:cs="Times New Roman"/>
                <w:sz w:val="24"/>
                <w:szCs w:val="24"/>
              </w:rPr>
              <w:t>О</w:t>
            </w:r>
            <w:r w:rsidRPr="00B50833">
              <w:rPr>
                <w:rFonts w:ascii="Times New Roman" w:hAnsi="Times New Roman" w:cs="Times New Roman"/>
                <w:sz w:val="24"/>
                <w:szCs w:val="24"/>
              </w:rPr>
              <w:t>ТО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r>
              <w:rPr>
                <w:rFonts w:ascii="Times New Roman" w:hAnsi="Times New Roman" w:cs="Times New Roman"/>
                <w:sz w:val="24"/>
                <w:szCs w:val="24"/>
                <w:lang w:eastAsia="ru-RU"/>
              </w:rPr>
              <w:t>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4</w:t>
            </w:r>
            <w:r w:rsidRPr="00B50833">
              <w:rPr>
                <w:rFonts w:ascii="Times New Roman" w:hAnsi="Times New Roman" w:cs="Times New Roman"/>
                <w:sz w:val="24"/>
                <w:szCs w:val="24"/>
                <w:lang w:eastAsia="ru-RU"/>
              </w:rPr>
              <w:t>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r>
              <w:rPr>
                <w:rFonts w:ascii="Times New Roman" w:hAnsi="Times New Roman" w:cs="Times New Roman"/>
                <w:sz w:val="24"/>
                <w:szCs w:val="24"/>
                <w:lang w:eastAsia="ru-RU"/>
              </w:rPr>
              <w:t>1</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51</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соисполнитель 6</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Советский</w:t>
            </w:r>
            <w:r w:rsidRPr="00B50833">
              <w:rPr>
                <w:rFonts w:ascii="Times New Roman" w:hAnsi="Times New Roman" w:cs="Times New Roman"/>
                <w:sz w:val="24"/>
                <w:szCs w:val="24"/>
              </w:rPr>
              <w:t xml:space="preserve"> территориальный отдел администрации Кировского городского округа Ставропольского края (далее – </w:t>
            </w:r>
            <w:r>
              <w:rPr>
                <w:rFonts w:ascii="Times New Roman" w:hAnsi="Times New Roman" w:cs="Times New Roman"/>
                <w:sz w:val="24"/>
                <w:szCs w:val="24"/>
              </w:rPr>
              <w:t>С</w:t>
            </w:r>
            <w:r w:rsidRPr="00B50833">
              <w:rPr>
                <w:rFonts w:ascii="Times New Roman" w:hAnsi="Times New Roman" w:cs="Times New Roman"/>
                <w:sz w:val="24"/>
                <w:szCs w:val="24"/>
              </w:rPr>
              <w:t>ТО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w:t>
            </w:r>
            <w:r w:rsidRPr="00B50833">
              <w:rPr>
                <w:rFonts w:ascii="Times New Roman" w:hAnsi="Times New Roman" w:cs="Times New Roman"/>
                <w:sz w:val="24"/>
                <w:szCs w:val="24"/>
                <w:lang w:eastAsia="ru-RU"/>
              </w:rPr>
              <w:t>4</w:t>
            </w:r>
            <w:r>
              <w:rPr>
                <w:rFonts w:ascii="Times New Roman" w:hAnsi="Times New Roman" w:cs="Times New Roman"/>
                <w:sz w:val="24"/>
                <w:szCs w:val="24"/>
                <w:lang w:eastAsia="ru-RU"/>
              </w:rPr>
              <w:t>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25,4</w:t>
            </w:r>
            <w:r>
              <w:rPr>
                <w:rFonts w:ascii="Times New Roman" w:hAnsi="Times New Roman" w:cs="Times New Roman"/>
                <w:sz w:val="24"/>
                <w:szCs w:val="24"/>
                <w:lang w:eastAsia="ru-RU"/>
              </w:rPr>
              <w:t>0</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 xml:space="preserve">соисполнитель </w:t>
            </w:r>
            <w:r>
              <w:rPr>
                <w:rFonts w:ascii="Times New Roman" w:hAnsi="Times New Roman" w:cs="Times New Roman"/>
                <w:iCs/>
                <w:sz w:val="24"/>
                <w:szCs w:val="24"/>
                <w:lang w:eastAsia="ru-RU"/>
              </w:rPr>
              <w:t>7</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sz w:val="24"/>
                <w:szCs w:val="24"/>
              </w:rPr>
            </w:pPr>
            <w:proofErr w:type="spellStart"/>
            <w:r>
              <w:rPr>
                <w:rFonts w:ascii="Times New Roman" w:hAnsi="Times New Roman" w:cs="Times New Roman"/>
                <w:sz w:val="24"/>
                <w:szCs w:val="24"/>
              </w:rPr>
              <w:t>Старопавловский</w:t>
            </w:r>
            <w:proofErr w:type="spellEnd"/>
            <w:r w:rsidRPr="00B50833">
              <w:rPr>
                <w:rFonts w:ascii="Times New Roman" w:hAnsi="Times New Roman" w:cs="Times New Roman"/>
                <w:sz w:val="24"/>
                <w:szCs w:val="24"/>
              </w:rPr>
              <w:t xml:space="preserve"> территориальный отдел администрации Кировского городского округа Ставропольского края (далее – </w:t>
            </w:r>
            <w:proofErr w:type="spellStart"/>
            <w:r>
              <w:rPr>
                <w:rFonts w:ascii="Times New Roman" w:hAnsi="Times New Roman" w:cs="Times New Roman"/>
                <w:sz w:val="24"/>
                <w:szCs w:val="24"/>
              </w:rPr>
              <w:t>Ст</w:t>
            </w:r>
            <w:r w:rsidRPr="00B50833">
              <w:rPr>
                <w:rFonts w:ascii="Times New Roman" w:hAnsi="Times New Roman" w:cs="Times New Roman"/>
                <w:sz w:val="24"/>
                <w:szCs w:val="24"/>
              </w:rPr>
              <w:t>ТО</w:t>
            </w:r>
            <w:proofErr w:type="spellEnd"/>
            <w:r w:rsidRPr="00B50833">
              <w:rPr>
                <w:rFonts w:ascii="Times New Roman" w:hAnsi="Times New Roman" w:cs="Times New Roman"/>
                <w:sz w:val="24"/>
                <w:szCs w:val="24"/>
              </w:rPr>
              <w:t xml:space="preserve">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w:t>
            </w:r>
            <w:r w:rsidRPr="00B50833">
              <w:rPr>
                <w:rFonts w:ascii="Times New Roman" w:hAnsi="Times New Roman" w:cs="Times New Roman"/>
                <w:sz w:val="24"/>
                <w:szCs w:val="24"/>
                <w:lang w:eastAsia="ru-RU"/>
              </w:rPr>
              <w:t>4</w:t>
            </w:r>
            <w:r>
              <w:rPr>
                <w:rFonts w:ascii="Times New Roman" w:hAnsi="Times New Roman" w:cs="Times New Roman"/>
                <w:sz w:val="24"/>
                <w:szCs w:val="24"/>
                <w:lang w:eastAsia="ru-RU"/>
              </w:rPr>
              <w:t>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25,4</w:t>
            </w:r>
            <w:r>
              <w:rPr>
                <w:rFonts w:ascii="Times New Roman" w:hAnsi="Times New Roman" w:cs="Times New Roman"/>
                <w:sz w:val="24"/>
                <w:szCs w:val="24"/>
                <w:lang w:eastAsia="ru-RU"/>
              </w:rPr>
              <w:t>0</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 xml:space="preserve">соисполнитель </w:t>
            </w:r>
            <w:r>
              <w:rPr>
                <w:rFonts w:ascii="Times New Roman" w:hAnsi="Times New Roman" w:cs="Times New Roman"/>
                <w:iCs/>
                <w:sz w:val="24"/>
                <w:szCs w:val="24"/>
                <w:lang w:eastAsia="ru-RU"/>
              </w:rPr>
              <w:t>8</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bCs/>
                <w:kern w:val="36"/>
                <w:sz w:val="24"/>
                <w:szCs w:val="24"/>
              </w:rPr>
              <w:t xml:space="preserve">муниципальное казённое учреждение </w:t>
            </w:r>
            <w:r w:rsidRPr="00B50833">
              <w:rPr>
                <w:rFonts w:ascii="Times New Roman" w:hAnsi="Times New Roman" w:cs="Times New Roman"/>
                <w:sz w:val="24"/>
                <w:szCs w:val="24"/>
              </w:rPr>
              <w:t>Кировского городского округа  Ставропольского края «Служба спасения» (далее - МКУ КГО СК «Служба спасения»</w:t>
            </w:r>
            <w:r w:rsidRPr="00B50833">
              <w:rPr>
                <w:rFonts w:ascii="Times New Roman" w:hAnsi="Times New Roman" w:cs="Times New Roman"/>
                <w:bCs/>
                <w:kern w:val="36"/>
                <w:sz w:val="24"/>
                <w:szCs w:val="24"/>
              </w:rPr>
              <w:t>)</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6685,00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6667,00</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II.</w:t>
            </w: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rPr>
              <w:t xml:space="preserve">Подпрограмма 1 </w:t>
            </w:r>
            <w:r w:rsidRPr="00B50833">
              <w:rPr>
                <w:rFonts w:ascii="Times New Roman" w:hAnsi="Times New Roman" w:cs="Times New Roman"/>
                <w:bCs/>
                <w:sz w:val="24"/>
                <w:szCs w:val="24"/>
              </w:rPr>
              <w:t>«</w:t>
            </w:r>
            <w:r w:rsidRPr="00B50833">
              <w:rPr>
                <w:rFonts w:ascii="Times New Roman" w:hAnsi="Times New Roman" w:cs="Times New Roman"/>
                <w:sz w:val="24"/>
                <w:szCs w:val="24"/>
              </w:rPr>
              <w:t>Профилактика правонарушений, незаконного потребления и оборота наркотических средств и психотропных веществ</w:t>
            </w:r>
            <w:r w:rsidRPr="00B50833">
              <w:rPr>
                <w:rFonts w:ascii="Times New Roman" w:hAnsi="Times New Roman" w:cs="Times New Roman"/>
                <w:bCs/>
                <w:sz w:val="24"/>
                <w:szCs w:val="24"/>
              </w:rPr>
              <w:t>»,</w:t>
            </w:r>
            <w:r w:rsidRPr="00B50833">
              <w:rPr>
                <w:rFonts w:ascii="Times New Roman" w:hAnsi="Times New Roman" w:cs="Times New Roman"/>
                <w:sz w:val="24"/>
                <w:szCs w:val="24"/>
              </w:rPr>
              <w:t xml:space="preserve"> всего</w:t>
            </w:r>
            <w:r w:rsidRPr="00B50833">
              <w:rPr>
                <w:rFonts w:ascii="Times New Roman" w:hAnsi="Times New Roman" w:cs="Times New Roman"/>
                <w:iCs/>
                <w:sz w:val="24"/>
                <w:szCs w:val="24"/>
                <w:lang w:eastAsia="ru-RU"/>
              </w:rPr>
              <w:t>,</w:t>
            </w:r>
          </w:p>
        </w:tc>
        <w:tc>
          <w:tcPr>
            <w:tcW w:w="5245" w:type="dxa"/>
          </w:tcPr>
          <w:p w:rsidR="00C461D9" w:rsidRPr="00B50833" w:rsidRDefault="00C461D9" w:rsidP="00BA135B">
            <w:pPr>
              <w:widowControl w:val="0"/>
              <w:autoSpaceDE w:val="0"/>
              <w:autoSpaceDN w:val="0"/>
              <w:spacing w:after="0" w:line="240" w:lineRule="auto"/>
              <w:jc w:val="right"/>
              <w:rPr>
                <w:rFonts w:ascii="Times New Roman" w:hAnsi="Times New Roman" w:cs="Times New Roman"/>
                <w:sz w:val="24"/>
                <w:szCs w:val="24"/>
                <w:lang w:eastAsia="ru-RU"/>
              </w:rPr>
            </w:pP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522</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56</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511</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93</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бюджета городского округа,</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522</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56</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511</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93</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 ООБ, ГО и ЧС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0,00</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соисполнителю 1: </w:t>
            </w:r>
            <w:r w:rsidRPr="00B50833">
              <w:rPr>
                <w:rFonts w:ascii="Times New Roman" w:hAnsi="Times New Roman" w:cs="Times New Roman"/>
                <w:sz w:val="24"/>
                <w:szCs w:val="24"/>
              </w:rPr>
              <w:t>ОО и МП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401,96</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w:t>
            </w:r>
            <w:r>
              <w:rPr>
                <w:rFonts w:ascii="Times New Roman" w:hAnsi="Times New Roman" w:cs="Times New Roman"/>
                <w:sz w:val="24"/>
                <w:szCs w:val="24"/>
                <w:lang w:eastAsia="ru-RU"/>
              </w:rPr>
              <w:t>95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23</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sz w:val="24"/>
                <w:szCs w:val="24"/>
              </w:rPr>
            </w:pPr>
            <w:r w:rsidRPr="00B50833">
              <w:rPr>
                <w:rFonts w:ascii="Times New Roman" w:hAnsi="Times New Roman" w:cs="Times New Roman"/>
                <w:iCs/>
                <w:sz w:val="24"/>
                <w:szCs w:val="24"/>
                <w:lang w:eastAsia="ru-RU"/>
              </w:rPr>
              <w:t xml:space="preserve">соисполнитель 2: </w:t>
            </w:r>
            <w:r>
              <w:rPr>
                <w:rFonts w:ascii="Times New Roman" w:hAnsi="Times New Roman" w:cs="Times New Roman"/>
                <w:sz w:val="24"/>
                <w:szCs w:val="24"/>
              </w:rPr>
              <w:t>Н</w:t>
            </w:r>
            <w:r w:rsidRPr="00B50833">
              <w:rPr>
                <w:rFonts w:ascii="Times New Roman" w:hAnsi="Times New Roman" w:cs="Times New Roman"/>
                <w:sz w:val="24"/>
                <w:szCs w:val="24"/>
              </w:rPr>
              <w:t>ТО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r>
              <w:rPr>
                <w:rFonts w:ascii="Times New Roman" w:hAnsi="Times New Roman" w:cs="Times New Roman"/>
                <w:sz w:val="24"/>
                <w:szCs w:val="24"/>
                <w:lang w:eastAsia="ru-RU"/>
              </w:rPr>
              <w:t>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4</w:t>
            </w:r>
            <w:r w:rsidRPr="00B50833">
              <w:rPr>
                <w:rFonts w:ascii="Times New Roman" w:hAnsi="Times New Roman" w:cs="Times New Roman"/>
                <w:sz w:val="24"/>
                <w:szCs w:val="24"/>
                <w:lang w:eastAsia="ru-RU"/>
              </w:rPr>
              <w:t>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r>
              <w:rPr>
                <w:rFonts w:ascii="Times New Roman" w:hAnsi="Times New Roman" w:cs="Times New Roman"/>
                <w:sz w:val="24"/>
                <w:szCs w:val="24"/>
                <w:lang w:eastAsia="ru-RU"/>
              </w:rPr>
              <w:t>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4</w:t>
            </w:r>
            <w:r w:rsidRPr="00B50833">
              <w:rPr>
                <w:rFonts w:ascii="Times New Roman" w:hAnsi="Times New Roman" w:cs="Times New Roman"/>
                <w:sz w:val="24"/>
                <w:szCs w:val="24"/>
                <w:lang w:eastAsia="ru-RU"/>
              </w:rPr>
              <w:t>0</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 xml:space="preserve">соисполнитель 3: </w:t>
            </w:r>
            <w:r>
              <w:rPr>
                <w:rFonts w:ascii="Times New Roman" w:hAnsi="Times New Roman" w:cs="Times New Roman"/>
                <w:sz w:val="24"/>
                <w:szCs w:val="24"/>
              </w:rPr>
              <w:t>О</w:t>
            </w:r>
            <w:r w:rsidRPr="00B50833">
              <w:rPr>
                <w:rFonts w:ascii="Times New Roman" w:hAnsi="Times New Roman" w:cs="Times New Roman"/>
                <w:sz w:val="24"/>
                <w:szCs w:val="24"/>
              </w:rPr>
              <w:t>ТО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r>
              <w:rPr>
                <w:rFonts w:ascii="Times New Roman" w:hAnsi="Times New Roman" w:cs="Times New Roman"/>
                <w:sz w:val="24"/>
                <w:szCs w:val="24"/>
                <w:lang w:eastAsia="ru-RU"/>
              </w:rPr>
              <w:t>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4</w:t>
            </w:r>
            <w:r w:rsidRPr="00B50833">
              <w:rPr>
                <w:rFonts w:ascii="Times New Roman" w:hAnsi="Times New Roman" w:cs="Times New Roman"/>
                <w:sz w:val="24"/>
                <w:szCs w:val="24"/>
                <w:lang w:eastAsia="ru-RU"/>
              </w:rPr>
              <w:t>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r>
              <w:rPr>
                <w:rFonts w:ascii="Times New Roman" w:hAnsi="Times New Roman" w:cs="Times New Roman"/>
                <w:sz w:val="24"/>
                <w:szCs w:val="24"/>
                <w:lang w:eastAsia="ru-RU"/>
              </w:rPr>
              <w:t>1</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51</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sz w:val="24"/>
                <w:szCs w:val="24"/>
              </w:rPr>
            </w:pPr>
            <w:r w:rsidRPr="00B50833">
              <w:rPr>
                <w:rFonts w:ascii="Times New Roman" w:hAnsi="Times New Roman" w:cs="Times New Roman"/>
                <w:iCs/>
                <w:sz w:val="24"/>
                <w:szCs w:val="24"/>
                <w:lang w:eastAsia="ru-RU"/>
              </w:rPr>
              <w:t xml:space="preserve">соисполнитель 4: </w:t>
            </w:r>
            <w:r>
              <w:rPr>
                <w:rFonts w:ascii="Times New Roman" w:hAnsi="Times New Roman" w:cs="Times New Roman"/>
                <w:sz w:val="24"/>
                <w:szCs w:val="24"/>
              </w:rPr>
              <w:t>С</w:t>
            </w:r>
            <w:r w:rsidRPr="00B50833">
              <w:rPr>
                <w:rFonts w:ascii="Times New Roman" w:hAnsi="Times New Roman" w:cs="Times New Roman"/>
                <w:sz w:val="24"/>
                <w:szCs w:val="24"/>
              </w:rPr>
              <w:t>ТО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w:t>
            </w:r>
            <w:r w:rsidRPr="00B50833">
              <w:rPr>
                <w:rFonts w:ascii="Times New Roman" w:hAnsi="Times New Roman" w:cs="Times New Roman"/>
                <w:sz w:val="24"/>
                <w:szCs w:val="24"/>
                <w:lang w:eastAsia="ru-RU"/>
              </w:rPr>
              <w:t>4</w:t>
            </w:r>
            <w:r>
              <w:rPr>
                <w:rFonts w:ascii="Times New Roman" w:hAnsi="Times New Roman" w:cs="Times New Roman"/>
                <w:sz w:val="24"/>
                <w:szCs w:val="24"/>
                <w:lang w:eastAsia="ru-RU"/>
              </w:rPr>
              <w:t>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25,4</w:t>
            </w:r>
            <w:r>
              <w:rPr>
                <w:rFonts w:ascii="Times New Roman" w:hAnsi="Times New Roman" w:cs="Times New Roman"/>
                <w:sz w:val="24"/>
                <w:szCs w:val="24"/>
                <w:lang w:eastAsia="ru-RU"/>
              </w:rPr>
              <w:t>0</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 xml:space="preserve">соисполнитель </w:t>
            </w:r>
            <w:r>
              <w:rPr>
                <w:rFonts w:ascii="Times New Roman" w:hAnsi="Times New Roman" w:cs="Times New Roman"/>
                <w:iCs/>
                <w:sz w:val="24"/>
                <w:szCs w:val="24"/>
                <w:lang w:eastAsia="ru-RU"/>
              </w:rPr>
              <w:t>5</w:t>
            </w:r>
            <w:r w:rsidRPr="00B50833">
              <w:rPr>
                <w:rFonts w:ascii="Times New Roman" w:hAnsi="Times New Roman" w:cs="Times New Roman"/>
                <w:iCs/>
                <w:sz w:val="24"/>
                <w:szCs w:val="24"/>
                <w:lang w:eastAsia="ru-RU"/>
              </w:rPr>
              <w:t xml:space="preserve">: </w:t>
            </w:r>
            <w:proofErr w:type="spellStart"/>
            <w:r>
              <w:rPr>
                <w:rFonts w:ascii="Times New Roman" w:hAnsi="Times New Roman" w:cs="Times New Roman"/>
                <w:iCs/>
                <w:sz w:val="24"/>
                <w:szCs w:val="24"/>
                <w:lang w:eastAsia="ru-RU"/>
              </w:rPr>
              <w:t>Ст</w:t>
            </w:r>
            <w:r w:rsidRPr="00B50833">
              <w:rPr>
                <w:rFonts w:ascii="Times New Roman" w:hAnsi="Times New Roman" w:cs="Times New Roman"/>
                <w:sz w:val="24"/>
                <w:szCs w:val="24"/>
              </w:rPr>
              <w:t>ТО</w:t>
            </w:r>
            <w:proofErr w:type="spellEnd"/>
            <w:r w:rsidRPr="00B50833">
              <w:rPr>
                <w:rFonts w:ascii="Times New Roman" w:hAnsi="Times New Roman" w:cs="Times New Roman"/>
                <w:sz w:val="24"/>
                <w:szCs w:val="24"/>
              </w:rPr>
              <w:t xml:space="preserve">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w:t>
            </w:r>
            <w:r w:rsidRPr="00B50833">
              <w:rPr>
                <w:rFonts w:ascii="Times New Roman" w:hAnsi="Times New Roman" w:cs="Times New Roman"/>
                <w:sz w:val="24"/>
                <w:szCs w:val="24"/>
                <w:lang w:eastAsia="ru-RU"/>
              </w:rPr>
              <w:t>4</w:t>
            </w:r>
            <w:r>
              <w:rPr>
                <w:rFonts w:ascii="Times New Roman" w:hAnsi="Times New Roman" w:cs="Times New Roman"/>
                <w:sz w:val="24"/>
                <w:szCs w:val="24"/>
                <w:lang w:eastAsia="ru-RU"/>
              </w:rPr>
              <w:t>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25,4</w:t>
            </w:r>
            <w:r>
              <w:rPr>
                <w:rFonts w:ascii="Times New Roman" w:hAnsi="Times New Roman" w:cs="Times New Roman"/>
                <w:sz w:val="24"/>
                <w:szCs w:val="24"/>
                <w:lang w:eastAsia="ru-RU"/>
              </w:rPr>
              <w:t>0</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Основное мероприятие 1.1:</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rPr>
              <w:t xml:space="preserve">Содействие в трудоустройстве </w:t>
            </w:r>
            <w:r w:rsidRPr="00B50833">
              <w:rPr>
                <w:rFonts w:ascii="Times New Roman" w:hAnsi="Times New Roman" w:cs="Times New Roman"/>
                <w:sz w:val="24"/>
                <w:szCs w:val="24"/>
              </w:rPr>
              <w:lastRenderedPageBreak/>
              <w:t>несовершеннолетних граждан</w:t>
            </w: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301</w:t>
            </w:r>
            <w:r w:rsidRPr="00B50833">
              <w:rPr>
                <w:rFonts w:ascii="Times New Roman" w:hAnsi="Times New Roman" w:cs="Times New Roman"/>
                <w:sz w:val="24"/>
                <w:szCs w:val="24"/>
                <w:lang w:eastAsia="ru-RU"/>
              </w:rPr>
              <w:t>,9</w:t>
            </w:r>
            <w:r>
              <w:rPr>
                <w:rFonts w:ascii="Times New Roman" w:hAnsi="Times New Roman" w:cs="Times New Roman"/>
                <w:sz w:val="24"/>
                <w:szCs w:val="24"/>
                <w:lang w:eastAsia="ru-RU"/>
              </w:rPr>
              <w:t>6</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301</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96</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бюджета городского округа,</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301</w:t>
            </w:r>
            <w:r w:rsidRPr="00B50833">
              <w:rPr>
                <w:rFonts w:ascii="Times New Roman" w:hAnsi="Times New Roman" w:cs="Times New Roman"/>
                <w:sz w:val="24"/>
                <w:szCs w:val="24"/>
                <w:lang w:eastAsia="ru-RU"/>
              </w:rPr>
              <w:t>,9</w:t>
            </w:r>
            <w:r>
              <w:rPr>
                <w:rFonts w:ascii="Times New Roman" w:hAnsi="Times New Roman" w:cs="Times New Roman"/>
                <w:sz w:val="24"/>
                <w:szCs w:val="24"/>
                <w:lang w:eastAsia="ru-RU"/>
              </w:rPr>
              <w:t>6</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301</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96</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rPr>
              <w:t>ОО и МП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301</w:t>
            </w:r>
            <w:r w:rsidRPr="00B50833">
              <w:rPr>
                <w:rFonts w:ascii="Times New Roman" w:hAnsi="Times New Roman" w:cs="Times New Roman"/>
                <w:sz w:val="24"/>
                <w:szCs w:val="24"/>
                <w:lang w:eastAsia="ru-RU"/>
              </w:rPr>
              <w:t>,9</w:t>
            </w:r>
            <w:r>
              <w:rPr>
                <w:rFonts w:ascii="Times New Roman" w:hAnsi="Times New Roman" w:cs="Times New Roman"/>
                <w:sz w:val="24"/>
                <w:szCs w:val="24"/>
                <w:lang w:eastAsia="ru-RU"/>
              </w:rPr>
              <w:t>6</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301</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96</w:t>
            </w:r>
          </w:p>
        </w:tc>
      </w:tr>
      <w:tr w:rsidR="00C461D9" w:rsidRPr="00B50833" w:rsidTr="00BA135B">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Основное мероприятие 1.2:</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rPr>
              <w:t>Профилактика безнадзорности, беспризорности, правонарушений и антиобщественных действий несовершеннолетних в Кировском городском округе</w:t>
            </w:r>
          </w:p>
        </w:tc>
        <w:tc>
          <w:tcPr>
            <w:tcW w:w="9922" w:type="dxa"/>
            <w:gridSpan w:val="3"/>
          </w:tcPr>
          <w:p w:rsidR="00C461D9" w:rsidRPr="00B50833"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eastAsia="ru-RU"/>
              </w:rPr>
              <w:t>не требует финансового обеспечения</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Основное мероприятие 1.3:</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rPr>
              <w:t xml:space="preserve">Приобретение </w:t>
            </w:r>
            <w:proofErr w:type="gramStart"/>
            <w:r w:rsidRPr="00B50833">
              <w:rPr>
                <w:rFonts w:ascii="Times New Roman" w:hAnsi="Times New Roman" w:cs="Times New Roman"/>
                <w:sz w:val="24"/>
                <w:szCs w:val="24"/>
              </w:rPr>
              <w:t>экспресс-тестов</w:t>
            </w:r>
            <w:proofErr w:type="gramEnd"/>
            <w:r w:rsidRPr="00B50833">
              <w:rPr>
                <w:rFonts w:ascii="Times New Roman" w:hAnsi="Times New Roman" w:cs="Times New Roman"/>
                <w:sz w:val="24"/>
                <w:szCs w:val="24"/>
              </w:rPr>
              <w:t xml:space="preserve"> для добровольного тестирования учащихся образовательных организаций Кировского городского округа на предмет раннего выявления немедицинского потребления наркотических веществ</w:t>
            </w: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100,00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9</w:t>
            </w:r>
            <w:r>
              <w:rPr>
                <w:rFonts w:ascii="Times New Roman" w:hAnsi="Times New Roman" w:cs="Times New Roman"/>
                <w:sz w:val="24"/>
                <w:szCs w:val="24"/>
                <w:lang w:eastAsia="ru-RU"/>
              </w:rPr>
              <w:t>3</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27</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бюджета городского округа,</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100,00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9</w:t>
            </w:r>
            <w:r>
              <w:rPr>
                <w:rFonts w:ascii="Times New Roman" w:hAnsi="Times New Roman" w:cs="Times New Roman"/>
                <w:sz w:val="24"/>
                <w:szCs w:val="24"/>
                <w:lang w:eastAsia="ru-RU"/>
              </w:rPr>
              <w:t>3</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27</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 </w:t>
            </w:r>
            <w:r w:rsidRPr="00B50833">
              <w:rPr>
                <w:rFonts w:ascii="Times New Roman" w:hAnsi="Times New Roman" w:cs="Times New Roman"/>
                <w:sz w:val="24"/>
                <w:szCs w:val="24"/>
              </w:rPr>
              <w:t>ОО и МП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100,00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9</w:t>
            </w:r>
            <w:r>
              <w:rPr>
                <w:rFonts w:ascii="Times New Roman" w:hAnsi="Times New Roman" w:cs="Times New Roman"/>
                <w:sz w:val="24"/>
                <w:szCs w:val="24"/>
                <w:lang w:eastAsia="ru-RU"/>
              </w:rPr>
              <w:t>3</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27</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Основное мероприятие 1.4:</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rPr>
              <w:t xml:space="preserve">Уничтожение  дикорастущих  </w:t>
            </w:r>
            <w:proofErr w:type="spellStart"/>
            <w:r w:rsidRPr="00B50833">
              <w:rPr>
                <w:rFonts w:ascii="Times New Roman" w:hAnsi="Times New Roman" w:cs="Times New Roman"/>
                <w:sz w:val="24"/>
                <w:szCs w:val="24"/>
              </w:rPr>
              <w:t>наркосодержащих</w:t>
            </w:r>
            <w:proofErr w:type="spellEnd"/>
            <w:r w:rsidRPr="00B50833">
              <w:rPr>
                <w:rFonts w:ascii="Times New Roman" w:hAnsi="Times New Roman" w:cs="Times New Roman"/>
                <w:sz w:val="24"/>
                <w:szCs w:val="24"/>
              </w:rPr>
              <w:t xml:space="preserve"> растений</w:t>
            </w: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101,60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72,44</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бюджета городского округа,</w:t>
            </w:r>
          </w:p>
        </w:tc>
        <w:tc>
          <w:tcPr>
            <w:tcW w:w="2835" w:type="dxa"/>
          </w:tcPr>
          <w:p w:rsidR="00C461D9" w:rsidRPr="00B50833"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eastAsia="ru-RU"/>
              </w:rPr>
              <w:t>101,60</w:t>
            </w:r>
          </w:p>
        </w:tc>
        <w:tc>
          <w:tcPr>
            <w:tcW w:w="1842" w:type="dxa"/>
          </w:tcPr>
          <w:p w:rsidR="00C461D9" w:rsidRPr="00B50833" w:rsidRDefault="00C461D9" w:rsidP="00BA135B">
            <w:pPr>
              <w:spacing w:after="0" w:line="240" w:lineRule="auto"/>
              <w:jc w:val="center"/>
              <w:rPr>
                <w:rFonts w:ascii="Times New Roman" w:hAnsi="Times New Roman" w:cs="Times New Roman"/>
                <w:sz w:val="24"/>
                <w:szCs w:val="24"/>
              </w:rPr>
            </w:pPr>
            <w:r w:rsidRPr="00B50833">
              <w:rPr>
                <w:rFonts w:ascii="Times New Roman" w:hAnsi="Times New Roman" w:cs="Times New Roman"/>
                <w:sz w:val="24"/>
                <w:szCs w:val="24"/>
                <w:lang w:eastAsia="ru-RU"/>
              </w:rPr>
              <w:t>72,44</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sz w:val="24"/>
                <w:szCs w:val="24"/>
              </w:rPr>
            </w:pPr>
            <w:r w:rsidRPr="00B50833">
              <w:rPr>
                <w:rFonts w:ascii="Times New Roman" w:hAnsi="Times New Roman" w:cs="Times New Roman"/>
                <w:iCs/>
                <w:sz w:val="24"/>
                <w:szCs w:val="24"/>
                <w:lang w:eastAsia="ru-RU"/>
              </w:rPr>
              <w:t xml:space="preserve">соисполнитель 1: </w:t>
            </w:r>
            <w:r>
              <w:rPr>
                <w:rFonts w:ascii="Times New Roman" w:hAnsi="Times New Roman" w:cs="Times New Roman"/>
                <w:sz w:val="24"/>
                <w:szCs w:val="24"/>
              </w:rPr>
              <w:t>Н</w:t>
            </w:r>
            <w:r w:rsidRPr="00B50833">
              <w:rPr>
                <w:rFonts w:ascii="Times New Roman" w:hAnsi="Times New Roman" w:cs="Times New Roman"/>
                <w:sz w:val="24"/>
                <w:szCs w:val="24"/>
              </w:rPr>
              <w:t>ТО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r>
              <w:rPr>
                <w:rFonts w:ascii="Times New Roman" w:hAnsi="Times New Roman" w:cs="Times New Roman"/>
                <w:sz w:val="24"/>
                <w:szCs w:val="24"/>
                <w:lang w:eastAsia="ru-RU"/>
              </w:rPr>
              <w:t>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4</w:t>
            </w:r>
            <w:r w:rsidRPr="00B50833">
              <w:rPr>
                <w:rFonts w:ascii="Times New Roman" w:hAnsi="Times New Roman" w:cs="Times New Roman"/>
                <w:sz w:val="24"/>
                <w:szCs w:val="24"/>
                <w:lang w:eastAsia="ru-RU"/>
              </w:rPr>
              <w:t>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r>
              <w:rPr>
                <w:rFonts w:ascii="Times New Roman" w:hAnsi="Times New Roman" w:cs="Times New Roman"/>
                <w:sz w:val="24"/>
                <w:szCs w:val="24"/>
                <w:lang w:eastAsia="ru-RU"/>
              </w:rPr>
              <w:t>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4</w:t>
            </w:r>
            <w:r w:rsidRPr="00B50833">
              <w:rPr>
                <w:rFonts w:ascii="Times New Roman" w:hAnsi="Times New Roman" w:cs="Times New Roman"/>
                <w:sz w:val="24"/>
                <w:szCs w:val="24"/>
                <w:lang w:eastAsia="ru-RU"/>
              </w:rPr>
              <w:t>0</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 xml:space="preserve">соисполнитель 2: </w:t>
            </w:r>
            <w:r>
              <w:rPr>
                <w:rFonts w:ascii="Times New Roman" w:hAnsi="Times New Roman" w:cs="Times New Roman"/>
                <w:sz w:val="24"/>
                <w:szCs w:val="24"/>
              </w:rPr>
              <w:t>О</w:t>
            </w:r>
            <w:r w:rsidRPr="00B50833">
              <w:rPr>
                <w:rFonts w:ascii="Times New Roman" w:hAnsi="Times New Roman" w:cs="Times New Roman"/>
                <w:sz w:val="24"/>
                <w:szCs w:val="24"/>
              </w:rPr>
              <w:t>ТО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r>
              <w:rPr>
                <w:rFonts w:ascii="Times New Roman" w:hAnsi="Times New Roman" w:cs="Times New Roman"/>
                <w:sz w:val="24"/>
                <w:szCs w:val="24"/>
                <w:lang w:eastAsia="ru-RU"/>
              </w:rPr>
              <w:t>5</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4</w:t>
            </w:r>
            <w:r w:rsidRPr="00B50833">
              <w:rPr>
                <w:rFonts w:ascii="Times New Roman" w:hAnsi="Times New Roman" w:cs="Times New Roman"/>
                <w:sz w:val="24"/>
                <w:szCs w:val="24"/>
                <w:lang w:eastAsia="ru-RU"/>
              </w:rPr>
              <w:t>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w:t>
            </w:r>
            <w:r>
              <w:rPr>
                <w:rFonts w:ascii="Times New Roman" w:hAnsi="Times New Roman" w:cs="Times New Roman"/>
                <w:sz w:val="24"/>
                <w:szCs w:val="24"/>
                <w:lang w:eastAsia="ru-RU"/>
              </w:rPr>
              <w:t>1</w:t>
            </w:r>
            <w:r w:rsidRPr="00B50833">
              <w:rPr>
                <w:rFonts w:ascii="Times New Roman" w:hAnsi="Times New Roman" w:cs="Times New Roman"/>
                <w:sz w:val="24"/>
                <w:szCs w:val="24"/>
                <w:lang w:eastAsia="ru-RU"/>
              </w:rPr>
              <w:t>,</w:t>
            </w:r>
            <w:r>
              <w:rPr>
                <w:rFonts w:ascii="Times New Roman" w:hAnsi="Times New Roman" w:cs="Times New Roman"/>
                <w:sz w:val="24"/>
                <w:szCs w:val="24"/>
                <w:lang w:eastAsia="ru-RU"/>
              </w:rPr>
              <w:t>51</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sz w:val="24"/>
                <w:szCs w:val="24"/>
              </w:rPr>
            </w:pPr>
            <w:r w:rsidRPr="00B50833">
              <w:rPr>
                <w:rFonts w:ascii="Times New Roman" w:hAnsi="Times New Roman" w:cs="Times New Roman"/>
                <w:iCs/>
                <w:sz w:val="24"/>
                <w:szCs w:val="24"/>
                <w:lang w:eastAsia="ru-RU"/>
              </w:rPr>
              <w:t xml:space="preserve">соисполнитель 3: </w:t>
            </w:r>
            <w:r>
              <w:rPr>
                <w:rFonts w:ascii="Times New Roman" w:hAnsi="Times New Roman" w:cs="Times New Roman"/>
                <w:iCs/>
                <w:sz w:val="24"/>
                <w:szCs w:val="24"/>
                <w:lang w:eastAsia="ru-RU"/>
              </w:rPr>
              <w:t>С</w:t>
            </w:r>
            <w:r w:rsidRPr="00B50833">
              <w:rPr>
                <w:rFonts w:ascii="Times New Roman" w:hAnsi="Times New Roman" w:cs="Times New Roman"/>
                <w:sz w:val="24"/>
                <w:szCs w:val="24"/>
              </w:rPr>
              <w:t>ТО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w:t>
            </w:r>
            <w:r w:rsidRPr="00B50833">
              <w:rPr>
                <w:rFonts w:ascii="Times New Roman" w:hAnsi="Times New Roman" w:cs="Times New Roman"/>
                <w:sz w:val="24"/>
                <w:szCs w:val="24"/>
                <w:lang w:eastAsia="ru-RU"/>
              </w:rPr>
              <w:t>4</w:t>
            </w:r>
            <w:r>
              <w:rPr>
                <w:rFonts w:ascii="Times New Roman" w:hAnsi="Times New Roman" w:cs="Times New Roman"/>
                <w:sz w:val="24"/>
                <w:szCs w:val="24"/>
                <w:lang w:eastAsia="ru-RU"/>
              </w:rPr>
              <w:t>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25,4</w:t>
            </w:r>
            <w:r>
              <w:rPr>
                <w:rFonts w:ascii="Times New Roman" w:hAnsi="Times New Roman" w:cs="Times New Roman"/>
                <w:sz w:val="24"/>
                <w:szCs w:val="24"/>
                <w:lang w:eastAsia="ru-RU"/>
              </w:rPr>
              <w:t>0</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iCs/>
                <w:sz w:val="24"/>
                <w:szCs w:val="24"/>
                <w:lang w:eastAsia="ru-RU"/>
              </w:rPr>
              <w:t>соиспол</w:t>
            </w:r>
            <w:r>
              <w:rPr>
                <w:rFonts w:ascii="Times New Roman" w:hAnsi="Times New Roman" w:cs="Times New Roman"/>
                <w:iCs/>
                <w:sz w:val="24"/>
                <w:szCs w:val="24"/>
                <w:lang w:eastAsia="ru-RU"/>
              </w:rPr>
              <w:t>нитель 4</w:t>
            </w:r>
            <w:r w:rsidRPr="00B50833">
              <w:rPr>
                <w:rFonts w:ascii="Times New Roman" w:hAnsi="Times New Roman" w:cs="Times New Roman"/>
                <w:iCs/>
                <w:sz w:val="24"/>
                <w:szCs w:val="24"/>
                <w:lang w:eastAsia="ru-RU"/>
              </w:rPr>
              <w:t xml:space="preserve">: </w:t>
            </w:r>
            <w:proofErr w:type="spellStart"/>
            <w:r>
              <w:rPr>
                <w:rFonts w:ascii="Times New Roman" w:hAnsi="Times New Roman" w:cs="Times New Roman"/>
                <w:iCs/>
                <w:sz w:val="24"/>
                <w:szCs w:val="24"/>
                <w:lang w:eastAsia="ru-RU"/>
              </w:rPr>
              <w:t>Ст</w:t>
            </w:r>
            <w:r w:rsidRPr="00B50833">
              <w:rPr>
                <w:rFonts w:ascii="Times New Roman" w:hAnsi="Times New Roman" w:cs="Times New Roman"/>
                <w:sz w:val="24"/>
                <w:szCs w:val="24"/>
              </w:rPr>
              <w:t>ТО</w:t>
            </w:r>
            <w:proofErr w:type="spellEnd"/>
            <w:r w:rsidRPr="00B50833">
              <w:rPr>
                <w:rFonts w:ascii="Times New Roman" w:hAnsi="Times New Roman" w:cs="Times New Roman"/>
                <w:sz w:val="24"/>
                <w:szCs w:val="24"/>
              </w:rPr>
              <w:t xml:space="preserve">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w:t>
            </w:r>
            <w:r w:rsidRPr="00B50833">
              <w:rPr>
                <w:rFonts w:ascii="Times New Roman" w:hAnsi="Times New Roman" w:cs="Times New Roman"/>
                <w:sz w:val="24"/>
                <w:szCs w:val="24"/>
                <w:lang w:eastAsia="ru-RU"/>
              </w:rPr>
              <w:t>4</w:t>
            </w:r>
            <w:r>
              <w:rPr>
                <w:rFonts w:ascii="Times New Roman" w:hAnsi="Times New Roman" w:cs="Times New Roman"/>
                <w:sz w:val="24"/>
                <w:szCs w:val="24"/>
                <w:lang w:eastAsia="ru-RU"/>
              </w:rPr>
              <w:t>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25,4</w:t>
            </w:r>
            <w:r>
              <w:rPr>
                <w:rFonts w:ascii="Times New Roman" w:hAnsi="Times New Roman" w:cs="Times New Roman"/>
                <w:sz w:val="24"/>
                <w:szCs w:val="24"/>
                <w:lang w:eastAsia="ru-RU"/>
              </w:rPr>
              <w:t>0</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val="en-US" w:eastAsia="ru-RU"/>
              </w:rPr>
              <w:t>III.</w:t>
            </w: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rPr>
              <w:t>Подпрограмма 2:</w:t>
            </w:r>
            <w:r w:rsidRPr="00B50833">
              <w:rPr>
                <w:rFonts w:ascii="Times New Roman" w:hAnsi="Times New Roman" w:cs="Times New Roman"/>
                <w:bCs/>
                <w:sz w:val="24"/>
                <w:szCs w:val="24"/>
              </w:rPr>
              <w:t xml:space="preserve"> «</w:t>
            </w:r>
            <w:r w:rsidRPr="00B50833">
              <w:rPr>
                <w:rFonts w:ascii="Times New Roman" w:hAnsi="Times New Roman" w:cs="Times New Roman"/>
                <w:sz w:val="24"/>
                <w:szCs w:val="24"/>
              </w:rPr>
              <w:t>Обеспечение общественного порядка</w:t>
            </w:r>
            <w:r w:rsidRPr="00B50833">
              <w:rPr>
                <w:rFonts w:ascii="Times New Roman" w:hAnsi="Times New Roman" w:cs="Times New Roman"/>
                <w:bCs/>
                <w:sz w:val="24"/>
                <w:szCs w:val="24"/>
              </w:rPr>
              <w:t>»,</w:t>
            </w:r>
            <w:r w:rsidRPr="00B50833">
              <w:rPr>
                <w:rFonts w:ascii="Times New Roman" w:hAnsi="Times New Roman" w:cs="Times New Roman"/>
                <w:sz w:val="24"/>
                <w:szCs w:val="24"/>
              </w:rPr>
              <w:t xml:space="preserve"> всего</w:t>
            </w: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3685,59</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3666,15</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краевого бюджета,</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748,32</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748,32</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ООБ, ГО и ЧС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0,00</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соисполнителю 1: </w:t>
            </w:r>
            <w:r w:rsidRPr="00B50833">
              <w:rPr>
                <w:rFonts w:ascii="Times New Roman" w:hAnsi="Times New Roman" w:cs="Times New Roman"/>
                <w:sz w:val="24"/>
                <w:szCs w:val="24"/>
              </w:rPr>
              <w:t>ОО и МП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748,32</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748,32</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бюджета городского округа,</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2937,27</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2917,83 </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 ООБ, ГО и ЧС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0,00</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соисполнителю 1: </w:t>
            </w:r>
            <w:r w:rsidRPr="00B50833">
              <w:rPr>
                <w:rFonts w:ascii="Times New Roman" w:hAnsi="Times New Roman" w:cs="Times New Roman"/>
                <w:sz w:val="24"/>
                <w:szCs w:val="24"/>
              </w:rPr>
              <w:t>ОО и МП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2590,27</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2584,45</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5245"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sz w:val="24"/>
                <w:szCs w:val="24"/>
              </w:rPr>
            </w:pPr>
            <w:r w:rsidRPr="00B50833">
              <w:rPr>
                <w:rFonts w:ascii="Times New Roman" w:hAnsi="Times New Roman" w:cs="Times New Roman"/>
                <w:iCs/>
                <w:sz w:val="24"/>
                <w:szCs w:val="24"/>
                <w:lang w:eastAsia="ru-RU"/>
              </w:rPr>
              <w:t xml:space="preserve">соисполнитель 2: </w:t>
            </w:r>
            <w:proofErr w:type="gramStart"/>
            <w:r w:rsidRPr="00B50833">
              <w:rPr>
                <w:rFonts w:ascii="Times New Roman" w:hAnsi="Times New Roman" w:cs="Times New Roman"/>
                <w:sz w:val="24"/>
                <w:szCs w:val="24"/>
              </w:rPr>
              <w:t>ОК</w:t>
            </w:r>
            <w:proofErr w:type="gramEnd"/>
            <w:r w:rsidRPr="00B50833">
              <w:rPr>
                <w:rFonts w:ascii="Times New Roman" w:hAnsi="Times New Roman" w:cs="Times New Roman"/>
                <w:sz w:val="24"/>
                <w:szCs w:val="24"/>
              </w:rPr>
              <w:t xml:space="preserve">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347,00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333,38</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Основное мероприятие 2.1</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rPr>
              <w:t xml:space="preserve">Обеспечение безопасности </w:t>
            </w:r>
            <w:r w:rsidRPr="00B50833">
              <w:rPr>
                <w:rFonts w:ascii="Times New Roman" w:hAnsi="Times New Roman" w:cs="Times New Roman"/>
                <w:sz w:val="24"/>
                <w:szCs w:val="24"/>
              </w:rPr>
              <w:lastRenderedPageBreak/>
              <w:t>муниципальных учреждений и зданий администрации Кировского городского округа</w:t>
            </w: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3685,59</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3666,15</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краевого бюджета,</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748,32</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748,32</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ООБ, ГО и ЧС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0,00</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соисполнитель 1:</w:t>
            </w:r>
            <w:r w:rsidRPr="00B50833">
              <w:rPr>
                <w:rFonts w:ascii="Times New Roman" w:hAnsi="Times New Roman" w:cs="Times New Roman"/>
                <w:sz w:val="24"/>
                <w:szCs w:val="24"/>
              </w:rPr>
              <w:t xml:space="preserve"> ОО и МП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748,32</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748,32</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бюджета городского округа,</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2937,27</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2917,83</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 ООБ, ГО и ЧС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0,00</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соисполнитель 1: </w:t>
            </w:r>
            <w:r w:rsidRPr="00B50833">
              <w:rPr>
                <w:rFonts w:ascii="Times New Roman" w:hAnsi="Times New Roman" w:cs="Times New Roman"/>
                <w:sz w:val="24"/>
                <w:szCs w:val="24"/>
              </w:rPr>
              <w:t>ОО и МП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2590,27</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2584,45</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соисполнитель 2: </w:t>
            </w:r>
            <w:proofErr w:type="gramStart"/>
            <w:r w:rsidRPr="00B50833">
              <w:rPr>
                <w:rFonts w:ascii="Times New Roman" w:hAnsi="Times New Roman" w:cs="Times New Roman"/>
                <w:sz w:val="24"/>
                <w:szCs w:val="24"/>
              </w:rPr>
              <w:t>ОК</w:t>
            </w:r>
            <w:proofErr w:type="gramEnd"/>
            <w:r w:rsidRPr="00B50833">
              <w:rPr>
                <w:rFonts w:ascii="Times New Roman" w:hAnsi="Times New Roman" w:cs="Times New Roman"/>
                <w:sz w:val="24"/>
                <w:szCs w:val="24"/>
              </w:rPr>
              <w:t xml:space="preserve">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347,00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333,38</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Основное мероприятие 2.2</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Охрана общественного порядка муниципальными казачьими дружинами</w:t>
            </w:r>
          </w:p>
        </w:tc>
        <w:tc>
          <w:tcPr>
            <w:tcW w:w="9922" w:type="dxa"/>
            <w:gridSpan w:val="3"/>
          </w:tcPr>
          <w:p w:rsidR="00C461D9" w:rsidRPr="00B50833"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eastAsia="ru-RU"/>
              </w:rPr>
              <w:t>не требует финансового обеспечения</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I</w:t>
            </w:r>
            <w:r w:rsidRPr="00B50833">
              <w:rPr>
                <w:rFonts w:ascii="Times New Roman" w:hAnsi="Times New Roman" w:cs="Times New Roman"/>
                <w:sz w:val="24"/>
                <w:szCs w:val="24"/>
                <w:lang w:val="en-US" w:eastAsia="ru-RU"/>
              </w:rPr>
              <w:t>V</w:t>
            </w:r>
            <w:r w:rsidRPr="00B50833">
              <w:rPr>
                <w:rFonts w:ascii="Times New Roman" w:hAnsi="Times New Roman" w:cs="Times New Roman"/>
                <w:sz w:val="24"/>
                <w:szCs w:val="24"/>
                <w:lang w:eastAsia="ru-RU"/>
              </w:rPr>
              <w:t>.</w:t>
            </w: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Подпрограмма 3: «</w:t>
            </w:r>
            <w:r w:rsidRPr="00B50833">
              <w:rPr>
                <w:rFonts w:ascii="Times New Roman" w:hAnsi="Times New Roman" w:cs="Times New Roman"/>
                <w:bCs/>
                <w:sz w:val="24"/>
                <w:szCs w:val="24"/>
              </w:rPr>
              <w:t xml:space="preserve">Гармонизация межнациональных и </w:t>
            </w:r>
            <w:proofErr w:type="spellStart"/>
            <w:r w:rsidRPr="00B50833">
              <w:rPr>
                <w:rFonts w:ascii="Times New Roman" w:hAnsi="Times New Roman" w:cs="Times New Roman"/>
                <w:bCs/>
                <w:sz w:val="24"/>
                <w:szCs w:val="24"/>
              </w:rPr>
              <w:t>этноконфессио-нальных</w:t>
            </w:r>
            <w:proofErr w:type="spellEnd"/>
            <w:r w:rsidRPr="00B50833">
              <w:rPr>
                <w:rFonts w:ascii="Times New Roman" w:hAnsi="Times New Roman" w:cs="Times New Roman"/>
                <w:bCs/>
                <w:sz w:val="24"/>
                <w:szCs w:val="24"/>
              </w:rPr>
              <w:t xml:space="preserve"> отношений, противодействие терроризму и экстремизму</w:t>
            </w:r>
            <w:r w:rsidRPr="00B50833">
              <w:rPr>
                <w:rFonts w:ascii="Times New Roman" w:hAnsi="Times New Roman" w:cs="Times New Roman"/>
                <w:iCs/>
                <w:sz w:val="24"/>
                <w:szCs w:val="24"/>
                <w:lang w:eastAsia="ru-RU"/>
              </w:rPr>
              <w:t>», всего</w:t>
            </w: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105,26</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75,23</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краевого бюджета,</w:t>
            </w:r>
          </w:p>
        </w:tc>
        <w:tc>
          <w:tcPr>
            <w:tcW w:w="2835" w:type="dxa"/>
          </w:tcPr>
          <w:p w:rsidR="00C461D9" w:rsidRPr="00B50833" w:rsidRDefault="00C461D9" w:rsidP="00BA135B">
            <w:pPr>
              <w:spacing w:after="0" w:line="240" w:lineRule="auto"/>
              <w:jc w:val="center"/>
              <w:rPr>
                <w:rFonts w:ascii="Times New Roman" w:hAnsi="Times New Roman" w:cs="Times New Roman"/>
                <w:sz w:val="24"/>
                <w:szCs w:val="24"/>
              </w:rPr>
            </w:pPr>
            <w:r w:rsidRPr="00B50833">
              <w:rPr>
                <w:rFonts w:ascii="Times New Roman" w:hAnsi="Times New Roman" w:cs="Times New Roman"/>
                <w:sz w:val="24"/>
                <w:szCs w:val="24"/>
                <w:lang w:eastAsia="ru-RU"/>
              </w:rPr>
              <w:t>100,00</w:t>
            </w:r>
          </w:p>
        </w:tc>
        <w:tc>
          <w:tcPr>
            <w:tcW w:w="1842" w:type="dxa"/>
          </w:tcPr>
          <w:p w:rsidR="00C461D9" w:rsidRPr="00B50833" w:rsidRDefault="00C461D9" w:rsidP="00BA135B">
            <w:pPr>
              <w:spacing w:after="0" w:line="240" w:lineRule="auto"/>
              <w:jc w:val="center"/>
              <w:rPr>
                <w:rFonts w:ascii="Times New Roman" w:hAnsi="Times New Roman" w:cs="Times New Roman"/>
                <w:sz w:val="24"/>
                <w:szCs w:val="24"/>
              </w:rPr>
            </w:pPr>
            <w:r w:rsidRPr="00B50833">
              <w:rPr>
                <w:rFonts w:ascii="Times New Roman" w:hAnsi="Times New Roman" w:cs="Times New Roman"/>
                <w:sz w:val="24"/>
                <w:szCs w:val="24"/>
                <w:lang w:eastAsia="ru-RU"/>
              </w:rPr>
              <w:t>71,47</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ООБ, ГО и ЧС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50,00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35,73</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соисполнителю 1: ОСР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50,00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35,74</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бюджета городского округа,</w:t>
            </w:r>
          </w:p>
        </w:tc>
        <w:tc>
          <w:tcPr>
            <w:tcW w:w="2835" w:type="dxa"/>
          </w:tcPr>
          <w:p w:rsidR="00C461D9" w:rsidRPr="00B50833" w:rsidRDefault="00C461D9" w:rsidP="00BA135B">
            <w:pPr>
              <w:spacing w:after="0" w:line="240" w:lineRule="auto"/>
              <w:jc w:val="center"/>
              <w:rPr>
                <w:rFonts w:ascii="Times New Roman" w:hAnsi="Times New Roman" w:cs="Times New Roman"/>
                <w:sz w:val="24"/>
                <w:szCs w:val="24"/>
              </w:rPr>
            </w:pPr>
            <w:r w:rsidRPr="00B50833">
              <w:rPr>
                <w:rFonts w:ascii="Times New Roman" w:hAnsi="Times New Roman" w:cs="Times New Roman"/>
                <w:sz w:val="24"/>
                <w:szCs w:val="24"/>
                <w:lang w:eastAsia="ru-RU"/>
              </w:rPr>
              <w:t>5,26</w:t>
            </w:r>
          </w:p>
        </w:tc>
        <w:tc>
          <w:tcPr>
            <w:tcW w:w="1842" w:type="dxa"/>
          </w:tcPr>
          <w:p w:rsidR="00C461D9" w:rsidRPr="00B50833" w:rsidRDefault="00C461D9" w:rsidP="00BA135B">
            <w:pPr>
              <w:spacing w:after="0" w:line="240" w:lineRule="auto"/>
              <w:jc w:val="center"/>
              <w:rPr>
                <w:rFonts w:ascii="Times New Roman" w:hAnsi="Times New Roman" w:cs="Times New Roman"/>
                <w:sz w:val="24"/>
                <w:szCs w:val="24"/>
              </w:rPr>
            </w:pPr>
            <w:r w:rsidRPr="00B50833">
              <w:rPr>
                <w:rFonts w:ascii="Times New Roman" w:hAnsi="Times New Roman" w:cs="Times New Roman"/>
                <w:sz w:val="24"/>
                <w:szCs w:val="24"/>
              </w:rPr>
              <w:t>3,76</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 ООБ, ГО и ЧС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2,63</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1,88</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соисполнителю 1: ОСР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2,63</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1,88</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color w:val="FF0000"/>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Основное мероприятие 3.1</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iCs/>
                <w:color w:val="FF0000"/>
                <w:sz w:val="24"/>
                <w:szCs w:val="24"/>
                <w:lang w:eastAsia="ru-RU"/>
              </w:rPr>
            </w:pPr>
            <w:r w:rsidRPr="00B50833">
              <w:rPr>
                <w:rFonts w:ascii="Times New Roman" w:hAnsi="Times New Roman" w:cs="Times New Roman"/>
                <w:sz w:val="24"/>
                <w:szCs w:val="24"/>
              </w:rPr>
              <w:t xml:space="preserve">Организационное, методическое обеспечение и информационное сопровождение сферы </w:t>
            </w:r>
            <w:proofErr w:type="spellStart"/>
            <w:proofErr w:type="gramStart"/>
            <w:r w:rsidRPr="00B50833">
              <w:rPr>
                <w:rFonts w:ascii="Times New Roman" w:hAnsi="Times New Roman" w:cs="Times New Roman"/>
                <w:sz w:val="24"/>
                <w:szCs w:val="24"/>
              </w:rPr>
              <w:t>межнациональ-ных</w:t>
            </w:r>
            <w:proofErr w:type="spellEnd"/>
            <w:proofErr w:type="gramEnd"/>
            <w:r w:rsidRPr="00B50833">
              <w:rPr>
                <w:rFonts w:ascii="Times New Roman" w:hAnsi="Times New Roman" w:cs="Times New Roman"/>
                <w:sz w:val="24"/>
                <w:szCs w:val="24"/>
              </w:rPr>
              <w:t xml:space="preserve"> и межконфессиональных отношений</w:t>
            </w:r>
          </w:p>
        </w:tc>
        <w:tc>
          <w:tcPr>
            <w:tcW w:w="9922" w:type="dxa"/>
            <w:gridSpan w:val="3"/>
          </w:tcPr>
          <w:p w:rsidR="00C461D9" w:rsidRPr="00B50833" w:rsidRDefault="00C461D9" w:rsidP="00BA135B">
            <w:pPr>
              <w:widowControl w:val="0"/>
              <w:autoSpaceDE w:val="0"/>
              <w:autoSpaceDN w:val="0"/>
              <w:spacing w:after="0" w:line="240" w:lineRule="auto"/>
              <w:jc w:val="center"/>
              <w:rPr>
                <w:rFonts w:ascii="Times New Roman" w:hAnsi="Times New Roman" w:cs="Times New Roman"/>
                <w:color w:val="FF0000"/>
                <w:sz w:val="24"/>
                <w:szCs w:val="24"/>
                <w:lang w:eastAsia="ru-RU"/>
              </w:rPr>
            </w:pPr>
            <w:r>
              <w:rPr>
                <w:rFonts w:ascii="Times New Roman" w:hAnsi="Times New Roman" w:cs="Times New Roman"/>
                <w:sz w:val="24"/>
                <w:szCs w:val="24"/>
                <w:lang w:eastAsia="ru-RU"/>
              </w:rPr>
              <w:t>не требует финансового обеспечения</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Основное мероприятие 3.2</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sz w:val="24"/>
                <w:szCs w:val="24"/>
              </w:rPr>
              <w:t>Предупреждение этнического и религиозного экстремизма на территории Кировского городского округа</w:t>
            </w: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105,26</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75,23</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краевого бюджета,</w:t>
            </w:r>
          </w:p>
        </w:tc>
        <w:tc>
          <w:tcPr>
            <w:tcW w:w="2835" w:type="dxa"/>
          </w:tcPr>
          <w:p w:rsidR="00C461D9" w:rsidRPr="00B50833" w:rsidRDefault="00C461D9" w:rsidP="00BA135B">
            <w:pPr>
              <w:spacing w:after="0" w:line="240" w:lineRule="auto"/>
              <w:jc w:val="center"/>
              <w:rPr>
                <w:rFonts w:ascii="Times New Roman" w:hAnsi="Times New Roman" w:cs="Times New Roman"/>
                <w:sz w:val="24"/>
                <w:szCs w:val="24"/>
              </w:rPr>
            </w:pPr>
            <w:r w:rsidRPr="00B50833">
              <w:rPr>
                <w:rFonts w:ascii="Times New Roman" w:hAnsi="Times New Roman" w:cs="Times New Roman"/>
                <w:sz w:val="24"/>
                <w:szCs w:val="24"/>
                <w:lang w:eastAsia="ru-RU"/>
              </w:rPr>
              <w:t>100,00</w:t>
            </w:r>
          </w:p>
        </w:tc>
        <w:tc>
          <w:tcPr>
            <w:tcW w:w="1842" w:type="dxa"/>
          </w:tcPr>
          <w:p w:rsidR="00C461D9" w:rsidRPr="00B50833" w:rsidRDefault="00C461D9" w:rsidP="00BA135B">
            <w:pPr>
              <w:spacing w:after="0" w:line="240" w:lineRule="auto"/>
              <w:jc w:val="center"/>
              <w:rPr>
                <w:rFonts w:ascii="Times New Roman" w:hAnsi="Times New Roman" w:cs="Times New Roman"/>
                <w:sz w:val="24"/>
                <w:szCs w:val="24"/>
              </w:rPr>
            </w:pPr>
            <w:r w:rsidRPr="00B50833">
              <w:rPr>
                <w:rFonts w:ascii="Times New Roman" w:hAnsi="Times New Roman" w:cs="Times New Roman"/>
                <w:sz w:val="24"/>
                <w:szCs w:val="24"/>
                <w:lang w:eastAsia="ru-RU"/>
              </w:rPr>
              <w:t>71,47</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ООБ, ГО и ЧС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50,00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35,73</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соисполнителю 1: ОСР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50,00</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35,74</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бюджета городского округа,</w:t>
            </w:r>
          </w:p>
        </w:tc>
        <w:tc>
          <w:tcPr>
            <w:tcW w:w="2835" w:type="dxa"/>
          </w:tcPr>
          <w:p w:rsidR="00C461D9" w:rsidRPr="00B50833" w:rsidRDefault="00C461D9" w:rsidP="00BA135B">
            <w:pPr>
              <w:spacing w:after="0" w:line="240" w:lineRule="auto"/>
              <w:jc w:val="center"/>
              <w:rPr>
                <w:rFonts w:ascii="Times New Roman" w:hAnsi="Times New Roman" w:cs="Times New Roman"/>
                <w:sz w:val="24"/>
                <w:szCs w:val="24"/>
              </w:rPr>
            </w:pPr>
            <w:r w:rsidRPr="00B50833">
              <w:rPr>
                <w:rFonts w:ascii="Times New Roman" w:hAnsi="Times New Roman" w:cs="Times New Roman"/>
                <w:sz w:val="24"/>
                <w:szCs w:val="24"/>
                <w:lang w:eastAsia="ru-RU"/>
              </w:rPr>
              <w:t>5,26</w:t>
            </w:r>
          </w:p>
        </w:tc>
        <w:tc>
          <w:tcPr>
            <w:tcW w:w="1842" w:type="dxa"/>
          </w:tcPr>
          <w:p w:rsidR="00C461D9" w:rsidRPr="00B50833" w:rsidRDefault="00C461D9" w:rsidP="00BA135B">
            <w:pPr>
              <w:spacing w:after="0" w:line="240" w:lineRule="auto"/>
              <w:jc w:val="center"/>
              <w:rPr>
                <w:rFonts w:ascii="Times New Roman" w:hAnsi="Times New Roman" w:cs="Times New Roman"/>
                <w:sz w:val="24"/>
                <w:szCs w:val="24"/>
              </w:rPr>
            </w:pPr>
            <w:r w:rsidRPr="00B50833">
              <w:rPr>
                <w:rFonts w:ascii="Times New Roman" w:hAnsi="Times New Roman" w:cs="Times New Roman"/>
                <w:sz w:val="24"/>
                <w:szCs w:val="24"/>
              </w:rPr>
              <w:t>3,76</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 ООБ, ГО и ЧС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2,63</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1,88</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соисполнителю 1: ОСР АКГО СК</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2,63</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1,88</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V.</w:t>
            </w: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 xml:space="preserve">Подпрограмма 4 </w:t>
            </w:r>
            <w:r w:rsidRPr="00B50833">
              <w:rPr>
                <w:rFonts w:ascii="Times New Roman" w:hAnsi="Times New Roman" w:cs="Times New Roman"/>
                <w:bCs/>
                <w:sz w:val="24"/>
                <w:szCs w:val="24"/>
                <w:lang w:eastAsia="ar-SA"/>
              </w:rPr>
              <w:t xml:space="preserve">«Обеспечение реализации программы </w:t>
            </w:r>
            <w:r w:rsidRPr="00B50833">
              <w:rPr>
                <w:rFonts w:ascii="Times New Roman" w:hAnsi="Times New Roman" w:cs="Times New Roman"/>
                <w:sz w:val="24"/>
                <w:szCs w:val="24"/>
                <w:lang w:eastAsia="ar-SA"/>
              </w:rPr>
              <w:t>«</w:t>
            </w:r>
            <w:r w:rsidRPr="00B50833">
              <w:rPr>
                <w:rFonts w:ascii="Times New Roman" w:hAnsi="Times New Roman" w:cs="Times New Roman"/>
                <w:bCs/>
                <w:kern w:val="36"/>
                <w:sz w:val="24"/>
                <w:szCs w:val="24"/>
              </w:rPr>
              <w:t>Профилактика правонарушений и обеспечение общественного порядка</w:t>
            </w:r>
            <w:r w:rsidRPr="00B50833">
              <w:rPr>
                <w:rFonts w:ascii="Times New Roman" w:hAnsi="Times New Roman" w:cs="Times New Roman"/>
                <w:sz w:val="24"/>
                <w:szCs w:val="24"/>
              </w:rPr>
              <w:t>, противодействие терроризму и экстремизму</w:t>
            </w:r>
            <w:r w:rsidRPr="00B50833">
              <w:rPr>
                <w:rFonts w:ascii="Times New Roman" w:hAnsi="Times New Roman" w:cs="Times New Roman"/>
                <w:bCs/>
                <w:sz w:val="24"/>
                <w:szCs w:val="24"/>
              </w:rPr>
              <w:t xml:space="preserve">» </w:t>
            </w:r>
            <w:r w:rsidRPr="00B50833">
              <w:rPr>
                <w:rFonts w:ascii="Times New Roman" w:hAnsi="Times New Roman" w:cs="Times New Roman"/>
                <w:sz w:val="24"/>
                <w:szCs w:val="24"/>
              </w:rPr>
              <w:t>и обще-программных мероприятий</w:t>
            </w:r>
            <w:r w:rsidRPr="00B50833">
              <w:rPr>
                <w:rFonts w:ascii="Times New Roman" w:hAnsi="Times New Roman" w:cs="Times New Roman"/>
                <w:sz w:val="24"/>
                <w:szCs w:val="24"/>
                <w:lang w:eastAsia="ar-SA"/>
              </w:rPr>
              <w:t>»</w:t>
            </w:r>
            <w:r w:rsidRPr="00B50833">
              <w:rPr>
                <w:rFonts w:ascii="Times New Roman" w:hAnsi="Times New Roman" w:cs="Times New Roman"/>
                <w:sz w:val="24"/>
                <w:szCs w:val="24"/>
              </w:rPr>
              <w:t>, всего</w:t>
            </w:r>
            <w:r w:rsidRPr="00B50833">
              <w:rPr>
                <w:rFonts w:ascii="Times New Roman" w:hAnsi="Times New Roman" w:cs="Times New Roman"/>
                <w:iCs/>
                <w:sz w:val="24"/>
                <w:szCs w:val="24"/>
                <w:lang w:eastAsia="ru-RU"/>
              </w:rPr>
              <w:t>, всего</w:t>
            </w: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6516,23</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6493,95</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бюджета городского округа,</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6516,23</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6493,95</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rPr>
              <w:t>МКУ КГО СК «Служба спасения»</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6516,23</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6493,95</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iCs/>
                <w:sz w:val="24"/>
                <w:szCs w:val="24"/>
                <w:lang w:eastAsia="ru-RU"/>
              </w:rPr>
              <w:t>Основное мероприятие 4.1</w:t>
            </w:r>
          </w:p>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r w:rsidRPr="00B50833">
              <w:rPr>
                <w:rFonts w:ascii="Times New Roman" w:hAnsi="Times New Roman" w:cs="Times New Roman"/>
                <w:sz w:val="24"/>
                <w:szCs w:val="24"/>
              </w:rPr>
              <w:t>Обеспечение деятельности (оказание услуг) поисковых и аварийно-спасательных учреждений</w:t>
            </w: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6516,23</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6493,95</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средства бюджета городского округа,</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6516,23</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6493,95</w:t>
            </w: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 xml:space="preserve">в </w:t>
            </w:r>
            <w:proofErr w:type="spellStart"/>
            <w:r w:rsidRPr="00B50833">
              <w:rPr>
                <w:rFonts w:ascii="Times New Roman" w:hAnsi="Times New Roman" w:cs="Times New Roman"/>
                <w:sz w:val="24"/>
                <w:szCs w:val="24"/>
                <w:lang w:eastAsia="ru-RU"/>
              </w:rPr>
              <w:t>т.ч</w:t>
            </w:r>
            <w:proofErr w:type="spellEnd"/>
            <w:r w:rsidRPr="00B50833">
              <w:rPr>
                <w:rFonts w:ascii="Times New Roman" w:hAnsi="Times New Roman" w:cs="Times New Roman"/>
                <w:sz w:val="24"/>
                <w:szCs w:val="24"/>
                <w:lang w:eastAsia="ru-RU"/>
              </w:rPr>
              <w:t>. предусмотренные</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r>
      <w:tr w:rsidR="00C461D9" w:rsidRPr="00B50833" w:rsidTr="00BA135B">
        <w:trPr>
          <w:trHeight w:val="26"/>
        </w:trPr>
        <w:tc>
          <w:tcPr>
            <w:tcW w:w="709"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p>
        </w:tc>
        <w:tc>
          <w:tcPr>
            <w:tcW w:w="4253" w:type="dxa"/>
          </w:tcPr>
          <w:p w:rsidR="00C461D9" w:rsidRPr="00B50833" w:rsidRDefault="00C461D9" w:rsidP="00BA135B">
            <w:pPr>
              <w:autoSpaceDE w:val="0"/>
              <w:autoSpaceDN w:val="0"/>
              <w:adjustRightInd w:val="0"/>
              <w:spacing w:after="0" w:line="240" w:lineRule="auto"/>
              <w:outlineLvl w:val="2"/>
              <w:rPr>
                <w:rFonts w:ascii="Times New Roman" w:hAnsi="Times New Roman" w:cs="Times New Roman"/>
                <w:iCs/>
                <w:sz w:val="24"/>
                <w:szCs w:val="24"/>
                <w:lang w:eastAsia="ru-RU"/>
              </w:rPr>
            </w:pPr>
          </w:p>
        </w:tc>
        <w:tc>
          <w:tcPr>
            <w:tcW w:w="5245" w:type="dxa"/>
          </w:tcPr>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lang w:eastAsia="ru-RU"/>
              </w:rPr>
              <w:t>ответственному исполнителю:</w:t>
            </w:r>
          </w:p>
          <w:p w:rsidR="00C461D9" w:rsidRPr="00B50833" w:rsidRDefault="00C461D9" w:rsidP="00BA135B">
            <w:pPr>
              <w:widowControl w:val="0"/>
              <w:autoSpaceDE w:val="0"/>
              <w:autoSpaceDN w:val="0"/>
              <w:spacing w:after="0" w:line="240" w:lineRule="auto"/>
              <w:rPr>
                <w:rFonts w:ascii="Times New Roman" w:hAnsi="Times New Roman" w:cs="Times New Roman"/>
                <w:sz w:val="24"/>
                <w:szCs w:val="24"/>
                <w:lang w:eastAsia="ru-RU"/>
              </w:rPr>
            </w:pPr>
            <w:r w:rsidRPr="00B50833">
              <w:rPr>
                <w:rFonts w:ascii="Times New Roman" w:hAnsi="Times New Roman" w:cs="Times New Roman"/>
                <w:sz w:val="24"/>
                <w:szCs w:val="24"/>
              </w:rPr>
              <w:t>МКУ КГО СК «Служба спасения»</w:t>
            </w:r>
          </w:p>
        </w:tc>
        <w:tc>
          <w:tcPr>
            <w:tcW w:w="2835"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6516,23</w:t>
            </w:r>
          </w:p>
        </w:tc>
        <w:tc>
          <w:tcPr>
            <w:tcW w:w="1842" w:type="dxa"/>
          </w:tcPr>
          <w:p w:rsidR="00C461D9" w:rsidRPr="00B50833" w:rsidRDefault="00C461D9" w:rsidP="00BA135B">
            <w:pPr>
              <w:widowControl w:val="0"/>
              <w:autoSpaceDE w:val="0"/>
              <w:autoSpaceDN w:val="0"/>
              <w:spacing w:after="0" w:line="240" w:lineRule="auto"/>
              <w:jc w:val="center"/>
              <w:rPr>
                <w:rFonts w:ascii="Times New Roman" w:hAnsi="Times New Roman" w:cs="Times New Roman"/>
                <w:sz w:val="24"/>
                <w:szCs w:val="24"/>
                <w:lang w:eastAsia="ru-RU"/>
              </w:rPr>
            </w:pPr>
            <w:r w:rsidRPr="00B50833">
              <w:rPr>
                <w:rFonts w:ascii="Times New Roman" w:hAnsi="Times New Roman" w:cs="Times New Roman"/>
                <w:sz w:val="24"/>
                <w:szCs w:val="24"/>
                <w:lang w:eastAsia="ru-RU"/>
              </w:rPr>
              <w:t>6493,95</w:t>
            </w:r>
          </w:p>
        </w:tc>
      </w:tr>
    </w:tbl>
    <w:p w:rsidR="00C461D9" w:rsidRDefault="00C461D9" w:rsidP="00C461D9">
      <w:pPr>
        <w:autoSpaceDE w:val="0"/>
        <w:autoSpaceDN w:val="0"/>
        <w:adjustRightInd w:val="0"/>
        <w:spacing w:after="0" w:line="240" w:lineRule="auto"/>
        <w:jc w:val="right"/>
        <w:outlineLvl w:val="2"/>
        <w:rPr>
          <w:rFonts w:ascii="Times New Roman" w:hAnsi="Times New Roman" w:cs="Times New Roman"/>
          <w:sz w:val="28"/>
          <w:szCs w:val="28"/>
          <w:highlight w:val="yellow"/>
          <w:lang w:eastAsia="ru-RU"/>
        </w:rPr>
      </w:pPr>
    </w:p>
    <w:p w:rsidR="00C461D9" w:rsidRPr="00146F83"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r w:rsidRPr="00146F83">
        <w:rPr>
          <w:rFonts w:ascii="Times New Roman" w:hAnsi="Times New Roman" w:cs="Times New Roman"/>
          <w:sz w:val="24"/>
          <w:szCs w:val="24"/>
          <w:lang w:eastAsia="ru-RU"/>
        </w:rPr>
        <w:lastRenderedPageBreak/>
        <w:t>Таблица 11</w:t>
      </w:r>
    </w:p>
    <w:p w:rsidR="00C461D9" w:rsidRPr="005C16F2" w:rsidRDefault="00C461D9" w:rsidP="00C461D9">
      <w:pPr>
        <w:autoSpaceDE w:val="0"/>
        <w:autoSpaceDN w:val="0"/>
        <w:adjustRightInd w:val="0"/>
        <w:spacing w:after="0" w:line="240" w:lineRule="exact"/>
        <w:jc w:val="right"/>
        <w:outlineLvl w:val="2"/>
        <w:rPr>
          <w:rFonts w:ascii="Times New Roman" w:hAnsi="Times New Roman" w:cs="Times New Roman"/>
          <w:sz w:val="28"/>
          <w:szCs w:val="28"/>
          <w:lang w:eastAsia="ru-RU"/>
        </w:rPr>
      </w:pPr>
    </w:p>
    <w:p w:rsidR="00C461D9" w:rsidRPr="00A40724" w:rsidRDefault="00C461D9" w:rsidP="00C461D9">
      <w:pPr>
        <w:autoSpaceDE w:val="0"/>
        <w:autoSpaceDN w:val="0"/>
        <w:adjustRightInd w:val="0"/>
        <w:spacing w:after="0" w:line="240" w:lineRule="auto"/>
        <w:jc w:val="center"/>
        <w:rPr>
          <w:rFonts w:ascii="Times New Roman" w:hAnsi="Times New Roman" w:cs="Times New Roman"/>
          <w:caps/>
          <w:sz w:val="24"/>
          <w:szCs w:val="24"/>
          <w:lang w:eastAsia="ru-RU"/>
        </w:rPr>
      </w:pPr>
      <w:r w:rsidRPr="00A40724">
        <w:rPr>
          <w:rFonts w:ascii="Times New Roman" w:hAnsi="Times New Roman" w:cs="Times New Roman"/>
          <w:caps/>
          <w:sz w:val="24"/>
          <w:szCs w:val="24"/>
          <w:lang w:eastAsia="ru-RU"/>
        </w:rPr>
        <w:t xml:space="preserve">Сведения </w:t>
      </w:r>
    </w:p>
    <w:p w:rsidR="00C461D9" w:rsidRPr="00A40724" w:rsidRDefault="00C461D9" w:rsidP="00C461D9">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 xml:space="preserve">о достижении </w:t>
      </w:r>
      <w:proofErr w:type="gramStart"/>
      <w:r w:rsidRPr="00A40724">
        <w:rPr>
          <w:rFonts w:ascii="Times New Roman" w:hAnsi="Times New Roman" w:cs="Times New Roman"/>
          <w:sz w:val="24"/>
          <w:szCs w:val="24"/>
          <w:lang w:eastAsia="ru-RU"/>
        </w:rPr>
        <w:t>значений индикаторов достижения целей Программы</w:t>
      </w:r>
      <w:proofErr w:type="gramEnd"/>
      <w:r w:rsidRPr="00A40724">
        <w:rPr>
          <w:rFonts w:ascii="Times New Roman" w:hAnsi="Times New Roman" w:cs="Times New Roman"/>
          <w:sz w:val="24"/>
          <w:szCs w:val="24"/>
          <w:lang w:eastAsia="ru-RU"/>
        </w:rPr>
        <w:t xml:space="preserve"> </w:t>
      </w:r>
    </w:p>
    <w:p w:rsidR="00C461D9" w:rsidRPr="00A40724" w:rsidRDefault="00C461D9" w:rsidP="00C461D9">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и показателей решения задач подпрограммы Программы</w:t>
      </w:r>
    </w:p>
    <w:p w:rsidR="00C461D9" w:rsidRPr="00A40724" w:rsidRDefault="00C461D9" w:rsidP="00C461D9">
      <w:pPr>
        <w:autoSpaceDE w:val="0"/>
        <w:autoSpaceDN w:val="0"/>
        <w:adjustRightInd w:val="0"/>
        <w:spacing w:after="0" w:line="240" w:lineRule="exact"/>
        <w:jc w:val="center"/>
        <w:outlineLvl w:val="2"/>
        <w:rPr>
          <w:rFonts w:ascii="Times New Roman" w:hAnsi="Times New Roman" w:cs="Times New Roman"/>
          <w:sz w:val="24"/>
          <w:szCs w:val="24"/>
          <w:lang w:eastAsia="ru-RU"/>
        </w:rPr>
      </w:pPr>
    </w:p>
    <w:p w:rsidR="00C461D9" w:rsidRPr="00A40724" w:rsidRDefault="00C461D9" w:rsidP="00C461D9">
      <w:pPr>
        <w:autoSpaceDE w:val="0"/>
        <w:autoSpaceDN w:val="0"/>
        <w:adjustRightInd w:val="0"/>
        <w:spacing w:after="0" w:line="160" w:lineRule="exact"/>
        <w:jc w:val="both"/>
        <w:outlineLvl w:val="2"/>
        <w:rPr>
          <w:rFonts w:ascii="Times New Roman" w:hAnsi="Times New Roman" w:cs="Times New Roman"/>
          <w:sz w:val="24"/>
          <w:szCs w:val="24"/>
          <w:lang w:eastAsia="ru-RU"/>
        </w:rPr>
      </w:pPr>
    </w:p>
    <w:tbl>
      <w:tblPr>
        <w:tblW w:w="1488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3"/>
        <w:gridCol w:w="3782"/>
        <w:gridCol w:w="1701"/>
        <w:gridCol w:w="1843"/>
        <w:gridCol w:w="1276"/>
        <w:gridCol w:w="44"/>
        <w:gridCol w:w="2082"/>
        <w:gridCol w:w="3543"/>
      </w:tblGrid>
      <w:tr w:rsidR="00C461D9" w:rsidRPr="00A40724" w:rsidTr="00BA135B">
        <w:trPr>
          <w:cantSplit/>
          <w:trHeight w:val="310"/>
        </w:trPr>
        <w:tc>
          <w:tcPr>
            <w:tcW w:w="613" w:type="dxa"/>
            <w:vMerge w:val="restart"/>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 xml:space="preserve">№ </w:t>
            </w:r>
            <w:r w:rsidRPr="00A40724">
              <w:rPr>
                <w:rFonts w:ascii="Times New Roman" w:hAnsi="Times New Roman" w:cs="Times New Roman"/>
                <w:sz w:val="24"/>
                <w:szCs w:val="24"/>
                <w:lang w:eastAsia="ru-RU"/>
              </w:rPr>
              <w:br/>
            </w:r>
            <w:proofErr w:type="gramStart"/>
            <w:r w:rsidRPr="00A40724">
              <w:rPr>
                <w:rFonts w:ascii="Times New Roman" w:hAnsi="Times New Roman" w:cs="Times New Roman"/>
                <w:sz w:val="24"/>
                <w:szCs w:val="24"/>
                <w:lang w:eastAsia="ru-RU"/>
              </w:rPr>
              <w:t>п</w:t>
            </w:r>
            <w:proofErr w:type="gramEnd"/>
            <w:r w:rsidRPr="00A40724">
              <w:rPr>
                <w:rFonts w:ascii="Times New Roman" w:hAnsi="Times New Roman" w:cs="Times New Roman"/>
                <w:sz w:val="24"/>
                <w:szCs w:val="24"/>
                <w:lang w:eastAsia="ru-RU"/>
              </w:rPr>
              <w:t>/п</w:t>
            </w:r>
          </w:p>
        </w:tc>
        <w:tc>
          <w:tcPr>
            <w:tcW w:w="3782" w:type="dxa"/>
            <w:vMerge w:val="restart"/>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Наименование целевого индикатора достижения цели Программы, показателя решения задачи подпрограммы Программы,</w:t>
            </w:r>
          </w:p>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1701" w:type="dxa"/>
            <w:vMerge w:val="restart"/>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Единица измерения</w:t>
            </w:r>
          </w:p>
        </w:tc>
        <w:tc>
          <w:tcPr>
            <w:tcW w:w="5245" w:type="dxa"/>
            <w:gridSpan w:val="4"/>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Значение целевого индикатора</w:t>
            </w:r>
          </w:p>
        </w:tc>
        <w:tc>
          <w:tcPr>
            <w:tcW w:w="3543" w:type="dxa"/>
            <w:vMerge w:val="restart"/>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Обоснование отклонений значений индикатора</w:t>
            </w:r>
          </w:p>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на конец отчетного года</w:t>
            </w:r>
          </w:p>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(при наличии)</w:t>
            </w:r>
          </w:p>
        </w:tc>
      </w:tr>
      <w:tr w:rsidR="00C461D9" w:rsidRPr="00A40724" w:rsidTr="00BA135B">
        <w:trPr>
          <w:cantSplit/>
          <w:trHeight w:val="240"/>
        </w:trPr>
        <w:tc>
          <w:tcPr>
            <w:tcW w:w="613" w:type="dxa"/>
            <w:vMerge/>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3782" w:type="dxa"/>
            <w:vMerge/>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1701" w:type="dxa"/>
            <w:vMerge/>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1843" w:type="dxa"/>
            <w:vMerge w:val="restart"/>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20</w:t>
            </w:r>
            <w:r>
              <w:rPr>
                <w:rFonts w:ascii="Times New Roman" w:hAnsi="Times New Roman" w:cs="Times New Roman"/>
                <w:sz w:val="24"/>
                <w:szCs w:val="24"/>
                <w:lang w:eastAsia="ru-RU"/>
              </w:rPr>
              <w:t>20</w:t>
            </w:r>
          </w:p>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vertAlign w:val="superscript"/>
                <w:lang w:eastAsia="ru-RU"/>
              </w:rPr>
            </w:pPr>
            <w:r w:rsidRPr="00A40724">
              <w:rPr>
                <w:rFonts w:ascii="Times New Roman" w:hAnsi="Times New Roman" w:cs="Times New Roman"/>
                <w:sz w:val="24"/>
                <w:szCs w:val="24"/>
                <w:vertAlign w:val="superscript"/>
                <w:lang w:eastAsia="ru-RU"/>
              </w:rPr>
              <w:t xml:space="preserve">год, предшествующий </w:t>
            </w:r>
            <w:proofErr w:type="gramStart"/>
            <w:r w:rsidRPr="00A40724">
              <w:rPr>
                <w:rFonts w:ascii="Times New Roman" w:hAnsi="Times New Roman" w:cs="Times New Roman"/>
                <w:sz w:val="24"/>
                <w:szCs w:val="24"/>
                <w:vertAlign w:val="superscript"/>
                <w:lang w:eastAsia="ru-RU"/>
              </w:rPr>
              <w:t>отчетному</w:t>
            </w:r>
            <w:proofErr w:type="gramEnd"/>
          </w:p>
        </w:tc>
        <w:tc>
          <w:tcPr>
            <w:tcW w:w="3402" w:type="dxa"/>
            <w:gridSpan w:val="3"/>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202</w:t>
            </w:r>
            <w:r>
              <w:rPr>
                <w:rFonts w:ascii="Times New Roman" w:hAnsi="Times New Roman" w:cs="Times New Roman"/>
                <w:sz w:val="24"/>
                <w:szCs w:val="24"/>
                <w:lang w:eastAsia="ru-RU"/>
              </w:rPr>
              <w:t>1</w:t>
            </w:r>
          </w:p>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vertAlign w:val="superscript"/>
                <w:lang w:eastAsia="ru-RU"/>
              </w:rPr>
            </w:pPr>
            <w:r w:rsidRPr="00A40724">
              <w:rPr>
                <w:rFonts w:ascii="Times New Roman" w:hAnsi="Times New Roman" w:cs="Times New Roman"/>
                <w:sz w:val="24"/>
                <w:szCs w:val="24"/>
                <w:vertAlign w:val="superscript"/>
                <w:lang w:eastAsia="ru-RU"/>
              </w:rPr>
              <w:t>отчетный  год</w:t>
            </w:r>
          </w:p>
        </w:tc>
        <w:tc>
          <w:tcPr>
            <w:tcW w:w="3543" w:type="dxa"/>
            <w:vMerge/>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360"/>
        </w:trPr>
        <w:tc>
          <w:tcPr>
            <w:tcW w:w="613" w:type="dxa"/>
            <w:vMerge/>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3782" w:type="dxa"/>
            <w:vMerge/>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1701" w:type="dxa"/>
            <w:vMerge/>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1843" w:type="dxa"/>
            <w:vMerge/>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1320" w:type="dxa"/>
            <w:gridSpan w:val="2"/>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план</w:t>
            </w:r>
          </w:p>
        </w:tc>
        <w:tc>
          <w:tcPr>
            <w:tcW w:w="2082"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 xml:space="preserve">фактическое значение </w:t>
            </w:r>
          </w:p>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на конец года</w:t>
            </w:r>
          </w:p>
        </w:tc>
        <w:tc>
          <w:tcPr>
            <w:tcW w:w="3543" w:type="dxa"/>
            <w:vMerge/>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98"/>
        </w:trPr>
        <w:tc>
          <w:tcPr>
            <w:tcW w:w="613"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1</w:t>
            </w:r>
          </w:p>
        </w:tc>
        <w:tc>
          <w:tcPr>
            <w:tcW w:w="3782"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2</w:t>
            </w:r>
          </w:p>
        </w:tc>
        <w:tc>
          <w:tcPr>
            <w:tcW w:w="1701"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1843"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3</w:t>
            </w:r>
          </w:p>
        </w:tc>
        <w:tc>
          <w:tcPr>
            <w:tcW w:w="1320" w:type="dxa"/>
            <w:gridSpan w:val="2"/>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4</w:t>
            </w:r>
          </w:p>
        </w:tc>
        <w:tc>
          <w:tcPr>
            <w:tcW w:w="2082"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5</w:t>
            </w:r>
          </w:p>
        </w:tc>
        <w:tc>
          <w:tcPr>
            <w:tcW w:w="3543"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6</w:t>
            </w: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14271" w:type="dxa"/>
            <w:gridSpan w:val="7"/>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муниципальная программа «</w:t>
            </w:r>
            <w:r w:rsidRPr="00A40724">
              <w:rPr>
                <w:rFonts w:ascii="Times New Roman" w:hAnsi="Times New Roman" w:cs="Times New Roman"/>
                <w:bCs/>
                <w:kern w:val="36"/>
                <w:sz w:val="24"/>
                <w:szCs w:val="24"/>
                <w:lang w:eastAsia="ar-SA"/>
              </w:rPr>
              <w:t>Профилактика правонарушений и обеспечение общественного порядка</w:t>
            </w:r>
            <w:r w:rsidRPr="00A40724">
              <w:rPr>
                <w:rFonts w:ascii="Times New Roman" w:hAnsi="Times New Roman" w:cs="Times New Roman"/>
                <w:sz w:val="24"/>
                <w:szCs w:val="24"/>
                <w:lang w:eastAsia="ar-SA"/>
              </w:rPr>
              <w:t>, противодействие терроризму и экстремизму</w:t>
            </w:r>
            <w:r w:rsidRPr="00A40724">
              <w:rPr>
                <w:rFonts w:ascii="Times New Roman" w:hAnsi="Times New Roman" w:cs="Times New Roman"/>
                <w:sz w:val="24"/>
                <w:szCs w:val="24"/>
                <w:lang w:eastAsia="ru-RU"/>
              </w:rPr>
              <w:t>»</w:t>
            </w: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782" w:type="dxa"/>
          </w:tcPr>
          <w:p w:rsidR="00C461D9" w:rsidRPr="00A40724" w:rsidRDefault="00C461D9" w:rsidP="00BA135B">
            <w:pPr>
              <w:spacing w:after="0" w:line="240" w:lineRule="auto"/>
              <w:jc w:val="both"/>
              <w:rPr>
                <w:rFonts w:ascii="Times New Roman" w:hAnsi="Times New Roman" w:cs="Times New Roman"/>
                <w:sz w:val="24"/>
                <w:szCs w:val="24"/>
              </w:rPr>
            </w:pPr>
            <w:r w:rsidRPr="00A40724">
              <w:rPr>
                <w:rFonts w:ascii="Times New Roman" w:hAnsi="Times New Roman" w:cs="Times New Roman"/>
                <w:sz w:val="24"/>
                <w:szCs w:val="24"/>
              </w:rPr>
              <w:t xml:space="preserve">Удельный вес преступлений, совершенных </w:t>
            </w:r>
            <w:r>
              <w:rPr>
                <w:rFonts w:ascii="Times New Roman" w:hAnsi="Times New Roman" w:cs="Times New Roman"/>
                <w:sz w:val="24"/>
                <w:szCs w:val="24"/>
              </w:rPr>
              <w:t xml:space="preserve"> </w:t>
            </w:r>
            <w:proofErr w:type="spellStart"/>
            <w:proofErr w:type="gramStart"/>
            <w:r w:rsidRPr="00A40724">
              <w:rPr>
                <w:rFonts w:ascii="Times New Roman" w:hAnsi="Times New Roman" w:cs="Times New Roman"/>
                <w:sz w:val="24"/>
                <w:szCs w:val="24"/>
              </w:rPr>
              <w:t>несовершеннолет</w:t>
            </w:r>
            <w:proofErr w:type="spellEnd"/>
            <w:r>
              <w:rPr>
                <w:rFonts w:ascii="Times New Roman" w:hAnsi="Times New Roman" w:cs="Times New Roman"/>
                <w:sz w:val="24"/>
                <w:szCs w:val="24"/>
              </w:rPr>
              <w:t>-</w:t>
            </w:r>
            <w:r w:rsidRPr="00A40724">
              <w:rPr>
                <w:rFonts w:ascii="Times New Roman" w:hAnsi="Times New Roman" w:cs="Times New Roman"/>
                <w:sz w:val="24"/>
                <w:szCs w:val="24"/>
              </w:rPr>
              <w:t>ними</w:t>
            </w:r>
            <w:proofErr w:type="gramEnd"/>
            <w:r w:rsidRPr="00A40724">
              <w:rPr>
                <w:rFonts w:ascii="Times New Roman" w:hAnsi="Times New Roman" w:cs="Times New Roman"/>
                <w:sz w:val="24"/>
                <w:szCs w:val="24"/>
              </w:rPr>
              <w:t xml:space="preserve"> в Кировском городском округе Ставропольского края, в общем количестве расследованных (раскрытых) преступлений в Кировском городском округе Ставропольского края</w:t>
            </w:r>
          </w:p>
        </w:tc>
        <w:tc>
          <w:tcPr>
            <w:tcW w:w="1701"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A40724">
              <w:rPr>
                <w:rFonts w:ascii="Times New Roman" w:hAnsi="Times New Roman" w:cs="Times New Roman"/>
                <w:sz w:val="24"/>
                <w:szCs w:val="24"/>
              </w:rPr>
              <w:t>процент</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28,</w:t>
            </w:r>
            <w:r>
              <w:rPr>
                <w:rFonts w:ascii="Times New Roman" w:hAnsi="Times New Roman" w:cs="Times New Roman"/>
                <w:sz w:val="24"/>
                <w:szCs w:val="24"/>
              </w:rPr>
              <w:t>4</w:t>
            </w:r>
            <w:r w:rsidRPr="00A40724">
              <w:rPr>
                <w:rFonts w:ascii="Times New Roman" w:hAnsi="Times New Roman" w:cs="Times New Roman"/>
                <w:sz w:val="24"/>
                <w:szCs w:val="24"/>
              </w:rPr>
              <w:t>0</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28,</w:t>
            </w:r>
            <w:r>
              <w:rPr>
                <w:rFonts w:ascii="Times New Roman" w:hAnsi="Times New Roman" w:cs="Times New Roman"/>
                <w:sz w:val="24"/>
                <w:szCs w:val="24"/>
              </w:rPr>
              <w:t>3</w:t>
            </w:r>
            <w:r w:rsidRPr="00A40724">
              <w:rPr>
                <w:rFonts w:ascii="Times New Roman" w:hAnsi="Times New Roman" w:cs="Times New Roman"/>
                <w:sz w:val="24"/>
                <w:szCs w:val="24"/>
              </w:rPr>
              <w:t>0</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28,</w:t>
            </w:r>
            <w:r>
              <w:rPr>
                <w:rFonts w:ascii="Times New Roman" w:hAnsi="Times New Roman" w:cs="Times New Roman"/>
                <w:sz w:val="24"/>
                <w:szCs w:val="24"/>
              </w:rPr>
              <w:t>3</w:t>
            </w:r>
            <w:r w:rsidRPr="00A40724">
              <w:rPr>
                <w:rFonts w:ascii="Times New Roman" w:hAnsi="Times New Roman" w:cs="Times New Roman"/>
                <w:sz w:val="24"/>
                <w:szCs w:val="24"/>
              </w:rPr>
              <w:t>0</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3782" w:type="dxa"/>
          </w:tcPr>
          <w:p w:rsidR="00C461D9" w:rsidRPr="00A40724" w:rsidRDefault="00C461D9" w:rsidP="00BA135B">
            <w:pPr>
              <w:spacing w:after="0" w:line="240" w:lineRule="auto"/>
              <w:jc w:val="both"/>
              <w:rPr>
                <w:rFonts w:ascii="Times New Roman" w:hAnsi="Times New Roman" w:cs="Times New Roman"/>
                <w:sz w:val="24"/>
                <w:szCs w:val="24"/>
              </w:rPr>
            </w:pPr>
            <w:r w:rsidRPr="00A40724">
              <w:rPr>
                <w:rFonts w:ascii="Times New Roman" w:hAnsi="Times New Roman" w:cs="Times New Roman"/>
                <w:sz w:val="24"/>
                <w:szCs w:val="24"/>
              </w:rPr>
              <w:t>Уровень общей заболеваемости наркоманией в Кировском городском округе Ставропольского края в расчете на 100 тыс. человек</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34,00</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33,00</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33,00</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14271" w:type="dxa"/>
            <w:gridSpan w:val="7"/>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rPr>
              <w:t>Подпрограмма «Профилактика правонарушений, незаконного потребления и оборота наркотических средств и психотропных веществ» Программы</w:t>
            </w:r>
          </w:p>
        </w:tc>
      </w:tr>
      <w:tr w:rsidR="00C461D9" w:rsidRPr="00A40724" w:rsidTr="00BA135B">
        <w:trPr>
          <w:cantSplit/>
          <w:trHeight w:val="36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w:t>
            </w:r>
          </w:p>
        </w:tc>
        <w:tc>
          <w:tcPr>
            <w:tcW w:w="3782" w:type="dxa"/>
          </w:tcPr>
          <w:p w:rsidR="00C461D9" w:rsidRPr="00A40724" w:rsidRDefault="00C461D9" w:rsidP="00BA135B">
            <w:pPr>
              <w:spacing w:after="0" w:line="240" w:lineRule="auto"/>
              <w:jc w:val="both"/>
              <w:rPr>
                <w:rFonts w:ascii="Times New Roman" w:hAnsi="Times New Roman" w:cs="Times New Roman"/>
                <w:color w:val="000000"/>
                <w:sz w:val="24"/>
                <w:szCs w:val="24"/>
              </w:rPr>
            </w:pPr>
            <w:r w:rsidRPr="00A40724">
              <w:rPr>
                <w:rFonts w:ascii="Times New Roman" w:hAnsi="Times New Roman" w:cs="Times New Roman"/>
                <w:color w:val="000000"/>
                <w:sz w:val="24"/>
                <w:szCs w:val="24"/>
              </w:rPr>
              <w:t xml:space="preserve">Доля несовершеннолетних в Кировском городском округе Ставропольского края, </w:t>
            </w:r>
            <w:proofErr w:type="gramStart"/>
            <w:r w:rsidRPr="00A40724">
              <w:rPr>
                <w:rFonts w:ascii="Times New Roman" w:hAnsi="Times New Roman" w:cs="Times New Roman"/>
                <w:color w:val="000000"/>
                <w:sz w:val="24"/>
                <w:szCs w:val="24"/>
              </w:rPr>
              <w:t>находя</w:t>
            </w:r>
            <w:r>
              <w:rPr>
                <w:rFonts w:ascii="Times New Roman" w:hAnsi="Times New Roman" w:cs="Times New Roman"/>
                <w:color w:val="000000"/>
                <w:sz w:val="24"/>
                <w:szCs w:val="24"/>
              </w:rPr>
              <w:t>-</w:t>
            </w:r>
            <w:proofErr w:type="spellStart"/>
            <w:r w:rsidRPr="00A40724">
              <w:rPr>
                <w:rFonts w:ascii="Times New Roman" w:hAnsi="Times New Roman" w:cs="Times New Roman"/>
                <w:color w:val="000000"/>
                <w:sz w:val="24"/>
                <w:szCs w:val="24"/>
              </w:rPr>
              <w:t>щихся</w:t>
            </w:r>
            <w:proofErr w:type="spellEnd"/>
            <w:proofErr w:type="gramEnd"/>
            <w:r w:rsidRPr="00A40724">
              <w:rPr>
                <w:rFonts w:ascii="Times New Roman" w:hAnsi="Times New Roman" w:cs="Times New Roman"/>
                <w:color w:val="000000"/>
                <w:sz w:val="24"/>
                <w:szCs w:val="24"/>
              </w:rPr>
              <w:t xml:space="preserve"> в трудной жизненной ситуации, в том числе несовершеннолетних, состоящих на различных видах профилактического учета, которым оказано содействие в трудоустройстве, в общей численности несовершеннолетних в Кировском городском округе, трудоустроенных на временные работы в свободное от учебы время</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процент</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w:t>
            </w:r>
            <w:r w:rsidRPr="00A40724">
              <w:rPr>
                <w:rFonts w:ascii="Times New Roman" w:hAnsi="Times New Roman" w:cs="Times New Roman"/>
                <w:sz w:val="24"/>
                <w:szCs w:val="24"/>
              </w:rPr>
              <w:t>,00</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7</w:t>
            </w:r>
            <w:r>
              <w:rPr>
                <w:rFonts w:ascii="Times New Roman" w:hAnsi="Times New Roman" w:cs="Times New Roman"/>
                <w:sz w:val="24"/>
                <w:szCs w:val="24"/>
              </w:rPr>
              <w:t>4</w:t>
            </w:r>
            <w:r w:rsidRPr="00A40724">
              <w:rPr>
                <w:rFonts w:ascii="Times New Roman" w:hAnsi="Times New Roman" w:cs="Times New Roman"/>
                <w:sz w:val="24"/>
                <w:szCs w:val="24"/>
              </w:rPr>
              <w:t>,00</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7</w:t>
            </w:r>
            <w:r>
              <w:rPr>
                <w:rFonts w:ascii="Times New Roman" w:hAnsi="Times New Roman" w:cs="Times New Roman"/>
                <w:sz w:val="24"/>
                <w:szCs w:val="24"/>
              </w:rPr>
              <w:t>4</w:t>
            </w:r>
            <w:r w:rsidRPr="00A40724">
              <w:rPr>
                <w:rFonts w:ascii="Times New Roman" w:hAnsi="Times New Roman" w:cs="Times New Roman"/>
                <w:sz w:val="24"/>
                <w:szCs w:val="24"/>
              </w:rPr>
              <w:t>,00</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3782" w:type="dxa"/>
          </w:tcPr>
          <w:p w:rsidR="00C461D9" w:rsidRPr="00A40724" w:rsidRDefault="00C461D9" w:rsidP="00BA135B">
            <w:pPr>
              <w:spacing w:after="0" w:line="240" w:lineRule="auto"/>
              <w:jc w:val="both"/>
              <w:rPr>
                <w:rFonts w:ascii="Times New Roman" w:hAnsi="Times New Roman" w:cs="Times New Roman"/>
                <w:sz w:val="24"/>
                <w:szCs w:val="24"/>
              </w:rPr>
            </w:pPr>
            <w:r w:rsidRPr="00A40724">
              <w:rPr>
                <w:rFonts w:ascii="Times New Roman" w:hAnsi="Times New Roman" w:cs="Times New Roman"/>
                <w:color w:val="000000"/>
                <w:sz w:val="24"/>
                <w:szCs w:val="24"/>
              </w:rPr>
              <w:t>Доля обучающихся 7 - 11 классов общеобразовательных организаций Кировского городского округа</w:t>
            </w:r>
            <w:r w:rsidRPr="00A40724">
              <w:rPr>
                <w:rFonts w:ascii="Times New Roman" w:hAnsi="Times New Roman" w:cs="Times New Roman"/>
                <w:sz w:val="24"/>
                <w:szCs w:val="24"/>
              </w:rPr>
              <w:t xml:space="preserve"> Ставропольского края</w:t>
            </w:r>
            <w:r w:rsidRPr="00A40724">
              <w:rPr>
                <w:rFonts w:ascii="Times New Roman" w:hAnsi="Times New Roman" w:cs="Times New Roman"/>
                <w:color w:val="000000"/>
                <w:sz w:val="24"/>
                <w:szCs w:val="24"/>
              </w:rPr>
              <w:t>, принявших участие в социально-психологическом тестировании, в общей численности обучающихся 7 - 11 классов общеобразовательных организаций Кировского городского округа</w:t>
            </w:r>
            <w:r w:rsidRPr="00A40724">
              <w:rPr>
                <w:rFonts w:ascii="Times New Roman" w:hAnsi="Times New Roman" w:cs="Times New Roman"/>
                <w:sz w:val="24"/>
                <w:szCs w:val="24"/>
              </w:rPr>
              <w:t xml:space="preserve"> Ставропольского края</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процент</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90,</w:t>
            </w:r>
            <w:r>
              <w:rPr>
                <w:rFonts w:ascii="Times New Roman" w:hAnsi="Times New Roman" w:cs="Times New Roman"/>
                <w:sz w:val="24"/>
                <w:szCs w:val="24"/>
              </w:rPr>
              <w:t>5</w:t>
            </w:r>
            <w:r w:rsidRPr="00A40724">
              <w:rPr>
                <w:rFonts w:ascii="Times New Roman" w:hAnsi="Times New Roman" w:cs="Times New Roman"/>
                <w:sz w:val="24"/>
                <w:szCs w:val="24"/>
              </w:rPr>
              <w:t>0</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9</w:t>
            </w:r>
            <w:r>
              <w:rPr>
                <w:rFonts w:ascii="Times New Roman" w:hAnsi="Times New Roman" w:cs="Times New Roman"/>
                <w:sz w:val="24"/>
                <w:szCs w:val="24"/>
              </w:rPr>
              <w:t>1</w:t>
            </w:r>
            <w:r w:rsidRPr="00A40724">
              <w:rPr>
                <w:rFonts w:ascii="Times New Roman" w:hAnsi="Times New Roman" w:cs="Times New Roman"/>
                <w:sz w:val="24"/>
                <w:szCs w:val="24"/>
              </w:rPr>
              <w:t>,</w:t>
            </w:r>
            <w:r>
              <w:rPr>
                <w:rFonts w:ascii="Times New Roman" w:hAnsi="Times New Roman" w:cs="Times New Roman"/>
                <w:sz w:val="24"/>
                <w:szCs w:val="24"/>
              </w:rPr>
              <w:t>0</w:t>
            </w:r>
            <w:r w:rsidRPr="00A40724">
              <w:rPr>
                <w:rFonts w:ascii="Times New Roman" w:hAnsi="Times New Roman" w:cs="Times New Roman"/>
                <w:sz w:val="24"/>
                <w:szCs w:val="24"/>
              </w:rPr>
              <w:t>0</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9</w:t>
            </w:r>
            <w:r>
              <w:rPr>
                <w:rFonts w:ascii="Times New Roman" w:hAnsi="Times New Roman" w:cs="Times New Roman"/>
                <w:sz w:val="24"/>
                <w:szCs w:val="24"/>
              </w:rPr>
              <w:t>1</w:t>
            </w:r>
            <w:r w:rsidRPr="00A40724">
              <w:rPr>
                <w:rFonts w:ascii="Times New Roman" w:hAnsi="Times New Roman" w:cs="Times New Roman"/>
                <w:sz w:val="24"/>
                <w:szCs w:val="24"/>
              </w:rPr>
              <w:t>,</w:t>
            </w:r>
            <w:r>
              <w:rPr>
                <w:rFonts w:ascii="Times New Roman" w:hAnsi="Times New Roman" w:cs="Times New Roman"/>
                <w:sz w:val="24"/>
                <w:szCs w:val="24"/>
              </w:rPr>
              <w:t>0</w:t>
            </w:r>
            <w:r w:rsidRPr="00A40724">
              <w:rPr>
                <w:rFonts w:ascii="Times New Roman" w:hAnsi="Times New Roman" w:cs="Times New Roman"/>
                <w:sz w:val="24"/>
                <w:szCs w:val="24"/>
              </w:rPr>
              <w:t>0</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3782" w:type="dxa"/>
          </w:tcPr>
          <w:p w:rsidR="00C461D9" w:rsidRPr="00A40724" w:rsidRDefault="00C461D9" w:rsidP="00BA135B">
            <w:pPr>
              <w:spacing w:after="0" w:line="240" w:lineRule="auto"/>
              <w:jc w:val="both"/>
              <w:rPr>
                <w:rFonts w:ascii="Times New Roman" w:hAnsi="Times New Roman" w:cs="Times New Roman"/>
                <w:sz w:val="24"/>
                <w:szCs w:val="24"/>
              </w:rPr>
            </w:pPr>
            <w:r w:rsidRPr="00A40724">
              <w:rPr>
                <w:rFonts w:ascii="Times New Roman" w:hAnsi="Times New Roman" w:cs="Times New Roman"/>
                <w:sz w:val="24"/>
                <w:szCs w:val="24"/>
              </w:rPr>
              <w:t>Доля учащихся в возрасте с 13 до 18 лет, прошедших экспресс-тестирование на выявление употребления психотропных активных веществ (ПАВ) от общего количества детей данной возрастной категории</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процент</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10,00</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10,3</w:t>
            </w:r>
            <w:r w:rsidRPr="00A40724">
              <w:rPr>
                <w:rFonts w:ascii="Times New Roman" w:hAnsi="Times New Roman" w:cs="Times New Roman"/>
                <w:sz w:val="24"/>
                <w:szCs w:val="24"/>
              </w:rPr>
              <w:t>0</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10,3</w:t>
            </w:r>
            <w:r w:rsidRPr="00A40724">
              <w:rPr>
                <w:rFonts w:ascii="Times New Roman" w:hAnsi="Times New Roman" w:cs="Times New Roman"/>
                <w:sz w:val="24"/>
                <w:szCs w:val="24"/>
              </w:rPr>
              <w:t>0</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3782" w:type="dxa"/>
          </w:tcPr>
          <w:p w:rsidR="00C461D9" w:rsidRPr="00A40724" w:rsidRDefault="00C461D9" w:rsidP="00BA135B">
            <w:pPr>
              <w:spacing w:after="0" w:line="240" w:lineRule="auto"/>
              <w:jc w:val="both"/>
              <w:rPr>
                <w:rFonts w:ascii="Times New Roman" w:hAnsi="Times New Roman" w:cs="Times New Roman"/>
                <w:sz w:val="24"/>
                <w:szCs w:val="24"/>
              </w:rPr>
            </w:pPr>
            <w:r w:rsidRPr="00A40724">
              <w:rPr>
                <w:rFonts w:ascii="Times New Roman" w:hAnsi="Times New Roman" w:cs="Times New Roman"/>
                <w:color w:val="000000"/>
                <w:sz w:val="24"/>
                <w:szCs w:val="24"/>
              </w:rPr>
              <w:t xml:space="preserve">Количество лиц, употребляющих дикорастущие </w:t>
            </w:r>
            <w:proofErr w:type="spellStart"/>
            <w:r w:rsidRPr="00A40724">
              <w:rPr>
                <w:rFonts w:ascii="Times New Roman" w:hAnsi="Times New Roman" w:cs="Times New Roman"/>
                <w:color w:val="000000"/>
                <w:sz w:val="24"/>
                <w:szCs w:val="24"/>
              </w:rPr>
              <w:t>наркосодержащие</w:t>
            </w:r>
            <w:proofErr w:type="spellEnd"/>
            <w:r w:rsidRPr="00A40724">
              <w:rPr>
                <w:rFonts w:ascii="Times New Roman" w:hAnsi="Times New Roman" w:cs="Times New Roman"/>
                <w:color w:val="000000"/>
                <w:sz w:val="24"/>
                <w:szCs w:val="24"/>
              </w:rPr>
              <w:t xml:space="preserve"> растения на территории Кировского городского округа</w:t>
            </w:r>
            <w:r w:rsidRPr="00A40724">
              <w:rPr>
                <w:rFonts w:ascii="Times New Roman" w:hAnsi="Times New Roman" w:cs="Times New Roman"/>
                <w:sz w:val="24"/>
                <w:szCs w:val="24"/>
              </w:rPr>
              <w:t xml:space="preserve"> Ставропольского края</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человек</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284</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2</w:t>
            </w:r>
            <w:r>
              <w:rPr>
                <w:rFonts w:ascii="Times New Roman" w:hAnsi="Times New Roman" w:cs="Times New Roman"/>
                <w:sz w:val="24"/>
                <w:szCs w:val="24"/>
              </w:rPr>
              <w:t>72</w:t>
            </w:r>
          </w:p>
        </w:tc>
        <w:tc>
          <w:tcPr>
            <w:tcW w:w="2126" w:type="dxa"/>
            <w:gridSpan w:val="2"/>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rPr>
              <w:t>2</w:t>
            </w:r>
            <w:r>
              <w:rPr>
                <w:rFonts w:ascii="Times New Roman" w:hAnsi="Times New Roman" w:cs="Times New Roman"/>
                <w:sz w:val="24"/>
                <w:szCs w:val="24"/>
              </w:rPr>
              <w:t>72</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3782" w:type="dxa"/>
          </w:tcPr>
          <w:p w:rsidR="00C461D9" w:rsidRPr="00F63E30" w:rsidRDefault="00C461D9" w:rsidP="00BA135B">
            <w:pPr>
              <w:spacing w:after="0" w:line="240" w:lineRule="auto"/>
              <w:rPr>
                <w:rFonts w:ascii="Times New Roman" w:hAnsi="Times New Roman" w:cs="Times New Roman"/>
                <w:sz w:val="24"/>
                <w:szCs w:val="24"/>
              </w:rPr>
            </w:pPr>
            <w:r w:rsidRPr="00F63E30">
              <w:rPr>
                <w:rFonts w:ascii="Times New Roman" w:hAnsi="Times New Roman" w:cs="Times New Roman"/>
                <w:sz w:val="24"/>
                <w:szCs w:val="24"/>
              </w:rPr>
              <w:t>Количество полиграфической продукции, распространяемой в Кировском городском округе Ставропольском крае и направленной на профилактику правонарушений, незаконного потребления наркотиков, пропаганду здорового образа жизни среди населения Кировского городского округа Ставропольского края в год.</w:t>
            </w:r>
          </w:p>
        </w:tc>
        <w:tc>
          <w:tcPr>
            <w:tcW w:w="1701" w:type="dxa"/>
          </w:tcPr>
          <w:p w:rsidR="00C461D9" w:rsidRPr="00F63E30" w:rsidRDefault="00C461D9" w:rsidP="00BA135B">
            <w:pPr>
              <w:snapToGrid w:val="0"/>
              <w:jc w:val="both"/>
              <w:rPr>
                <w:rFonts w:ascii="Times New Roman" w:hAnsi="Times New Roman" w:cs="Times New Roman"/>
                <w:sz w:val="24"/>
                <w:szCs w:val="24"/>
                <w:lang w:eastAsia="ar-SA"/>
              </w:rPr>
            </w:pPr>
            <w:r w:rsidRPr="00F63E30">
              <w:rPr>
                <w:rFonts w:ascii="Times New Roman" w:hAnsi="Times New Roman" w:cs="Times New Roman"/>
                <w:sz w:val="24"/>
                <w:szCs w:val="24"/>
              </w:rPr>
              <w:t>Экземпляров</w:t>
            </w:r>
          </w:p>
        </w:tc>
        <w:tc>
          <w:tcPr>
            <w:tcW w:w="1843" w:type="dxa"/>
          </w:tcPr>
          <w:p w:rsidR="00C461D9"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w:t>
            </w:r>
          </w:p>
        </w:tc>
        <w:tc>
          <w:tcPr>
            <w:tcW w:w="2126" w:type="dxa"/>
            <w:gridSpan w:val="2"/>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3100</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14884" w:type="dxa"/>
            <w:gridSpan w:val="8"/>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bCs/>
                <w:sz w:val="24"/>
                <w:szCs w:val="24"/>
              </w:rPr>
              <w:t>Подпрограмма «</w:t>
            </w:r>
            <w:r w:rsidRPr="00A40724">
              <w:rPr>
                <w:rFonts w:ascii="Times New Roman" w:hAnsi="Times New Roman" w:cs="Times New Roman"/>
                <w:sz w:val="24"/>
                <w:szCs w:val="24"/>
              </w:rPr>
              <w:t>Обеспечение общественного порядка</w:t>
            </w:r>
            <w:r w:rsidRPr="00A40724">
              <w:rPr>
                <w:rFonts w:ascii="Times New Roman" w:hAnsi="Times New Roman" w:cs="Times New Roman"/>
                <w:bCs/>
                <w:sz w:val="24"/>
                <w:szCs w:val="24"/>
              </w:rPr>
              <w:t>» Программы</w:t>
            </w: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3782" w:type="dxa"/>
          </w:tcPr>
          <w:p w:rsidR="00C461D9" w:rsidRPr="00A40724" w:rsidRDefault="00C461D9" w:rsidP="00BA135B">
            <w:pPr>
              <w:spacing w:after="0" w:line="240" w:lineRule="auto"/>
              <w:jc w:val="both"/>
              <w:rPr>
                <w:rFonts w:ascii="Times New Roman" w:hAnsi="Times New Roman" w:cs="Times New Roman"/>
                <w:sz w:val="24"/>
                <w:szCs w:val="24"/>
              </w:rPr>
            </w:pPr>
            <w:r w:rsidRPr="00A40724">
              <w:rPr>
                <w:rFonts w:ascii="Times New Roman" w:hAnsi="Times New Roman" w:cs="Times New Roman"/>
                <w:sz w:val="24"/>
                <w:szCs w:val="24"/>
              </w:rPr>
              <w:t>Численность членов народных дружин и общественных объединений правоохранительной направленности, созданных на территории Кировского городского округа Ставропольского края, внесенных в региональный реестр народных дружин и общественных объединений правоохранительной направленности в Кировском городском округе, принимающих участие в охране общественного порядка на территории Кировского городского округа Ставропольского края</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человек</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112</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112</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112</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9.</w:t>
            </w:r>
          </w:p>
        </w:tc>
        <w:tc>
          <w:tcPr>
            <w:tcW w:w="3782" w:type="dxa"/>
          </w:tcPr>
          <w:p w:rsidR="00C461D9" w:rsidRPr="00A40724" w:rsidRDefault="00C461D9" w:rsidP="00BA135B">
            <w:pPr>
              <w:tabs>
                <w:tab w:val="left" w:pos="3598"/>
              </w:tabs>
              <w:spacing w:after="0" w:line="240" w:lineRule="auto"/>
              <w:jc w:val="both"/>
              <w:rPr>
                <w:rFonts w:ascii="Times New Roman" w:hAnsi="Times New Roman" w:cs="Times New Roman"/>
                <w:sz w:val="24"/>
                <w:szCs w:val="24"/>
              </w:rPr>
            </w:pPr>
            <w:r w:rsidRPr="00A40724">
              <w:rPr>
                <w:rFonts w:ascii="Times New Roman" w:hAnsi="Times New Roman" w:cs="Times New Roman"/>
                <w:sz w:val="24"/>
                <w:szCs w:val="24"/>
              </w:rPr>
              <w:t xml:space="preserve">Доля народных дружинников </w:t>
            </w:r>
            <w:r w:rsidRPr="00A40724">
              <w:rPr>
                <w:rFonts w:ascii="Times New Roman" w:hAnsi="Times New Roman" w:cs="Times New Roman"/>
                <w:sz w:val="24"/>
                <w:szCs w:val="24"/>
                <w:lang w:eastAsia="ar-SA"/>
              </w:rPr>
              <w:t>Кировского городского округа</w:t>
            </w:r>
            <w:r w:rsidRPr="00A40724">
              <w:rPr>
                <w:rFonts w:ascii="Times New Roman" w:hAnsi="Times New Roman" w:cs="Times New Roman"/>
                <w:sz w:val="24"/>
                <w:szCs w:val="24"/>
              </w:rPr>
              <w:t xml:space="preserve"> </w:t>
            </w:r>
            <w:r w:rsidRPr="00A40724">
              <w:rPr>
                <w:rFonts w:ascii="Times New Roman" w:hAnsi="Times New Roman" w:cs="Times New Roman"/>
                <w:sz w:val="24"/>
                <w:szCs w:val="24"/>
                <w:lang w:eastAsia="ar-SA"/>
              </w:rPr>
              <w:t>Ставропольского края</w:t>
            </w:r>
            <w:r w:rsidRPr="00A40724">
              <w:rPr>
                <w:rFonts w:ascii="Times New Roman" w:hAnsi="Times New Roman" w:cs="Times New Roman"/>
                <w:sz w:val="24"/>
                <w:szCs w:val="24"/>
              </w:rPr>
              <w:t xml:space="preserve">, обученных действиям в условиях, связанных с применением физической силы, оказанию первой помощи пострадавшим, в общей численности народных дружинников </w:t>
            </w:r>
            <w:r w:rsidRPr="00A40724">
              <w:rPr>
                <w:rFonts w:ascii="Times New Roman" w:hAnsi="Times New Roman" w:cs="Times New Roman"/>
                <w:sz w:val="24"/>
                <w:szCs w:val="24"/>
                <w:lang w:eastAsia="ar-SA"/>
              </w:rPr>
              <w:t>Кировского городского округа</w:t>
            </w:r>
            <w:r w:rsidRPr="00A40724">
              <w:rPr>
                <w:rFonts w:ascii="Times New Roman" w:hAnsi="Times New Roman" w:cs="Times New Roman"/>
                <w:sz w:val="24"/>
                <w:szCs w:val="24"/>
              </w:rPr>
              <w:t xml:space="preserve"> </w:t>
            </w:r>
            <w:r w:rsidRPr="00A40724">
              <w:rPr>
                <w:rFonts w:ascii="Times New Roman" w:hAnsi="Times New Roman" w:cs="Times New Roman"/>
                <w:sz w:val="24"/>
                <w:szCs w:val="24"/>
                <w:lang w:eastAsia="ar-SA"/>
              </w:rPr>
              <w:t>Ставропольского края</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процент</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w:t>
            </w:r>
            <w:r w:rsidRPr="00A40724">
              <w:rPr>
                <w:rFonts w:ascii="Times New Roman" w:hAnsi="Times New Roman" w:cs="Times New Roman"/>
                <w:sz w:val="24"/>
                <w:szCs w:val="24"/>
              </w:rPr>
              <w:t>,00</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6</w:t>
            </w:r>
            <w:r>
              <w:rPr>
                <w:rFonts w:ascii="Times New Roman" w:hAnsi="Times New Roman" w:cs="Times New Roman"/>
                <w:sz w:val="24"/>
                <w:szCs w:val="24"/>
              </w:rPr>
              <w:t>8</w:t>
            </w:r>
            <w:r w:rsidRPr="00A40724">
              <w:rPr>
                <w:rFonts w:ascii="Times New Roman" w:hAnsi="Times New Roman" w:cs="Times New Roman"/>
                <w:sz w:val="24"/>
                <w:szCs w:val="24"/>
              </w:rPr>
              <w:t>,00</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6</w:t>
            </w:r>
            <w:r>
              <w:rPr>
                <w:rFonts w:ascii="Times New Roman" w:hAnsi="Times New Roman" w:cs="Times New Roman"/>
                <w:sz w:val="24"/>
                <w:szCs w:val="24"/>
              </w:rPr>
              <w:t>8</w:t>
            </w:r>
            <w:r w:rsidRPr="00A40724">
              <w:rPr>
                <w:rFonts w:ascii="Times New Roman" w:hAnsi="Times New Roman" w:cs="Times New Roman"/>
                <w:sz w:val="24"/>
                <w:szCs w:val="24"/>
              </w:rPr>
              <w:t>,00</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3782" w:type="dxa"/>
          </w:tcPr>
          <w:p w:rsidR="00C461D9" w:rsidRPr="00A40724" w:rsidRDefault="00C461D9" w:rsidP="00BA135B">
            <w:pPr>
              <w:tabs>
                <w:tab w:val="left" w:pos="3598"/>
              </w:tabs>
              <w:spacing w:after="0" w:line="240" w:lineRule="auto"/>
              <w:jc w:val="both"/>
              <w:rPr>
                <w:rFonts w:ascii="Times New Roman" w:hAnsi="Times New Roman" w:cs="Times New Roman"/>
                <w:sz w:val="24"/>
                <w:szCs w:val="24"/>
              </w:rPr>
            </w:pPr>
            <w:r w:rsidRPr="00A40724">
              <w:rPr>
                <w:rFonts w:ascii="Times New Roman" w:hAnsi="Times New Roman" w:cs="Times New Roman"/>
                <w:sz w:val="24"/>
                <w:szCs w:val="24"/>
              </w:rPr>
              <w:t>Количество членов казачьих обществ Кировского городского округа Ставропольского края, привлеченных к несению государственной и иной службы</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человек</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65</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65</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65</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3782" w:type="dxa"/>
          </w:tcPr>
          <w:p w:rsidR="00C461D9" w:rsidRPr="00A40724" w:rsidRDefault="00C461D9" w:rsidP="00BA135B">
            <w:pPr>
              <w:tabs>
                <w:tab w:val="left" w:pos="3598"/>
              </w:tabs>
              <w:spacing w:after="0" w:line="240" w:lineRule="auto"/>
              <w:jc w:val="both"/>
              <w:rPr>
                <w:rFonts w:ascii="Times New Roman" w:hAnsi="Times New Roman" w:cs="Times New Roman"/>
                <w:sz w:val="24"/>
                <w:szCs w:val="24"/>
              </w:rPr>
            </w:pPr>
            <w:r w:rsidRPr="00A40724">
              <w:rPr>
                <w:rFonts w:ascii="Times New Roman" w:hAnsi="Times New Roman" w:cs="Times New Roman"/>
                <w:sz w:val="24"/>
                <w:szCs w:val="24"/>
              </w:rPr>
              <w:t xml:space="preserve">Количество переносных металлических конструкций для </w:t>
            </w:r>
            <w:proofErr w:type="spellStart"/>
            <w:r w:rsidRPr="00A40724">
              <w:rPr>
                <w:rFonts w:ascii="Times New Roman" w:hAnsi="Times New Roman" w:cs="Times New Roman"/>
                <w:sz w:val="24"/>
                <w:szCs w:val="24"/>
              </w:rPr>
              <w:t>периметрального</w:t>
            </w:r>
            <w:proofErr w:type="spellEnd"/>
            <w:r w:rsidRPr="00A40724">
              <w:rPr>
                <w:rFonts w:ascii="Times New Roman" w:hAnsi="Times New Roman" w:cs="Times New Roman"/>
                <w:sz w:val="24"/>
                <w:szCs w:val="24"/>
              </w:rPr>
              <w:t xml:space="preserve"> ограждения территорий проведения массовых мероприятий</w:t>
            </w:r>
            <w:r w:rsidRPr="00A40724">
              <w:rPr>
                <w:rFonts w:ascii="Times New Roman" w:hAnsi="Times New Roman" w:cs="Times New Roman"/>
                <w:sz w:val="24"/>
                <w:szCs w:val="24"/>
                <w:lang w:eastAsia="ar-SA"/>
              </w:rPr>
              <w:t xml:space="preserve"> в Кировском городском округе</w:t>
            </w:r>
            <w:r w:rsidRPr="00A40724">
              <w:rPr>
                <w:rFonts w:ascii="Times New Roman" w:hAnsi="Times New Roman" w:cs="Times New Roman"/>
                <w:sz w:val="24"/>
                <w:szCs w:val="24"/>
              </w:rPr>
              <w:t xml:space="preserve"> </w:t>
            </w:r>
            <w:r w:rsidRPr="00A40724">
              <w:rPr>
                <w:rFonts w:ascii="Times New Roman" w:hAnsi="Times New Roman" w:cs="Times New Roman"/>
                <w:sz w:val="24"/>
                <w:szCs w:val="24"/>
                <w:lang w:eastAsia="ar-SA"/>
              </w:rPr>
              <w:t>Ставропольского края</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метров</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2</w:t>
            </w:r>
            <w:r>
              <w:rPr>
                <w:rFonts w:ascii="Times New Roman" w:hAnsi="Times New Roman" w:cs="Times New Roman"/>
                <w:sz w:val="24"/>
                <w:szCs w:val="24"/>
              </w:rPr>
              <w:t>5</w:t>
            </w:r>
            <w:r w:rsidRPr="00A40724">
              <w:rPr>
                <w:rFonts w:ascii="Times New Roman" w:hAnsi="Times New Roman" w:cs="Times New Roman"/>
                <w:sz w:val="24"/>
                <w:szCs w:val="24"/>
              </w:rPr>
              <w:t>0</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A40724">
              <w:rPr>
                <w:rFonts w:ascii="Times New Roman" w:hAnsi="Times New Roman" w:cs="Times New Roman"/>
                <w:sz w:val="24"/>
                <w:szCs w:val="24"/>
              </w:rPr>
              <w:t>50</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2</w:t>
            </w:r>
            <w:r>
              <w:rPr>
                <w:rFonts w:ascii="Times New Roman" w:hAnsi="Times New Roman" w:cs="Times New Roman"/>
                <w:sz w:val="24"/>
                <w:szCs w:val="24"/>
              </w:rPr>
              <w:t>00</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Отсутствие финансирования из краевого бюджета</w:t>
            </w:r>
          </w:p>
        </w:tc>
      </w:tr>
      <w:tr w:rsidR="00C461D9" w:rsidRPr="00A40724" w:rsidTr="00BA135B">
        <w:trPr>
          <w:cantSplit/>
          <w:trHeight w:val="240"/>
        </w:trPr>
        <w:tc>
          <w:tcPr>
            <w:tcW w:w="613" w:type="dxa"/>
          </w:tcPr>
          <w:p w:rsidR="00C461D9"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12.</w:t>
            </w:r>
          </w:p>
        </w:tc>
        <w:tc>
          <w:tcPr>
            <w:tcW w:w="3782" w:type="dxa"/>
          </w:tcPr>
          <w:p w:rsidR="00C461D9" w:rsidRPr="007C2012" w:rsidRDefault="00C461D9" w:rsidP="00BA135B">
            <w:pPr>
              <w:tabs>
                <w:tab w:val="left" w:pos="3598"/>
              </w:tabs>
              <w:spacing w:after="0" w:line="240" w:lineRule="auto"/>
              <w:jc w:val="both"/>
              <w:rPr>
                <w:rFonts w:ascii="Times New Roman" w:hAnsi="Times New Roman" w:cs="Times New Roman"/>
                <w:sz w:val="24"/>
                <w:szCs w:val="24"/>
              </w:rPr>
            </w:pPr>
            <w:r w:rsidRPr="007C2012">
              <w:rPr>
                <w:rFonts w:ascii="Times New Roman" w:hAnsi="Times New Roman" w:cs="Times New Roman"/>
                <w:sz w:val="24"/>
                <w:szCs w:val="24"/>
              </w:rPr>
              <w:t xml:space="preserve">Количество переносных арочных </w:t>
            </w:r>
            <w:proofErr w:type="spellStart"/>
            <w:r w:rsidRPr="007C2012">
              <w:rPr>
                <w:rFonts w:ascii="Times New Roman" w:hAnsi="Times New Roman" w:cs="Times New Roman"/>
                <w:sz w:val="24"/>
                <w:szCs w:val="24"/>
              </w:rPr>
              <w:t>металодетекторов</w:t>
            </w:r>
            <w:proofErr w:type="spellEnd"/>
            <w:r w:rsidRPr="007C2012">
              <w:rPr>
                <w:rFonts w:ascii="Times New Roman" w:hAnsi="Times New Roman" w:cs="Times New Roman"/>
                <w:sz w:val="24"/>
                <w:szCs w:val="24"/>
              </w:rPr>
              <w:t xml:space="preserve"> для обеспечения безопасности проведения массовых мероприятий на территории Кировского городского округа Ставропольского края</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штук</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tcPr>
          <w:p w:rsidR="00C461D9"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Отсутствие финансирования из краевого бюджета</w:t>
            </w: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13.</w:t>
            </w:r>
          </w:p>
        </w:tc>
        <w:tc>
          <w:tcPr>
            <w:tcW w:w="3782" w:type="dxa"/>
          </w:tcPr>
          <w:p w:rsidR="00C461D9" w:rsidRPr="00A40724" w:rsidRDefault="00C461D9" w:rsidP="00BA135B">
            <w:pPr>
              <w:spacing w:after="0" w:line="240" w:lineRule="auto"/>
              <w:jc w:val="both"/>
              <w:rPr>
                <w:rFonts w:ascii="Times New Roman" w:hAnsi="Times New Roman" w:cs="Times New Roman"/>
                <w:sz w:val="24"/>
                <w:szCs w:val="24"/>
              </w:rPr>
            </w:pPr>
            <w:r w:rsidRPr="00A40724">
              <w:rPr>
                <w:rFonts w:ascii="Times New Roman" w:hAnsi="Times New Roman" w:cs="Times New Roman"/>
                <w:sz w:val="24"/>
                <w:szCs w:val="24"/>
              </w:rPr>
              <w:t>Обеспеченность функционирования тревожной кнопки и услуг ОВО по Кировскому району в муниципальных учреждениях Кировского городского округа Ставропольского края</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процент</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100,00</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100,00</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100,00</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3782" w:type="dxa"/>
          </w:tcPr>
          <w:p w:rsidR="00C461D9" w:rsidRPr="00A40724" w:rsidRDefault="00C461D9" w:rsidP="00BA13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w:t>
            </w:r>
            <w:r w:rsidRPr="00784393">
              <w:rPr>
                <w:rFonts w:ascii="Times New Roman" w:hAnsi="Times New Roman" w:cs="Times New Roman"/>
                <w:sz w:val="24"/>
                <w:szCs w:val="24"/>
              </w:rPr>
              <w:t>оличеств</w:t>
            </w:r>
            <w:r>
              <w:rPr>
                <w:rFonts w:ascii="Times New Roman" w:hAnsi="Times New Roman" w:cs="Times New Roman"/>
                <w:sz w:val="24"/>
                <w:szCs w:val="24"/>
              </w:rPr>
              <w:t>о</w:t>
            </w:r>
            <w:r w:rsidRPr="00784393">
              <w:rPr>
                <w:rFonts w:ascii="Times New Roman" w:hAnsi="Times New Roman" w:cs="Times New Roman"/>
                <w:sz w:val="24"/>
                <w:szCs w:val="24"/>
              </w:rPr>
              <w:t xml:space="preserve"> мероприятий, проведенных ОМВД России по КГО СК с иностранными гражданами, прибывающими на территорию Кировского городского округа в качестве иностранной рабочей силы, с целью разъяснения им вопросов профилактики правонарушений и их правового положения в Российской Федерации</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69</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15.</w:t>
            </w:r>
          </w:p>
        </w:tc>
        <w:tc>
          <w:tcPr>
            <w:tcW w:w="3782" w:type="dxa"/>
          </w:tcPr>
          <w:p w:rsidR="00C461D9" w:rsidRPr="00784393" w:rsidRDefault="00C461D9" w:rsidP="00BA135B">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784393">
              <w:rPr>
                <w:rFonts w:ascii="Times New Roman" w:hAnsi="Times New Roman" w:cs="Times New Roman"/>
                <w:sz w:val="24"/>
                <w:szCs w:val="24"/>
              </w:rPr>
              <w:t>ол</w:t>
            </w:r>
            <w:r>
              <w:rPr>
                <w:rFonts w:ascii="Times New Roman" w:hAnsi="Times New Roman" w:cs="Times New Roman"/>
                <w:sz w:val="24"/>
                <w:szCs w:val="24"/>
              </w:rPr>
              <w:t>я</w:t>
            </w:r>
            <w:r w:rsidRPr="00784393">
              <w:rPr>
                <w:rFonts w:ascii="Times New Roman" w:hAnsi="Times New Roman" w:cs="Times New Roman"/>
                <w:sz w:val="24"/>
                <w:szCs w:val="24"/>
              </w:rPr>
              <w:t xml:space="preserve"> нарушений, зарегистрированных в Кировском городском округе в сфере миграционного законодательства Российской Федерации, в общем количестве правонарушений, зарегистрированных в Кировском городском округе</w:t>
            </w:r>
          </w:p>
        </w:tc>
        <w:tc>
          <w:tcPr>
            <w:tcW w:w="1701" w:type="dxa"/>
          </w:tcPr>
          <w:p w:rsidR="00C461D9" w:rsidRPr="00AA2B25" w:rsidRDefault="00C461D9" w:rsidP="00BA135B">
            <w:pPr>
              <w:spacing w:after="0" w:line="240" w:lineRule="auto"/>
              <w:jc w:val="center"/>
              <w:rPr>
                <w:rFonts w:ascii="Times New Roman" w:hAnsi="Times New Roman" w:cs="Times New Roman"/>
                <w:sz w:val="24"/>
                <w:szCs w:val="24"/>
              </w:rPr>
            </w:pPr>
            <w:r w:rsidRPr="00AA2B25">
              <w:rPr>
                <w:rFonts w:ascii="Times New Roman" w:hAnsi="Times New Roman" w:cs="Times New Roman"/>
                <w:sz w:val="24"/>
                <w:szCs w:val="24"/>
              </w:rPr>
              <w:t>процент</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31,00</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25,00</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14884" w:type="dxa"/>
            <w:gridSpan w:val="8"/>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bCs/>
                <w:sz w:val="24"/>
                <w:szCs w:val="24"/>
              </w:rPr>
              <w:t xml:space="preserve">Подпрограмма </w:t>
            </w:r>
            <w:r w:rsidRPr="00A40724">
              <w:rPr>
                <w:rFonts w:ascii="Times New Roman" w:hAnsi="Times New Roman" w:cs="Times New Roman"/>
                <w:bCs/>
                <w:color w:val="000000"/>
                <w:sz w:val="24"/>
                <w:szCs w:val="24"/>
              </w:rPr>
              <w:t>«</w:t>
            </w:r>
            <w:r w:rsidRPr="00A40724">
              <w:rPr>
                <w:rFonts w:ascii="Times New Roman" w:hAnsi="Times New Roman" w:cs="Times New Roman"/>
                <w:color w:val="000000"/>
                <w:sz w:val="24"/>
                <w:szCs w:val="24"/>
              </w:rPr>
              <w:t xml:space="preserve">Гармонизация межнациональных и </w:t>
            </w:r>
            <w:proofErr w:type="spellStart"/>
            <w:r w:rsidRPr="00A40724">
              <w:rPr>
                <w:rFonts w:ascii="Times New Roman" w:hAnsi="Times New Roman" w:cs="Times New Roman"/>
                <w:color w:val="000000"/>
                <w:sz w:val="24"/>
                <w:szCs w:val="24"/>
              </w:rPr>
              <w:t>этноконфессиональных</w:t>
            </w:r>
            <w:proofErr w:type="spellEnd"/>
            <w:r w:rsidRPr="00A40724">
              <w:rPr>
                <w:rFonts w:ascii="Times New Roman" w:hAnsi="Times New Roman" w:cs="Times New Roman"/>
                <w:color w:val="000000"/>
                <w:sz w:val="24"/>
                <w:szCs w:val="24"/>
              </w:rPr>
              <w:t xml:space="preserve"> отношений, противодействие терроризму и экстремизму</w:t>
            </w:r>
            <w:r w:rsidRPr="00A40724">
              <w:rPr>
                <w:rFonts w:ascii="Times New Roman" w:hAnsi="Times New Roman" w:cs="Times New Roman"/>
                <w:bCs/>
                <w:color w:val="000000"/>
                <w:sz w:val="24"/>
                <w:szCs w:val="24"/>
              </w:rPr>
              <w:t>» Программы</w:t>
            </w:r>
          </w:p>
        </w:tc>
      </w:tr>
      <w:tr w:rsidR="00C461D9" w:rsidRPr="00A40724" w:rsidTr="00BA135B">
        <w:trPr>
          <w:cantSplit/>
          <w:trHeight w:val="240"/>
        </w:trPr>
        <w:tc>
          <w:tcPr>
            <w:tcW w:w="613" w:type="dxa"/>
          </w:tcPr>
          <w:p w:rsidR="00C461D9"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16.</w:t>
            </w:r>
          </w:p>
        </w:tc>
        <w:tc>
          <w:tcPr>
            <w:tcW w:w="3782" w:type="dxa"/>
          </w:tcPr>
          <w:p w:rsidR="00C461D9" w:rsidRPr="00A40724" w:rsidRDefault="00C461D9" w:rsidP="00BA135B">
            <w:pPr>
              <w:spacing w:after="0" w:line="240" w:lineRule="auto"/>
              <w:rPr>
                <w:rFonts w:ascii="Times New Roman" w:hAnsi="Times New Roman" w:cs="Times New Roman"/>
                <w:sz w:val="24"/>
                <w:szCs w:val="24"/>
              </w:rPr>
            </w:pPr>
            <w:proofErr w:type="gramStart"/>
            <w:r w:rsidRPr="00A40724">
              <w:rPr>
                <w:rFonts w:ascii="Times New Roman" w:hAnsi="Times New Roman" w:cs="Times New Roman"/>
                <w:sz w:val="24"/>
                <w:szCs w:val="24"/>
              </w:rPr>
              <w:t>Доля граждан Российской Федерации, проживающих в</w:t>
            </w:r>
            <w:r>
              <w:rPr>
                <w:rFonts w:ascii="Times New Roman" w:hAnsi="Times New Roman" w:cs="Times New Roman"/>
                <w:sz w:val="24"/>
                <w:szCs w:val="24"/>
              </w:rPr>
              <w:t xml:space="preserve"> </w:t>
            </w:r>
            <w:r w:rsidRPr="00A40724">
              <w:rPr>
                <w:rFonts w:ascii="Times New Roman" w:hAnsi="Times New Roman" w:cs="Times New Roman"/>
                <w:sz w:val="24"/>
                <w:szCs w:val="24"/>
              </w:rPr>
              <w:t>Кировском городском округе Ставропольского края, оценивающих состояние межнациональных и межконфессиональных отношений в Кировском городском округе Ставропольского края стабильным, в общей численности граждан Российской Федерации, проживающих в Кировском городском округе Ставропольского края</w:t>
            </w:r>
            <w:proofErr w:type="gramEnd"/>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процент</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r w:rsidRPr="00A40724">
              <w:rPr>
                <w:rFonts w:ascii="Times New Roman" w:hAnsi="Times New Roman" w:cs="Times New Roman"/>
                <w:sz w:val="24"/>
                <w:szCs w:val="24"/>
              </w:rPr>
              <w:t>,00</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4</w:t>
            </w:r>
            <w:r>
              <w:rPr>
                <w:rFonts w:ascii="Times New Roman" w:hAnsi="Times New Roman" w:cs="Times New Roman"/>
                <w:sz w:val="24"/>
                <w:szCs w:val="24"/>
              </w:rPr>
              <w:t>5</w:t>
            </w:r>
            <w:r w:rsidRPr="00A40724">
              <w:rPr>
                <w:rFonts w:ascii="Times New Roman" w:hAnsi="Times New Roman" w:cs="Times New Roman"/>
                <w:sz w:val="24"/>
                <w:szCs w:val="24"/>
              </w:rPr>
              <w:t>,00</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4</w:t>
            </w:r>
            <w:r>
              <w:rPr>
                <w:rFonts w:ascii="Times New Roman" w:hAnsi="Times New Roman" w:cs="Times New Roman"/>
                <w:sz w:val="24"/>
                <w:szCs w:val="24"/>
              </w:rPr>
              <w:t>8</w:t>
            </w:r>
            <w:r w:rsidRPr="00A40724">
              <w:rPr>
                <w:rFonts w:ascii="Times New Roman" w:hAnsi="Times New Roman" w:cs="Times New Roman"/>
                <w:sz w:val="24"/>
                <w:szCs w:val="24"/>
              </w:rPr>
              <w:t>,00</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17.</w:t>
            </w:r>
          </w:p>
        </w:tc>
        <w:tc>
          <w:tcPr>
            <w:tcW w:w="3782" w:type="dxa"/>
          </w:tcPr>
          <w:p w:rsidR="00C461D9" w:rsidRPr="00A40724" w:rsidRDefault="00C461D9" w:rsidP="00BA135B">
            <w:pPr>
              <w:spacing w:after="0" w:line="240" w:lineRule="auto"/>
              <w:rPr>
                <w:rFonts w:ascii="Times New Roman" w:hAnsi="Times New Roman" w:cs="Times New Roman"/>
                <w:sz w:val="24"/>
                <w:szCs w:val="24"/>
              </w:rPr>
            </w:pPr>
            <w:r w:rsidRPr="00A40724">
              <w:rPr>
                <w:rFonts w:ascii="Times New Roman" w:hAnsi="Times New Roman" w:cs="Times New Roman"/>
                <w:sz w:val="24"/>
                <w:szCs w:val="24"/>
              </w:rPr>
              <w:t xml:space="preserve">Количество участников мероприятий, направленных на гармонизацию </w:t>
            </w:r>
            <w:proofErr w:type="spellStart"/>
            <w:r>
              <w:rPr>
                <w:rFonts w:ascii="Times New Roman" w:hAnsi="Times New Roman" w:cs="Times New Roman"/>
                <w:sz w:val="24"/>
                <w:szCs w:val="24"/>
              </w:rPr>
              <w:t>этноконфессиональных</w:t>
            </w:r>
            <w:proofErr w:type="spellEnd"/>
            <w:r>
              <w:rPr>
                <w:rFonts w:ascii="Times New Roman" w:hAnsi="Times New Roman" w:cs="Times New Roman"/>
                <w:sz w:val="24"/>
                <w:szCs w:val="24"/>
              </w:rPr>
              <w:t xml:space="preserve"> </w:t>
            </w:r>
            <w:r w:rsidRPr="00A40724">
              <w:rPr>
                <w:rFonts w:ascii="Times New Roman" w:hAnsi="Times New Roman" w:cs="Times New Roman"/>
                <w:sz w:val="24"/>
                <w:szCs w:val="24"/>
              </w:rPr>
              <w:t>отношений, профилактику этнического и религиозного экстремизма</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человек</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1</w:t>
            </w:r>
            <w:r>
              <w:rPr>
                <w:rFonts w:ascii="Times New Roman" w:hAnsi="Times New Roman" w:cs="Times New Roman"/>
                <w:sz w:val="24"/>
                <w:szCs w:val="24"/>
              </w:rPr>
              <w:t>1</w:t>
            </w:r>
            <w:r w:rsidRPr="00A40724">
              <w:rPr>
                <w:rFonts w:ascii="Times New Roman" w:hAnsi="Times New Roman" w:cs="Times New Roman"/>
                <w:sz w:val="24"/>
                <w:szCs w:val="24"/>
              </w:rPr>
              <w:t>0</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175</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18.</w:t>
            </w:r>
          </w:p>
        </w:tc>
        <w:tc>
          <w:tcPr>
            <w:tcW w:w="3782" w:type="dxa"/>
          </w:tcPr>
          <w:p w:rsidR="00C461D9" w:rsidRPr="00A40724" w:rsidRDefault="00C461D9" w:rsidP="00BA135B">
            <w:pPr>
              <w:spacing w:after="0" w:line="240" w:lineRule="auto"/>
              <w:rPr>
                <w:rFonts w:ascii="Times New Roman" w:hAnsi="Times New Roman" w:cs="Times New Roman"/>
                <w:sz w:val="24"/>
                <w:szCs w:val="24"/>
              </w:rPr>
            </w:pPr>
            <w:r w:rsidRPr="00A40724">
              <w:rPr>
                <w:rFonts w:ascii="Times New Roman" w:hAnsi="Times New Roman" w:cs="Times New Roman"/>
                <w:sz w:val="24"/>
                <w:szCs w:val="24"/>
              </w:rPr>
              <w:t>Количество профилактических мероприятий, направленных на предупреждение этнического и религиозного экстремизма на территории Кировского городского округа Ставропольского края</w:t>
            </w:r>
          </w:p>
        </w:tc>
        <w:tc>
          <w:tcPr>
            <w:tcW w:w="1701"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единиц</w:t>
            </w:r>
          </w:p>
        </w:tc>
        <w:tc>
          <w:tcPr>
            <w:tcW w:w="1843"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3</w:t>
            </w:r>
            <w:r>
              <w:rPr>
                <w:rFonts w:ascii="Times New Roman" w:hAnsi="Times New Roman" w:cs="Times New Roman"/>
                <w:sz w:val="24"/>
                <w:szCs w:val="24"/>
              </w:rPr>
              <w:t>1</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3</w:t>
            </w:r>
            <w:r>
              <w:rPr>
                <w:rFonts w:ascii="Times New Roman" w:hAnsi="Times New Roman" w:cs="Times New Roman"/>
                <w:sz w:val="24"/>
                <w:szCs w:val="24"/>
              </w:rPr>
              <w:t>2</w:t>
            </w:r>
          </w:p>
        </w:tc>
        <w:tc>
          <w:tcPr>
            <w:tcW w:w="2126" w:type="dxa"/>
            <w:gridSpan w:val="2"/>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3</w:t>
            </w:r>
            <w:r>
              <w:rPr>
                <w:rFonts w:ascii="Times New Roman" w:hAnsi="Times New Roman" w:cs="Times New Roman"/>
                <w:sz w:val="24"/>
                <w:szCs w:val="24"/>
              </w:rPr>
              <w:t>5</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r w:rsidR="00C461D9" w:rsidRPr="00A40724" w:rsidTr="00BA135B">
        <w:trPr>
          <w:cantSplit/>
          <w:trHeight w:val="240"/>
        </w:trPr>
        <w:tc>
          <w:tcPr>
            <w:tcW w:w="61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19.</w:t>
            </w:r>
          </w:p>
        </w:tc>
        <w:tc>
          <w:tcPr>
            <w:tcW w:w="3782" w:type="dxa"/>
          </w:tcPr>
          <w:p w:rsidR="00C461D9" w:rsidRPr="00A40724" w:rsidRDefault="00C461D9" w:rsidP="00BA135B">
            <w:pPr>
              <w:spacing w:after="0" w:line="240" w:lineRule="auto"/>
              <w:jc w:val="both"/>
              <w:rPr>
                <w:rFonts w:ascii="Times New Roman" w:hAnsi="Times New Roman" w:cs="Times New Roman"/>
                <w:sz w:val="24"/>
                <w:szCs w:val="24"/>
              </w:rPr>
            </w:pPr>
            <w:r w:rsidRPr="00A40724">
              <w:rPr>
                <w:rFonts w:ascii="Times New Roman" w:hAnsi="Times New Roman" w:cs="Times New Roman"/>
                <w:sz w:val="24"/>
                <w:szCs w:val="24"/>
              </w:rPr>
              <w:t>Количество полиграфической продукции (плакатов, буклетов, брошюр, календарей), распространяемой в Кировском городском округе Ставропольского края и направленной на предупреждение терроризма, его идеологии и формирование  у граждан бдительности, ответственности, желания сотрудничества с правоохранительными органами по вопросам противодействия терроризму</w:t>
            </w:r>
          </w:p>
        </w:tc>
        <w:tc>
          <w:tcPr>
            <w:tcW w:w="1701" w:type="dxa"/>
          </w:tcPr>
          <w:p w:rsidR="00C461D9" w:rsidRPr="00A40724" w:rsidRDefault="00C461D9" w:rsidP="00BA135B">
            <w:pPr>
              <w:spacing w:after="0" w:line="240" w:lineRule="auto"/>
              <w:ind w:left="-57" w:right="-57"/>
              <w:jc w:val="center"/>
              <w:rPr>
                <w:rFonts w:ascii="Times New Roman" w:hAnsi="Times New Roman" w:cs="Times New Roman"/>
                <w:sz w:val="24"/>
                <w:szCs w:val="24"/>
              </w:rPr>
            </w:pPr>
            <w:r w:rsidRPr="00A40724">
              <w:rPr>
                <w:rFonts w:ascii="Times New Roman" w:hAnsi="Times New Roman" w:cs="Times New Roman"/>
                <w:sz w:val="24"/>
                <w:szCs w:val="24"/>
              </w:rPr>
              <w:t>экземпляр</w:t>
            </w:r>
          </w:p>
        </w:tc>
        <w:tc>
          <w:tcPr>
            <w:tcW w:w="1843" w:type="dxa"/>
          </w:tcPr>
          <w:p w:rsidR="00C461D9" w:rsidRPr="00A40724" w:rsidRDefault="00C461D9" w:rsidP="00BA135B">
            <w:pPr>
              <w:spacing w:after="0" w:line="240" w:lineRule="auto"/>
              <w:ind w:left="-108" w:right="-108"/>
              <w:jc w:val="center"/>
              <w:rPr>
                <w:rFonts w:ascii="Times New Roman" w:hAnsi="Times New Roman" w:cs="Times New Roman"/>
                <w:sz w:val="24"/>
                <w:szCs w:val="24"/>
              </w:rPr>
            </w:pPr>
            <w:r w:rsidRPr="00A40724">
              <w:rPr>
                <w:rFonts w:ascii="Times New Roman" w:hAnsi="Times New Roman" w:cs="Times New Roman"/>
                <w:sz w:val="24"/>
                <w:szCs w:val="24"/>
              </w:rPr>
              <w:t>8000</w:t>
            </w:r>
          </w:p>
        </w:tc>
        <w:tc>
          <w:tcPr>
            <w:tcW w:w="1276" w:type="dxa"/>
          </w:tcPr>
          <w:p w:rsidR="00C461D9" w:rsidRPr="00A40724" w:rsidRDefault="00C461D9" w:rsidP="00BA135B">
            <w:pPr>
              <w:spacing w:after="0" w:line="240" w:lineRule="auto"/>
              <w:jc w:val="center"/>
              <w:rPr>
                <w:rFonts w:ascii="Times New Roman" w:hAnsi="Times New Roman" w:cs="Times New Roman"/>
                <w:sz w:val="24"/>
                <w:szCs w:val="24"/>
              </w:rPr>
            </w:pPr>
            <w:r w:rsidRPr="00A40724">
              <w:rPr>
                <w:rFonts w:ascii="Times New Roman" w:hAnsi="Times New Roman" w:cs="Times New Roman"/>
                <w:sz w:val="24"/>
                <w:szCs w:val="24"/>
              </w:rPr>
              <w:t>8000</w:t>
            </w:r>
          </w:p>
        </w:tc>
        <w:tc>
          <w:tcPr>
            <w:tcW w:w="2126" w:type="dxa"/>
            <w:gridSpan w:val="2"/>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rPr>
              <w:t>8000</w:t>
            </w:r>
          </w:p>
        </w:tc>
        <w:tc>
          <w:tcPr>
            <w:tcW w:w="3543"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r>
    </w:tbl>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outlineLvl w:val="2"/>
        <w:rPr>
          <w:rFonts w:ascii="Times New Roman" w:hAnsi="Times New Roman" w:cs="Times New Roman"/>
          <w:sz w:val="28"/>
          <w:szCs w:val="28"/>
          <w:lang w:eastAsia="ru-RU"/>
        </w:rPr>
      </w:pPr>
    </w:p>
    <w:p w:rsidR="00C461D9"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Pr="00A40724" w:rsidRDefault="00C461D9" w:rsidP="00C461D9">
      <w:pPr>
        <w:autoSpaceDE w:val="0"/>
        <w:autoSpaceDN w:val="0"/>
        <w:adjustRightInd w:val="0"/>
        <w:spacing w:after="0" w:line="240" w:lineRule="auto"/>
        <w:jc w:val="right"/>
        <w:rPr>
          <w:rFonts w:ascii="Times New Roman" w:hAnsi="Times New Roman" w:cs="Times New Roman"/>
          <w:sz w:val="24"/>
          <w:szCs w:val="24"/>
          <w:lang w:eastAsia="ru-RU"/>
        </w:rPr>
      </w:pPr>
      <w:r w:rsidRPr="00A40724">
        <w:rPr>
          <w:rFonts w:ascii="Times New Roman" w:hAnsi="Times New Roman" w:cs="Times New Roman"/>
          <w:sz w:val="24"/>
          <w:szCs w:val="24"/>
          <w:lang w:eastAsia="ru-RU"/>
        </w:rPr>
        <w:lastRenderedPageBreak/>
        <w:t>Таблица 12</w:t>
      </w:r>
    </w:p>
    <w:p w:rsidR="00C461D9" w:rsidRPr="00A40724" w:rsidRDefault="00C461D9" w:rsidP="00C461D9">
      <w:pPr>
        <w:autoSpaceDE w:val="0"/>
        <w:autoSpaceDN w:val="0"/>
        <w:adjustRightInd w:val="0"/>
        <w:spacing w:after="0" w:line="240" w:lineRule="auto"/>
        <w:jc w:val="right"/>
        <w:outlineLvl w:val="2"/>
        <w:rPr>
          <w:rFonts w:ascii="Times New Roman" w:hAnsi="Times New Roman" w:cs="Times New Roman"/>
          <w:sz w:val="24"/>
          <w:szCs w:val="24"/>
          <w:lang w:eastAsia="ru-RU"/>
        </w:rPr>
      </w:pPr>
    </w:p>
    <w:p w:rsidR="00C461D9" w:rsidRPr="00A40724" w:rsidRDefault="00C461D9" w:rsidP="00C461D9">
      <w:pPr>
        <w:autoSpaceDE w:val="0"/>
        <w:autoSpaceDN w:val="0"/>
        <w:adjustRightInd w:val="0"/>
        <w:spacing w:after="0" w:line="240" w:lineRule="auto"/>
        <w:jc w:val="center"/>
        <w:outlineLvl w:val="2"/>
        <w:rPr>
          <w:rFonts w:ascii="Times New Roman" w:hAnsi="Times New Roman" w:cs="Times New Roman"/>
          <w:caps/>
          <w:sz w:val="24"/>
          <w:szCs w:val="24"/>
          <w:lang w:eastAsia="ru-RU"/>
        </w:rPr>
      </w:pPr>
      <w:r w:rsidRPr="00A40724">
        <w:rPr>
          <w:rFonts w:ascii="Times New Roman" w:hAnsi="Times New Roman" w:cs="Times New Roman"/>
          <w:caps/>
          <w:sz w:val="24"/>
          <w:szCs w:val="24"/>
          <w:lang w:eastAsia="ru-RU"/>
        </w:rPr>
        <w:t xml:space="preserve">Сведения </w:t>
      </w:r>
    </w:p>
    <w:p w:rsidR="00C461D9" w:rsidRPr="00A40724" w:rsidRDefault="00C461D9" w:rsidP="00C461D9">
      <w:pPr>
        <w:autoSpaceDE w:val="0"/>
        <w:autoSpaceDN w:val="0"/>
        <w:adjustRightInd w:val="0"/>
        <w:spacing w:after="0" w:line="240" w:lineRule="auto"/>
        <w:jc w:val="center"/>
        <w:outlineLvl w:val="2"/>
        <w:rPr>
          <w:rFonts w:ascii="Times New Roman" w:hAnsi="Times New Roman" w:cs="Times New Roman"/>
          <w:sz w:val="24"/>
          <w:szCs w:val="24"/>
          <w:lang w:eastAsia="ru-RU"/>
        </w:rPr>
      </w:pPr>
      <w:r w:rsidRPr="00A40724">
        <w:rPr>
          <w:rFonts w:ascii="Times New Roman" w:hAnsi="Times New Roman" w:cs="Times New Roman"/>
          <w:sz w:val="24"/>
          <w:szCs w:val="24"/>
          <w:lang w:eastAsia="ru-RU"/>
        </w:rPr>
        <w:t xml:space="preserve">о степени выполнения основных мероприятий подпрограмм, </w:t>
      </w:r>
    </w:p>
    <w:p w:rsidR="00C461D9" w:rsidRPr="00A40724" w:rsidRDefault="00C461D9" w:rsidP="00C461D9">
      <w:pPr>
        <w:autoSpaceDE w:val="0"/>
        <w:autoSpaceDN w:val="0"/>
        <w:adjustRightInd w:val="0"/>
        <w:spacing w:after="0" w:line="240" w:lineRule="auto"/>
        <w:jc w:val="center"/>
        <w:outlineLvl w:val="2"/>
        <w:rPr>
          <w:rFonts w:ascii="Times New Roman" w:hAnsi="Times New Roman" w:cs="Times New Roman"/>
          <w:sz w:val="24"/>
          <w:szCs w:val="24"/>
          <w:lang w:eastAsia="ru-RU"/>
        </w:rPr>
      </w:pPr>
      <w:r w:rsidRPr="00A40724">
        <w:rPr>
          <w:rFonts w:ascii="Times New Roman" w:hAnsi="Times New Roman" w:cs="Times New Roman"/>
          <w:sz w:val="24"/>
          <w:szCs w:val="24"/>
          <w:lang w:eastAsia="ru-RU"/>
        </w:rPr>
        <w:t xml:space="preserve">мероприятий и контрольных событий Программы </w:t>
      </w:r>
    </w:p>
    <w:p w:rsidR="00C461D9" w:rsidRPr="00A40724" w:rsidRDefault="00C461D9" w:rsidP="00C461D9">
      <w:pPr>
        <w:autoSpaceDE w:val="0"/>
        <w:autoSpaceDN w:val="0"/>
        <w:adjustRightInd w:val="0"/>
        <w:spacing w:after="0" w:line="240" w:lineRule="auto"/>
        <w:outlineLvl w:val="2"/>
        <w:rPr>
          <w:rFonts w:ascii="Times New Roman" w:hAnsi="Times New Roman" w:cs="Times New Roman"/>
          <w:sz w:val="24"/>
          <w:szCs w:val="24"/>
          <w:lang w:eastAsia="ru-RU"/>
        </w:rPr>
      </w:pPr>
    </w:p>
    <w:tbl>
      <w:tblPr>
        <w:tblW w:w="150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9"/>
        <w:gridCol w:w="4029"/>
        <w:gridCol w:w="1800"/>
        <w:gridCol w:w="4320"/>
        <w:gridCol w:w="4320"/>
      </w:tblGrid>
      <w:tr w:rsidR="00C461D9" w:rsidRPr="00A40724" w:rsidTr="00BA135B">
        <w:trPr>
          <w:cantSplit/>
          <w:trHeight w:val="1109"/>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 xml:space="preserve">№ </w:t>
            </w:r>
            <w:proofErr w:type="gramStart"/>
            <w:r w:rsidRPr="00A40724">
              <w:rPr>
                <w:rFonts w:ascii="Times New Roman" w:hAnsi="Times New Roman" w:cs="Times New Roman"/>
                <w:sz w:val="24"/>
                <w:szCs w:val="24"/>
                <w:lang w:eastAsia="ru-RU"/>
              </w:rPr>
              <w:t>п</w:t>
            </w:r>
            <w:proofErr w:type="gramEnd"/>
            <w:r w:rsidRPr="00A40724">
              <w:rPr>
                <w:rFonts w:ascii="Times New Roman" w:hAnsi="Times New Roman" w:cs="Times New Roman"/>
                <w:sz w:val="24"/>
                <w:szCs w:val="24"/>
                <w:lang w:eastAsia="ru-RU"/>
              </w:rPr>
              <w:t>/п</w:t>
            </w:r>
          </w:p>
        </w:tc>
        <w:tc>
          <w:tcPr>
            <w:tcW w:w="402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 xml:space="preserve">Наименование основного </w:t>
            </w:r>
            <w:proofErr w:type="gramStart"/>
            <w:r w:rsidRPr="00A40724">
              <w:rPr>
                <w:rFonts w:ascii="Times New Roman" w:hAnsi="Times New Roman" w:cs="Times New Roman"/>
                <w:sz w:val="24"/>
                <w:szCs w:val="24"/>
                <w:lang w:eastAsia="ru-RU"/>
              </w:rPr>
              <w:t>мероприятия подпрограммы муниципальной программы Кировского городского округа Ставропольского края</w:t>
            </w:r>
            <w:proofErr w:type="gramEnd"/>
          </w:p>
        </w:tc>
        <w:tc>
          <w:tcPr>
            <w:tcW w:w="1800" w:type="dxa"/>
          </w:tcPr>
          <w:p w:rsidR="00C461D9" w:rsidRPr="00A40724" w:rsidRDefault="00C461D9" w:rsidP="00BA135B">
            <w:pPr>
              <w:widowControl w:val="0"/>
              <w:autoSpaceDE w:val="0"/>
              <w:autoSpaceDN w:val="0"/>
              <w:adjustRightInd w:val="0"/>
              <w:spacing w:after="0" w:line="240" w:lineRule="auto"/>
              <w:jc w:val="center"/>
              <w:rPr>
                <w:rFonts w:ascii="Times New Roman" w:hAnsi="Times New Roman" w:cs="Times New Roman"/>
                <w:iCs/>
                <w:sz w:val="24"/>
                <w:szCs w:val="24"/>
                <w:lang w:eastAsia="ru-RU"/>
              </w:rPr>
            </w:pPr>
            <w:r w:rsidRPr="00A40724">
              <w:rPr>
                <w:rFonts w:ascii="Times New Roman" w:hAnsi="Times New Roman" w:cs="Times New Roman"/>
                <w:iCs/>
                <w:sz w:val="24"/>
                <w:szCs w:val="24"/>
                <w:lang w:eastAsia="ru-RU"/>
              </w:rPr>
              <w:t>Плановый / фактический срок наступления контрольного события</w:t>
            </w:r>
          </w:p>
        </w:tc>
        <w:tc>
          <w:tcPr>
            <w:tcW w:w="4320" w:type="dxa"/>
          </w:tcPr>
          <w:p w:rsidR="00C461D9" w:rsidRPr="00A40724" w:rsidRDefault="00C461D9" w:rsidP="00BA135B">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Сведения о ходе реализации основного мероприятия, проблемы, возникшие в ходе выполнения основного мероприятия, контрольного события</w:t>
            </w: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Результаты</w:t>
            </w:r>
          </w:p>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реализации</w:t>
            </w:r>
            <w:r w:rsidRPr="00A40724">
              <w:rPr>
                <w:rFonts w:ascii="Times New Roman" w:hAnsi="Times New Roman" w:cs="Times New Roman"/>
                <w:sz w:val="24"/>
                <w:szCs w:val="24"/>
                <w:vertAlign w:val="superscript"/>
                <w:lang w:eastAsia="ru-RU"/>
              </w:rPr>
              <w:t>14</w:t>
            </w:r>
          </w:p>
          <w:p w:rsidR="00C461D9" w:rsidRPr="00A40724" w:rsidRDefault="00C461D9" w:rsidP="00BA135B">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r>
      <w:tr w:rsidR="00C461D9" w:rsidRPr="00A40724" w:rsidTr="00BA135B">
        <w:trPr>
          <w:cantSplit/>
          <w:trHeight w:val="39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1</w:t>
            </w:r>
          </w:p>
        </w:tc>
        <w:tc>
          <w:tcPr>
            <w:tcW w:w="402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2</w:t>
            </w: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3</w:t>
            </w: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4</w:t>
            </w: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5</w:t>
            </w:r>
          </w:p>
        </w:tc>
      </w:tr>
      <w:tr w:rsidR="00C461D9" w:rsidRPr="00A40724" w:rsidTr="00BA135B">
        <w:trPr>
          <w:cantSplit/>
          <w:trHeight w:val="77"/>
        </w:trPr>
        <w:tc>
          <w:tcPr>
            <w:tcW w:w="15008" w:type="dxa"/>
            <w:gridSpan w:val="5"/>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sz w:val="24"/>
                <w:szCs w:val="24"/>
                <w:lang w:val="en-US"/>
              </w:rPr>
              <w:t>I</w:t>
            </w:r>
            <w:r w:rsidRPr="00A40724">
              <w:rPr>
                <w:rFonts w:ascii="Times New Roman" w:hAnsi="Times New Roman"/>
                <w:sz w:val="24"/>
                <w:szCs w:val="24"/>
              </w:rPr>
              <w:t>. Цель «Реализация в Кировском городском округе Ставропольского края муниципальной политики в сфере профилактики правонарушений и мер по противодействию незаконному потреблению и обороту наркотических средств и психотропных веществ</w:t>
            </w:r>
            <w:r w:rsidRPr="00A40724">
              <w:rPr>
                <w:rFonts w:ascii="Times New Roman" w:hAnsi="Times New Roman"/>
                <w:spacing w:val="6"/>
                <w:sz w:val="24"/>
                <w:szCs w:val="24"/>
              </w:rPr>
              <w:t>»</w:t>
            </w:r>
          </w:p>
        </w:tc>
      </w:tr>
      <w:tr w:rsidR="00C461D9" w:rsidRPr="00A40724" w:rsidTr="00BA135B">
        <w:trPr>
          <w:cantSplit/>
          <w:trHeight w:val="227"/>
        </w:trPr>
        <w:tc>
          <w:tcPr>
            <w:tcW w:w="15008" w:type="dxa"/>
            <w:gridSpan w:val="5"/>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sz w:val="24"/>
                <w:szCs w:val="24"/>
              </w:rPr>
              <w:t>Подпрограмма «Профилактика правонарушений, незаконного оборота наркотических средств и психотропных веществ</w:t>
            </w:r>
            <w:r w:rsidRPr="00A40724">
              <w:rPr>
                <w:rFonts w:ascii="Times New Roman" w:hAnsi="Times New Roman"/>
                <w:bCs/>
                <w:sz w:val="24"/>
                <w:szCs w:val="24"/>
              </w:rPr>
              <w:t>»</w:t>
            </w:r>
          </w:p>
        </w:tc>
      </w:tr>
      <w:tr w:rsidR="00C461D9" w:rsidRPr="00A40724" w:rsidTr="00BA135B">
        <w:trPr>
          <w:cantSplit/>
          <w:trHeight w:val="397"/>
        </w:trPr>
        <w:tc>
          <w:tcPr>
            <w:tcW w:w="15008" w:type="dxa"/>
            <w:gridSpan w:val="5"/>
          </w:tcPr>
          <w:p w:rsidR="00C461D9" w:rsidRPr="001A7383"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1A7383">
              <w:rPr>
                <w:rFonts w:ascii="Times New Roman" w:hAnsi="Times New Roman"/>
                <w:sz w:val="24"/>
                <w:szCs w:val="24"/>
              </w:rPr>
              <w:t>Задача «Создание условий, способствующих снижению количества правонарушений и преступлений на территории Кировского городского округа Ставропольского края»</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1.</w:t>
            </w:r>
          </w:p>
        </w:tc>
        <w:tc>
          <w:tcPr>
            <w:tcW w:w="4029" w:type="dxa"/>
          </w:tcPr>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cs="Times New Roman"/>
                <w:sz w:val="24"/>
                <w:szCs w:val="24"/>
                <w:lang w:eastAsia="ru-RU"/>
              </w:rPr>
              <w:t>Основное мероприятие 1.1.</w:t>
            </w:r>
          </w:p>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sz w:val="24"/>
                <w:szCs w:val="24"/>
              </w:rPr>
              <w:t>Содействие в трудоустройстве несовершеннолетних граждан</w:t>
            </w: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c>
          <w:tcPr>
            <w:tcW w:w="4320" w:type="dxa"/>
          </w:tcPr>
          <w:p w:rsidR="00C461D9" w:rsidRPr="00A40724" w:rsidRDefault="00C461D9" w:rsidP="00BA135B">
            <w:pPr>
              <w:autoSpaceDE w:val="0"/>
              <w:autoSpaceDN w:val="0"/>
              <w:adjustRightInd w:val="0"/>
              <w:spacing w:after="0" w:line="240" w:lineRule="auto"/>
              <w:jc w:val="both"/>
              <w:rPr>
                <w:rFonts w:ascii="Times New Roman" w:hAnsi="Times New Roman" w:cs="Times New Roman"/>
                <w:sz w:val="24"/>
                <w:szCs w:val="24"/>
                <w:lang w:eastAsia="ru-RU"/>
              </w:rPr>
            </w:pPr>
            <w:r w:rsidRPr="004B7B79">
              <w:rPr>
                <w:rFonts w:ascii="Times New Roman" w:hAnsi="Times New Roman"/>
                <w:color w:val="000000"/>
                <w:sz w:val="24"/>
                <w:szCs w:val="24"/>
                <w:lang w:eastAsia="ru-RU"/>
              </w:rPr>
              <w:t>В рамках реализации данного основного мероприятия подпрограммы предусматривается организация в Кировском городском округе Ставропольского края временных рабочих мест для трудоустройства несовершеннолетних, состоящих на различных видах профилактического учета.</w:t>
            </w:r>
          </w:p>
        </w:tc>
        <w:tc>
          <w:tcPr>
            <w:tcW w:w="4320"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roofErr w:type="gramStart"/>
            <w:r w:rsidRPr="004B7B79">
              <w:rPr>
                <w:rFonts w:ascii="Times New Roman" w:hAnsi="Times New Roman"/>
                <w:color w:val="000000"/>
                <w:sz w:val="24"/>
                <w:szCs w:val="24"/>
                <w:lang w:eastAsia="ru-RU"/>
              </w:rPr>
              <w:t>Непосредственным</w:t>
            </w:r>
            <w:r w:rsidRPr="00583B43">
              <w:rPr>
                <w:rFonts w:ascii="Times New Roman" w:hAnsi="Times New Roman"/>
                <w:color w:val="000000"/>
                <w:sz w:val="28"/>
                <w:szCs w:val="28"/>
                <w:lang w:eastAsia="ru-RU"/>
              </w:rPr>
              <w:t xml:space="preserve"> </w:t>
            </w:r>
            <w:r w:rsidRPr="004B7B79">
              <w:rPr>
                <w:rFonts w:ascii="Times New Roman" w:hAnsi="Times New Roman"/>
                <w:color w:val="000000"/>
                <w:sz w:val="24"/>
                <w:szCs w:val="24"/>
                <w:lang w:eastAsia="ru-RU"/>
              </w:rPr>
              <w:t xml:space="preserve">результатом реализации данного основного мероприятия подпрограммы станет </w:t>
            </w:r>
            <w:r w:rsidRPr="004B7B79">
              <w:rPr>
                <w:rFonts w:ascii="Times New Roman" w:hAnsi="Times New Roman"/>
                <w:sz w:val="24"/>
                <w:szCs w:val="24"/>
              </w:rPr>
              <w:t>увеличение доли несовершеннолетних в Кировском городском округе</w:t>
            </w:r>
            <w:r w:rsidRPr="004B7B79">
              <w:rPr>
                <w:rFonts w:ascii="Times New Roman" w:hAnsi="Times New Roman"/>
                <w:color w:val="000000"/>
                <w:sz w:val="24"/>
                <w:szCs w:val="24"/>
              </w:rPr>
              <w:t xml:space="preserve"> Ставропольского края, находящихся в трудной жизненной ситуации, в том числе несовершеннолетних, состоящих на различных видах профилактического учета, которым оказано содействие в трудоустройстве, в общей численности несовершеннолетних в Кировском городском округе Ставропольского края, трудоустроенных на временные работы в свободное от учебы время, </w:t>
            </w:r>
            <w:r>
              <w:rPr>
                <w:rFonts w:ascii="Times New Roman" w:hAnsi="Times New Roman"/>
                <w:color w:val="000000"/>
                <w:sz w:val="24"/>
                <w:szCs w:val="24"/>
              </w:rPr>
              <w:t>до 74 %</w:t>
            </w:r>
            <w:proofErr w:type="gramEnd"/>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965280" w:rsidRDefault="00C461D9" w:rsidP="00BA135B">
            <w:pPr>
              <w:spacing w:after="0" w:line="240" w:lineRule="auto"/>
              <w:rPr>
                <w:rFonts w:ascii="Times New Roman" w:hAnsi="Times New Roman" w:cs="Times New Roman"/>
                <w:sz w:val="24"/>
                <w:szCs w:val="24"/>
              </w:rPr>
            </w:pPr>
            <w:r w:rsidRPr="00965280">
              <w:rPr>
                <w:rFonts w:ascii="Times New Roman" w:hAnsi="Times New Roman" w:cs="Times New Roman"/>
                <w:sz w:val="24"/>
                <w:szCs w:val="24"/>
              </w:rPr>
              <w:t xml:space="preserve">Контрольное событие 1. </w:t>
            </w:r>
          </w:p>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cs="Times New Roman"/>
                <w:color w:val="000000"/>
                <w:sz w:val="24"/>
                <w:szCs w:val="24"/>
              </w:rPr>
              <w:t>Организованы временные рабочие места для трудоустройства несовершеннолетних, состоящих на различных видах профилактического учета</w:t>
            </w:r>
            <w:r w:rsidRPr="00965280">
              <w:rPr>
                <w:rFonts w:ascii="Times New Roman" w:hAnsi="Times New Roman" w:cs="Times New Roman"/>
                <w:sz w:val="24"/>
                <w:szCs w:val="24"/>
                <w:lang w:eastAsia="ru-RU"/>
              </w:rPr>
              <w:t xml:space="preserve"> </w:t>
            </w: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27.12.2021  / 27.12.2021</w:t>
            </w: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r>
      <w:tr w:rsidR="00C461D9" w:rsidRPr="00A40724" w:rsidTr="00BA135B">
        <w:trPr>
          <w:cantSplit/>
          <w:trHeight w:val="397"/>
        </w:trPr>
        <w:tc>
          <w:tcPr>
            <w:tcW w:w="53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029" w:type="dxa"/>
          </w:tcPr>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cs="Times New Roman"/>
                <w:sz w:val="24"/>
                <w:szCs w:val="24"/>
                <w:lang w:eastAsia="ru-RU"/>
              </w:rPr>
              <w:t>Основное мероприятие 1.2</w:t>
            </w:r>
          </w:p>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color w:val="000000"/>
                <w:sz w:val="24"/>
                <w:szCs w:val="24"/>
              </w:rPr>
              <w:t>Профилактика безнадзорности, беспризорности, правонарушений и антиобщественных действий несовершеннолетних в Кировском городском округе</w:t>
            </w: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c>
          <w:tcPr>
            <w:tcW w:w="4320"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4B7B79">
              <w:rPr>
                <w:rFonts w:ascii="Times New Roman" w:hAnsi="Times New Roman"/>
                <w:color w:val="000000"/>
                <w:sz w:val="24"/>
                <w:szCs w:val="24"/>
                <w:lang w:eastAsia="ru-RU"/>
              </w:rPr>
              <w:t>В рамках реализации данного основного мероприятия подпрограммы предусматривается проведение учреждениями культуры Кировского городского округа Ставропольского края мероприятий с целью формирования у молодежи округа здорового образа жизни и гражданской активности.</w:t>
            </w:r>
            <w:r>
              <w:rPr>
                <w:rFonts w:ascii="Times New Roman" w:hAnsi="Times New Roman"/>
                <w:color w:val="000000"/>
                <w:sz w:val="24"/>
                <w:szCs w:val="24"/>
                <w:lang w:eastAsia="ru-RU"/>
              </w:rPr>
              <w:t xml:space="preserve"> Образовательными учреждениями проводится работа с учащимися находящимися в зоне риска и стоящих на всех видах учета.</w:t>
            </w:r>
          </w:p>
        </w:tc>
        <w:tc>
          <w:tcPr>
            <w:tcW w:w="4320" w:type="dxa"/>
          </w:tcPr>
          <w:p w:rsidR="00C461D9" w:rsidRPr="004B7B79"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4B7B79">
              <w:rPr>
                <w:rFonts w:ascii="Times New Roman" w:hAnsi="Times New Roman"/>
                <w:color w:val="000000"/>
                <w:sz w:val="24"/>
                <w:szCs w:val="24"/>
                <w:lang w:eastAsia="ru-RU"/>
              </w:rPr>
              <w:t xml:space="preserve">Непосредственным результатом реализации данного основного мероприятия подпрограммы станет </w:t>
            </w:r>
            <w:r w:rsidRPr="004B7B79">
              <w:rPr>
                <w:rFonts w:ascii="Times New Roman" w:hAnsi="Times New Roman"/>
                <w:color w:val="000000"/>
                <w:sz w:val="24"/>
                <w:szCs w:val="24"/>
              </w:rPr>
              <w:t>увеличение доли обучающихся 7 - 11 классов общеобразовательных организаций Кировского городского округа Ставропольского края, принявших участие в социально-психологическом тестировании, в общей численности обучающихся 7 - 11 классов общеобразовательных организаций Кировского городского округа Ставропольского края, до 9</w:t>
            </w:r>
            <w:r>
              <w:rPr>
                <w:rFonts w:ascii="Times New Roman" w:hAnsi="Times New Roman"/>
                <w:color w:val="000000"/>
                <w:sz w:val="24"/>
                <w:szCs w:val="24"/>
              </w:rPr>
              <w:t>1</w:t>
            </w:r>
            <w:r w:rsidRPr="004B7B79">
              <w:rPr>
                <w:rFonts w:ascii="Times New Roman" w:hAnsi="Times New Roman"/>
                <w:color w:val="000000"/>
                <w:sz w:val="24"/>
                <w:szCs w:val="24"/>
              </w:rPr>
              <w:t>,</w:t>
            </w:r>
            <w:r>
              <w:rPr>
                <w:rFonts w:ascii="Times New Roman" w:hAnsi="Times New Roman"/>
                <w:color w:val="000000"/>
                <w:sz w:val="24"/>
                <w:szCs w:val="24"/>
              </w:rPr>
              <w:t>0</w:t>
            </w:r>
            <w:r w:rsidRPr="004B7B79">
              <w:rPr>
                <w:rFonts w:ascii="Times New Roman" w:hAnsi="Times New Roman"/>
                <w:color w:val="000000"/>
                <w:sz w:val="24"/>
                <w:szCs w:val="24"/>
              </w:rPr>
              <w:t xml:space="preserve"> процента</w:t>
            </w:r>
          </w:p>
        </w:tc>
      </w:tr>
      <w:tr w:rsidR="00C461D9" w:rsidRPr="00A40724" w:rsidTr="00BA135B">
        <w:trPr>
          <w:cantSplit/>
          <w:trHeight w:val="397"/>
        </w:trPr>
        <w:tc>
          <w:tcPr>
            <w:tcW w:w="53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029" w:type="dxa"/>
          </w:tcPr>
          <w:p w:rsidR="00C461D9" w:rsidRPr="00965280" w:rsidRDefault="00C461D9" w:rsidP="00BA135B">
            <w:pPr>
              <w:spacing w:after="0" w:line="240" w:lineRule="auto"/>
              <w:rPr>
                <w:rFonts w:ascii="Times New Roman" w:hAnsi="Times New Roman" w:cs="Times New Roman"/>
                <w:sz w:val="24"/>
                <w:szCs w:val="24"/>
              </w:rPr>
            </w:pPr>
            <w:r w:rsidRPr="00965280">
              <w:rPr>
                <w:rFonts w:ascii="Times New Roman" w:hAnsi="Times New Roman" w:cs="Times New Roman"/>
                <w:sz w:val="24"/>
                <w:szCs w:val="24"/>
              </w:rPr>
              <w:t xml:space="preserve">Контрольное событие 2. </w:t>
            </w:r>
          </w:p>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cs="Times New Roman"/>
                <w:sz w:val="24"/>
                <w:szCs w:val="24"/>
              </w:rPr>
              <w:t>Проведено социально-психологическое тестирование несовершеннолетних</w:t>
            </w: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25.10.2021 / 25.10.2021</w:t>
            </w:r>
          </w:p>
        </w:tc>
        <w:tc>
          <w:tcPr>
            <w:tcW w:w="4320"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r>
      <w:tr w:rsidR="00C461D9" w:rsidRPr="00A40724" w:rsidTr="00BA135B">
        <w:trPr>
          <w:cantSplit/>
          <w:trHeight w:val="397"/>
        </w:trPr>
        <w:tc>
          <w:tcPr>
            <w:tcW w:w="15008" w:type="dxa"/>
            <w:gridSpan w:val="5"/>
          </w:tcPr>
          <w:p w:rsidR="00C461D9" w:rsidRPr="001A7383"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1A7383">
              <w:rPr>
                <w:rFonts w:ascii="Times New Roman" w:hAnsi="Times New Roman"/>
                <w:sz w:val="24"/>
                <w:szCs w:val="24"/>
              </w:rPr>
              <w:t>Задача «Осуществление профилактических мер, направленных на снижение масштабов незаконного оборота и потребления наркотических средств и психотропных веществ (далее - наркотики) в Кировском городском округе Ставропольского края»</w:t>
            </w:r>
          </w:p>
        </w:tc>
      </w:tr>
      <w:tr w:rsidR="00C461D9" w:rsidRPr="00A40724" w:rsidTr="00BA135B">
        <w:trPr>
          <w:cantSplit/>
          <w:trHeight w:val="397"/>
        </w:trPr>
        <w:tc>
          <w:tcPr>
            <w:tcW w:w="53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029" w:type="dxa"/>
          </w:tcPr>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cs="Times New Roman"/>
                <w:sz w:val="24"/>
                <w:szCs w:val="24"/>
                <w:lang w:eastAsia="ru-RU"/>
              </w:rPr>
              <w:t>Основное мероприятие 1.3</w:t>
            </w:r>
          </w:p>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sz w:val="24"/>
                <w:szCs w:val="24"/>
              </w:rPr>
              <w:t xml:space="preserve">Приобретение </w:t>
            </w:r>
            <w:proofErr w:type="gramStart"/>
            <w:r w:rsidRPr="00965280">
              <w:rPr>
                <w:rFonts w:ascii="Times New Roman" w:hAnsi="Times New Roman"/>
                <w:sz w:val="24"/>
                <w:szCs w:val="24"/>
              </w:rPr>
              <w:t>экспресс-тестов</w:t>
            </w:r>
            <w:proofErr w:type="gramEnd"/>
            <w:r w:rsidRPr="00965280">
              <w:rPr>
                <w:rFonts w:ascii="Times New Roman" w:hAnsi="Times New Roman"/>
                <w:sz w:val="24"/>
                <w:szCs w:val="24"/>
              </w:rPr>
              <w:t xml:space="preserve"> для добровольного тестирования учащихся образовательных организаций Кировского городского округа на предмет раннего выявления немедицинского потребления наркотических веществ</w:t>
            </w: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c>
          <w:tcPr>
            <w:tcW w:w="4320" w:type="dxa"/>
          </w:tcPr>
          <w:p w:rsidR="00C461D9" w:rsidRPr="004B7B79" w:rsidRDefault="00C461D9" w:rsidP="00BA135B">
            <w:pPr>
              <w:autoSpaceDE w:val="0"/>
              <w:autoSpaceDN w:val="0"/>
              <w:adjustRightInd w:val="0"/>
              <w:spacing w:after="0" w:line="240" w:lineRule="auto"/>
              <w:rPr>
                <w:rFonts w:ascii="Times New Roman" w:hAnsi="Times New Roman"/>
                <w:color w:val="000000"/>
                <w:sz w:val="24"/>
                <w:szCs w:val="24"/>
                <w:lang w:eastAsia="ru-RU"/>
              </w:rPr>
            </w:pPr>
            <w:r w:rsidRPr="004B7B79">
              <w:rPr>
                <w:rFonts w:ascii="Times New Roman" w:hAnsi="Times New Roman"/>
                <w:color w:val="000000"/>
                <w:sz w:val="24"/>
                <w:szCs w:val="24"/>
                <w:lang w:eastAsia="ru-RU"/>
              </w:rPr>
              <w:t xml:space="preserve">В рамках реализации данного основного мероприятия подпрограммы предусматривается проведение </w:t>
            </w:r>
            <w:proofErr w:type="spellStart"/>
            <w:r w:rsidRPr="004B7B79">
              <w:rPr>
                <w:rFonts w:ascii="Times New Roman" w:hAnsi="Times New Roman"/>
                <w:color w:val="000000"/>
                <w:sz w:val="24"/>
                <w:szCs w:val="24"/>
                <w:lang w:eastAsia="ru-RU"/>
              </w:rPr>
              <w:t>скрининговых</w:t>
            </w:r>
            <w:proofErr w:type="spellEnd"/>
            <w:r w:rsidRPr="004B7B79">
              <w:rPr>
                <w:rFonts w:ascii="Times New Roman" w:hAnsi="Times New Roman"/>
                <w:color w:val="000000"/>
                <w:sz w:val="24"/>
                <w:szCs w:val="24"/>
                <w:lang w:eastAsia="ru-RU"/>
              </w:rPr>
              <w:t xml:space="preserve"> обследований учащихся образовательных организаций Кировского городского округа на предмет потребления ими наркотиков без назначения врача в рамках</w:t>
            </w:r>
          </w:p>
        </w:tc>
        <w:tc>
          <w:tcPr>
            <w:tcW w:w="4320" w:type="dxa"/>
          </w:tcPr>
          <w:p w:rsidR="00C461D9" w:rsidRPr="004B7B79" w:rsidRDefault="00C461D9" w:rsidP="00BA135B">
            <w:pPr>
              <w:autoSpaceDE w:val="0"/>
              <w:autoSpaceDN w:val="0"/>
              <w:adjustRightInd w:val="0"/>
              <w:spacing w:after="0" w:line="240" w:lineRule="auto"/>
              <w:rPr>
                <w:rFonts w:ascii="Times New Roman" w:hAnsi="Times New Roman"/>
                <w:color w:val="000000"/>
                <w:sz w:val="24"/>
                <w:szCs w:val="24"/>
                <w:lang w:eastAsia="ru-RU"/>
              </w:rPr>
            </w:pPr>
            <w:r w:rsidRPr="004B7B79">
              <w:rPr>
                <w:rFonts w:ascii="Times New Roman" w:hAnsi="Times New Roman"/>
                <w:color w:val="000000"/>
                <w:sz w:val="24"/>
                <w:szCs w:val="24"/>
                <w:lang w:eastAsia="ru-RU"/>
              </w:rPr>
              <w:t xml:space="preserve">Непосредственным результатом реализации данного основного мероприятия подпрограммы станет </w:t>
            </w:r>
            <w:r w:rsidRPr="004B7B79">
              <w:rPr>
                <w:rFonts w:ascii="Times New Roman" w:hAnsi="Times New Roman"/>
                <w:sz w:val="24"/>
                <w:szCs w:val="24"/>
                <w:lang w:eastAsia="ru-RU"/>
              </w:rPr>
              <w:t>ежегодное увеличение доли учащихся в возрасте с 13 до 18 лет, прошедших экспресс-тестирование на выявление употребления психотропных активных веществ (ПАВ) от общего количества</w:t>
            </w:r>
          </w:p>
        </w:tc>
      </w:tr>
      <w:tr w:rsidR="00C461D9" w:rsidRPr="00A40724" w:rsidTr="00BA135B">
        <w:trPr>
          <w:cantSplit/>
          <w:trHeight w:val="397"/>
        </w:trPr>
        <w:tc>
          <w:tcPr>
            <w:tcW w:w="53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029" w:type="dxa"/>
          </w:tcPr>
          <w:p w:rsidR="00C461D9" w:rsidRPr="00965280" w:rsidRDefault="00C461D9" w:rsidP="00BA135B">
            <w:pPr>
              <w:spacing w:after="0" w:line="240" w:lineRule="auto"/>
              <w:jc w:val="both"/>
              <w:rPr>
                <w:rFonts w:ascii="Times New Roman" w:hAnsi="Times New Roman" w:cs="Times New Roman"/>
                <w:sz w:val="24"/>
                <w:szCs w:val="24"/>
                <w:lang w:eastAsia="ru-RU"/>
              </w:rPr>
            </w:pPr>
          </w:p>
        </w:tc>
        <w:tc>
          <w:tcPr>
            <w:tcW w:w="1800"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320"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4B7B79">
              <w:rPr>
                <w:rFonts w:ascii="Times New Roman" w:hAnsi="Times New Roman"/>
                <w:color w:val="000000"/>
                <w:sz w:val="24"/>
                <w:szCs w:val="24"/>
                <w:lang w:eastAsia="ru-RU"/>
              </w:rPr>
              <w:t>проведения их профилактических медицинских осмотров (приобретение диагностических тест-систем и сопутствующего оборудования).</w:t>
            </w:r>
          </w:p>
        </w:tc>
        <w:tc>
          <w:tcPr>
            <w:tcW w:w="4320" w:type="dxa"/>
          </w:tcPr>
          <w:p w:rsidR="00C461D9" w:rsidRPr="004B7B79"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4B7B79">
              <w:rPr>
                <w:rFonts w:ascii="Times New Roman" w:hAnsi="Times New Roman"/>
                <w:sz w:val="24"/>
                <w:szCs w:val="24"/>
                <w:lang w:eastAsia="ru-RU"/>
              </w:rPr>
              <w:t>детей данной возрастной категории 1</w:t>
            </w:r>
            <w:r>
              <w:rPr>
                <w:rFonts w:ascii="Times New Roman" w:hAnsi="Times New Roman"/>
                <w:sz w:val="24"/>
                <w:szCs w:val="24"/>
                <w:lang w:eastAsia="ru-RU"/>
              </w:rPr>
              <w:t>0</w:t>
            </w:r>
            <w:r w:rsidRPr="004B7B79">
              <w:rPr>
                <w:rFonts w:ascii="Times New Roman" w:hAnsi="Times New Roman"/>
                <w:sz w:val="24"/>
                <w:szCs w:val="24"/>
                <w:lang w:eastAsia="ru-RU"/>
              </w:rPr>
              <w:t>,</w:t>
            </w:r>
            <w:r>
              <w:rPr>
                <w:rFonts w:ascii="Times New Roman" w:hAnsi="Times New Roman"/>
                <w:sz w:val="24"/>
                <w:szCs w:val="24"/>
                <w:lang w:eastAsia="ru-RU"/>
              </w:rPr>
              <w:t>3</w:t>
            </w:r>
            <w:r w:rsidRPr="004B7B79">
              <w:rPr>
                <w:rFonts w:ascii="Times New Roman" w:hAnsi="Times New Roman"/>
                <w:sz w:val="24"/>
                <w:szCs w:val="24"/>
                <w:lang w:eastAsia="ru-RU"/>
              </w:rPr>
              <w:t xml:space="preserve"> процентов</w:t>
            </w:r>
          </w:p>
        </w:tc>
      </w:tr>
      <w:tr w:rsidR="00C461D9" w:rsidRPr="00A40724" w:rsidTr="00BA135B">
        <w:trPr>
          <w:cantSplit/>
          <w:trHeight w:val="397"/>
        </w:trPr>
        <w:tc>
          <w:tcPr>
            <w:tcW w:w="53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029" w:type="dxa"/>
          </w:tcPr>
          <w:p w:rsidR="00C461D9" w:rsidRPr="00965280" w:rsidRDefault="00C461D9" w:rsidP="00BA135B">
            <w:pPr>
              <w:spacing w:after="0" w:line="240" w:lineRule="auto"/>
              <w:rPr>
                <w:rFonts w:ascii="Times New Roman" w:hAnsi="Times New Roman" w:cs="Times New Roman"/>
                <w:sz w:val="24"/>
                <w:szCs w:val="24"/>
              </w:rPr>
            </w:pPr>
            <w:r w:rsidRPr="00965280">
              <w:rPr>
                <w:rFonts w:ascii="Times New Roman" w:hAnsi="Times New Roman" w:cs="Times New Roman"/>
                <w:sz w:val="24"/>
                <w:szCs w:val="24"/>
              </w:rPr>
              <w:t>Контрольное событие  3.</w:t>
            </w:r>
          </w:p>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cs="Times New Roman"/>
                <w:sz w:val="24"/>
                <w:szCs w:val="24"/>
              </w:rPr>
              <w:t xml:space="preserve">Договор на приобретение </w:t>
            </w:r>
            <w:proofErr w:type="gramStart"/>
            <w:r w:rsidRPr="00965280">
              <w:rPr>
                <w:rFonts w:ascii="Times New Roman" w:hAnsi="Times New Roman" w:cs="Times New Roman"/>
                <w:sz w:val="24"/>
                <w:szCs w:val="24"/>
              </w:rPr>
              <w:t>экспресс-тестов</w:t>
            </w:r>
            <w:proofErr w:type="gramEnd"/>
            <w:r w:rsidRPr="00965280">
              <w:rPr>
                <w:rFonts w:ascii="Times New Roman" w:hAnsi="Times New Roman" w:cs="Times New Roman"/>
                <w:sz w:val="24"/>
                <w:szCs w:val="24"/>
              </w:rPr>
              <w:t xml:space="preserve"> для учащихся образовательных организаций Кировского городского округа на предмет раннего выявления немедицинского потребления наркотических веществ заключен</w:t>
            </w: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26.10.2021 / 26.10.2021</w:t>
            </w:r>
          </w:p>
        </w:tc>
        <w:tc>
          <w:tcPr>
            <w:tcW w:w="4320"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r>
      <w:tr w:rsidR="00C461D9" w:rsidRPr="00A40724" w:rsidTr="00BA135B">
        <w:trPr>
          <w:cantSplit/>
          <w:trHeight w:val="397"/>
        </w:trPr>
        <w:tc>
          <w:tcPr>
            <w:tcW w:w="53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029" w:type="dxa"/>
          </w:tcPr>
          <w:p w:rsidR="00C461D9" w:rsidRPr="00965280" w:rsidRDefault="00C461D9" w:rsidP="00BA135B">
            <w:pPr>
              <w:spacing w:after="0" w:line="240" w:lineRule="auto"/>
              <w:rPr>
                <w:rFonts w:ascii="Times New Roman" w:hAnsi="Times New Roman" w:cs="Times New Roman"/>
                <w:sz w:val="24"/>
                <w:szCs w:val="24"/>
                <w:lang w:eastAsia="ru-RU"/>
              </w:rPr>
            </w:pPr>
            <w:r w:rsidRPr="00965280">
              <w:rPr>
                <w:rFonts w:ascii="Times New Roman" w:hAnsi="Times New Roman" w:cs="Times New Roman"/>
                <w:sz w:val="24"/>
                <w:szCs w:val="24"/>
                <w:lang w:eastAsia="ru-RU"/>
              </w:rPr>
              <w:t>Основное мероприятие 1.4</w:t>
            </w:r>
            <w:r>
              <w:rPr>
                <w:rFonts w:ascii="Times New Roman" w:hAnsi="Times New Roman" w:cs="Times New Roman"/>
                <w:sz w:val="24"/>
                <w:szCs w:val="24"/>
                <w:lang w:eastAsia="ru-RU"/>
              </w:rPr>
              <w:t>.</w:t>
            </w:r>
            <w:r w:rsidRPr="00965280">
              <w:rPr>
                <w:rFonts w:ascii="Times New Roman" w:hAnsi="Times New Roman" w:cs="Times New Roman"/>
                <w:sz w:val="24"/>
                <w:szCs w:val="24"/>
                <w:lang w:eastAsia="ru-RU"/>
              </w:rPr>
              <w:t xml:space="preserve">  </w:t>
            </w:r>
            <w:r w:rsidRPr="00965280">
              <w:rPr>
                <w:rFonts w:ascii="Times New Roman" w:hAnsi="Times New Roman"/>
                <w:color w:val="000000"/>
                <w:sz w:val="24"/>
                <w:szCs w:val="24"/>
              </w:rPr>
              <w:t xml:space="preserve">Уничтожение дикорастущих растений </w:t>
            </w:r>
            <w:proofErr w:type="spellStart"/>
            <w:r w:rsidRPr="00965280">
              <w:rPr>
                <w:rFonts w:ascii="Times New Roman" w:hAnsi="Times New Roman"/>
                <w:color w:val="000000"/>
                <w:sz w:val="24"/>
                <w:szCs w:val="24"/>
              </w:rPr>
              <w:t>наркосодержащих</w:t>
            </w:r>
            <w:proofErr w:type="spellEnd"/>
            <w:r w:rsidRPr="00965280">
              <w:rPr>
                <w:rFonts w:ascii="Times New Roman" w:hAnsi="Times New Roman"/>
                <w:color w:val="000000"/>
                <w:sz w:val="24"/>
                <w:szCs w:val="24"/>
              </w:rPr>
              <w:t xml:space="preserve"> растений</w:t>
            </w: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c>
          <w:tcPr>
            <w:tcW w:w="4320" w:type="dxa"/>
          </w:tcPr>
          <w:p w:rsidR="00C461D9" w:rsidRPr="00F31A73" w:rsidRDefault="00C461D9" w:rsidP="00BA135B">
            <w:pPr>
              <w:widowControl w:val="0"/>
              <w:autoSpaceDE w:val="0"/>
              <w:autoSpaceDN w:val="0"/>
              <w:adjustRightInd w:val="0"/>
              <w:spacing w:after="0" w:line="240" w:lineRule="auto"/>
              <w:ind w:firstLine="708"/>
              <w:rPr>
                <w:rFonts w:ascii="Times New Roman" w:hAnsi="Times New Roman"/>
                <w:color w:val="000000"/>
                <w:sz w:val="24"/>
                <w:szCs w:val="24"/>
                <w:lang w:eastAsia="ru-RU"/>
              </w:rPr>
            </w:pPr>
            <w:r w:rsidRPr="00F31A73">
              <w:rPr>
                <w:rFonts w:ascii="Times New Roman" w:hAnsi="Times New Roman"/>
                <w:color w:val="000000"/>
                <w:sz w:val="24"/>
                <w:szCs w:val="24"/>
                <w:lang w:eastAsia="ru-RU"/>
              </w:rPr>
              <w:t xml:space="preserve">В рамках реализации данного основного мероприятия подпрограммы предусматривается выявление и уничтожение дикорастущих </w:t>
            </w:r>
            <w:proofErr w:type="spellStart"/>
            <w:r w:rsidRPr="00F31A73">
              <w:rPr>
                <w:rFonts w:ascii="Times New Roman" w:hAnsi="Times New Roman"/>
                <w:color w:val="000000"/>
                <w:sz w:val="24"/>
                <w:szCs w:val="24"/>
                <w:lang w:eastAsia="ru-RU"/>
              </w:rPr>
              <w:t>наркосодержащих</w:t>
            </w:r>
            <w:proofErr w:type="spellEnd"/>
            <w:r w:rsidRPr="00F31A73">
              <w:rPr>
                <w:rFonts w:ascii="Times New Roman" w:hAnsi="Times New Roman"/>
                <w:color w:val="000000"/>
                <w:sz w:val="24"/>
                <w:szCs w:val="24"/>
                <w:lang w:eastAsia="ru-RU"/>
              </w:rPr>
              <w:t xml:space="preserve"> растений на территории Кировского городского округа. </w:t>
            </w:r>
          </w:p>
          <w:p w:rsidR="00C461D9" w:rsidRPr="00F31A73"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320" w:type="dxa"/>
          </w:tcPr>
          <w:p w:rsidR="00C461D9" w:rsidRPr="00F31A73"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F31A73">
              <w:rPr>
                <w:rFonts w:ascii="Times New Roman" w:hAnsi="Times New Roman"/>
                <w:color w:val="000000"/>
                <w:sz w:val="24"/>
                <w:szCs w:val="24"/>
                <w:lang w:eastAsia="ru-RU"/>
              </w:rPr>
              <w:t xml:space="preserve">Непосредственным результатом реализации данного основного мероприятия подпрограммы станет </w:t>
            </w:r>
            <w:r w:rsidRPr="00F31A73">
              <w:rPr>
                <w:rFonts w:ascii="Times New Roman" w:hAnsi="Times New Roman"/>
                <w:color w:val="000000"/>
                <w:sz w:val="24"/>
                <w:szCs w:val="24"/>
              </w:rPr>
              <w:t xml:space="preserve">снижение количества лиц, употребляющих  дикорастущие </w:t>
            </w:r>
            <w:proofErr w:type="spellStart"/>
            <w:r w:rsidRPr="00F31A73">
              <w:rPr>
                <w:rFonts w:ascii="Times New Roman" w:hAnsi="Times New Roman"/>
                <w:color w:val="000000"/>
                <w:sz w:val="24"/>
                <w:szCs w:val="24"/>
              </w:rPr>
              <w:t>наркосодержащие</w:t>
            </w:r>
            <w:proofErr w:type="spellEnd"/>
            <w:r w:rsidRPr="00F31A73">
              <w:rPr>
                <w:rFonts w:ascii="Times New Roman" w:hAnsi="Times New Roman"/>
                <w:color w:val="000000"/>
                <w:sz w:val="24"/>
                <w:szCs w:val="24"/>
              </w:rPr>
              <w:t xml:space="preserve"> растения на территории Кировского городского округа Ставропольского края до 2</w:t>
            </w:r>
            <w:r>
              <w:rPr>
                <w:rFonts w:ascii="Times New Roman" w:hAnsi="Times New Roman"/>
                <w:color w:val="000000"/>
                <w:sz w:val="24"/>
                <w:szCs w:val="24"/>
              </w:rPr>
              <w:t>72</w:t>
            </w:r>
            <w:r w:rsidRPr="00F31A73">
              <w:rPr>
                <w:rFonts w:ascii="Times New Roman" w:hAnsi="Times New Roman"/>
                <w:color w:val="000000"/>
                <w:sz w:val="24"/>
                <w:szCs w:val="24"/>
              </w:rPr>
              <w:t xml:space="preserve"> человек</w:t>
            </w:r>
          </w:p>
        </w:tc>
      </w:tr>
      <w:tr w:rsidR="00C461D9" w:rsidRPr="00A40724" w:rsidTr="00BA135B">
        <w:trPr>
          <w:cantSplit/>
          <w:trHeight w:val="397"/>
        </w:trPr>
        <w:tc>
          <w:tcPr>
            <w:tcW w:w="53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029" w:type="dxa"/>
          </w:tcPr>
          <w:p w:rsidR="00C461D9" w:rsidRPr="00965280" w:rsidRDefault="00C461D9" w:rsidP="00BA135B">
            <w:pPr>
              <w:spacing w:after="0" w:line="240" w:lineRule="auto"/>
              <w:rPr>
                <w:rFonts w:ascii="Times New Roman" w:hAnsi="Times New Roman" w:cs="Times New Roman"/>
                <w:sz w:val="24"/>
                <w:szCs w:val="24"/>
              </w:rPr>
            </w:pPr>
            <w:r w:rsidRPr="00965280">
              <w:rPr>
                <w:rFonts w:ascii="Times New Roman" w:hAnsi="Times New Roman" w:cs="Times New Roman"/>
                <w:sz w:val="24"/>
                <w:szCs w:val="24"/>
              </w:rPr>
              <w:t xml:space="preserve">Контрольное событие 4. </w:t>
            </w:r>
          </w:p>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cs="Times New Roman"/>
                <w:sz w:val="24"/>
                <w:szCs w:val="24"/>
              </w:rPr>
              <w:t xml:space="preserve">Договор на приобретение </w:t>
            </w:r>
            <w:proofErr w:type="spellStart"/>
            <w:r w:rsidRPr="00965280">
              <w:rPr>
                <w:rFonts w:ascii="Times New Roman" w:hAnsi="Times New Roman" w:cs="Times New Roman"/>
                <w:sz w:val="24"/>
                <w:szCs w:val="24"/>
              </w:rPr>
              <w:t>мотокосы</w:t>
            </w:r>
            <w:proofErr w:type="spellEnd"/>
            <w:r w:rsidRPr="00965280">
              <w:rPr>
                <w:rFonts w:ascii="Times New Roman" w:hAnsi="Times New Roman" w:cs="Times New Roman"/>
                <w:sz w:val="24"/>
                <w:szCs w:val="24"/>
              </w:rPr>
              <w:t xml:space="preserve"> для уничтожения дикорастущих </w:t>
            </w:r>
            <w:proofErr w:type="spellStart"/>
            <w:r w:rsidRPr="00965280">
              <w:rPr>
                <w:rFonts w:ascii="Times New Roman" w:hAnsi="Times New Roman" w:cs="Times New Roman"/>
                <w:sz w:val="24"/>
                <w:szCs w:val="24"/>
              </w:rPr>
              <w:t>наркосодержащих</w:t>
            </w:r>
            <w:proofErr w:type="spellEnd"/>
            <w:r w:rsidRPr="00965280">
              <w:rPr>
                <w:rFonts w:ascii="Times New Roman" w:hAnsi="Times New Roman" w:cs="Times New Roman"/>
                <w:sz w:val="24"/>
                <w:szCs w:val="24"/>
              </w:rPr>
              <w:t xml:space="preserve"> растений заключен</w:t>
            </w: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25.09.2021 /25.09.2021</w:t>
            </w:r>
          </w:p>
        </w:tc>
        <w:tc>
          <w:tcPr>
            <w:tcW w:w="4320"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r>
      <w:tr w:rsidR="00C461D9" w:rsidRPr="00A40724" w:rsidTr="00BA135B">
        <w:trPr>
          <w:cantSplit/>
          <w:trHeight w:val="397"/>
        </w:trPr>
        <w:tc>
          <w:tcPr>
            <w:tcW w:w="53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029" w:type="dxa"/>
          </w:tcPr>
          <w:p w:rsidR="00C461D9" w:rsidRPr="00F4545D" w:rsidRDefault="00C461D9" w:rsidP="00BA135B">
            <w:pPr>
              <w:spacing w:after="0" w:line="240" w:lineRule="auto"/>
              <w:rPr>
                <w:rFonts w:ascii="Times New Roman" w:hAnsi="Times New Roman" w:cs="Times New Roman"/>
                <w:sz w:val="24"/>
                <w:szCs w:val="24"/>
              </w:rPr>
            </w:pPr>
            <w:r w:rsidRPr="00965280">
              <w:rPr>
                <w:rFonts w:ascii="Times New Roman" w:hAnsi="Times New Roman" w:cs="Times New Roman"/>
                <w:sz w:val="24"/>
                <w:szCs w:val="24"/>
                <w:lang w:eastAsia="ru-RU"/>
              </w:rPr>
              <w:t>Основное мероприятие 1.</w:t>
            </w:r>
            <w:r>
              <w:rPr>
                <w:rFonts w:ascii="Times New Roman" w:hAnsi="Times New Roman" w:cs="Times New Roman"/>
                <w:sz w:val="24"/>
                <w:szCs w:val="24"/>
                <w:lang w:eastAsia="ru-RU"/>
              </w:rPr>
              <w:t xml:space="preserve">5. </w:t>
            </w:r>
            <w:r w:rsidRPr="00F4545D">
              <w:rPr>
                <w:rFonts w:ascii="Times New Roman" w:hAnsi="Times New Roman" w:cs="Times New Roman"/>
                <w:sz w:val="24"/>
                <w:szCs w:val="24"/>
                <w:lang w:eastAsia="ru-RU"/>
              </w:rPr>
              <w:t>Изготовление и размещение информационно-разъяснительных материалов,  направленных на профилактику наркомании</w:t>
            </w:r>
          </w:p>
        </w:tc>
        <w:tc>
          <w:tcPr>
            <w:tcW w:w="1800" w:type="dxa"/>
          </w:tcPr>
          <w:p w:rsidR="00C461D9"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F31A73">
              <w:rPr>
                <w:rFonts w:ascii="Times New Roman" w:hAnsi="Times New Roman"/>
                <w:color w:val="000000"/>
                <w:sz w:val="24"/>
                <w:szCs w:val="24"/>
                <w:lang w:eastAsia="ru-RU"/>
              </w:rPr>
              <w:t>В рамках реализации данного основного мероприятия подпрограммы предусматривается</w:t>
            </w:r>
            <w:r>
              <w:rPr>
                <w:rFonts w:ascii="Times New Roman" w:hAnsi="Times New Roman"/>
                <w:color w:val="000000"/>
                <w:sz w:val="24"/>
                <w:szCs w:val="24"/>
                <w:lang w:eastAsia="ru-RU"/>
              </w:rPr>
              <w:t xml:space="preserve"> р</w:t>
            </w:r>
            <w:r w:rsidRPr="00F4545D">
              <w:rPr>
                <w:rFonts w:ascii="Times New Roman" w:hAnsi="Times New Roman" w:cs="Times New Roman"/>
                <w:sz w:val="24"/>
                <w:szCs w:val="24"/>
                <w:lang w:eastAsia="ru-RU"/>
              </w:rPr>
              <w:t>азработ</w:t>
            </w:r>
            <w:r>
              <w:rPr>
                <w:rFonts w:ascii="Times New Roman" w:hAnsi="Times New Roman" w:cs="Times New Roman"/>
                <w:sz w:val="24"/>
                <w:szCs w:val="24"/>
                <w:lang w:eastAsia="ru-RU"/>
              </w:rPr>
              <w:t>к</w:t>
            </w:r>
            <w:r w:rsidRPr="00F4545D">
              <w:rPr>
                <w:rFonts w:ascii="Times New Roman" w:hAnsi="Times New Roman" w:cs="Times New Roman"/>
                <w:sz w:val="24"/>
                <w:szCs w:val="24"/>
                <w:lang w:eastAsia="ru-RU"/>
              </w:rPr>
              <w:t>а и изготовлен</w:t>
            </w:r>
            <w:r>
              <w:rPr>
                <w:rFonts w:ascii="Times New Roman" w:hAnsi="Times New Roman" w:cs="Times New Roman"/>
                <w:sz w:val="24"/>
                <w:szCs w:val="24"/>
                <w:lang w:eastAsia="ru-RU"/>
              </w:rPr>
              <w:t>ие</w:t>
            </w:r>
            <w:r w:rsidRPr="00F4545D">
              <w:rPr>
                <w:rFonts w:ascii="Times New Roman" w:hAnsi="Times New Roman" w:cs="Times New Roman"/>
                <w:sz w:val="24"/>
                <w:szCs w:val="24"/>
                <w:lang w:eastAsia="ru-RU"/>
              </w:rPr>
              <w:t xml:space="preserve"> плакат</w:t>
            </w:r>
            <w:r>
              <w:rPr>
                <w:rFonts w:ascii="Times New Roman" w:hAnsi="Times New Roman" w:cs="Times New Roman"/>
                <w:sz w:val="24"/>
                <w:szCs w:val="24"/>
                <w:lang w:eastAsia="ru-RU"/>
              </w:rPr>
              <w:t>ов</w:t>
            </w:r>
            <w:r w:rsidRPr="00F4545D">
              <w:rPr>
                <w:rFonts w:ascii="Times New Roman" w:hAnsi="Times New Roman" w:cs="Times New Roman"/>
                <w:sz w:val="24"/>
                <w:szCs w:val="24"/>
                <w:lang w:eastAsia="ru-RU"/>
              </w:rPr>
              <w:t xml:space="preserve"> и буклет</w:t>
            </w:r>
            <w:r>
              <w:rPr>
                <w:rFonts w:ascii="Times New Roman" w:hAnsi="Times New Roman" w:cs="Times New Roman"/>
                <w:sz w:val="24"/>
                <w:szCs w:val="24"/>
                <w:lang w:eastAsia="ru-RU"/>
              </w:rPr>
              <w:t>ов</w:t>
            </w:r>
            <w:r w:rsidRPr="00F4545D">
              <w:rPr>
                <w:rFonts w:ascii="Times New Roman" w:hAnsi="Times New Roman" w:cs="Times New Roman"/>
                <w:sz w:val="24"/>
                <w:szCs w:val="24"/>
                <w:lang w:eastAsia="ru-RU"/>
              </w:rPr>
              <w:t>, направленны</w:t>
            </w:r>
            <w:r>
              <w:rPr>
                <w:rFonts w:ascii="Times New Roman" w:hAnsi="Times New Roman" w:cs="Times New Roman"/>
                <w:sz w:val="24"/>
                <w:szCs w:val="24"/>
                <w:lang w:eastAsia="ru-RU"/>
              </w:rPr>
              <w:t>х</w:t>
            </w:r>
            <w:r w:rsidRPr="00F4545D">
              <w:rPr>
                <w:rFonts w:ascii="Times New Roman" w:hAnsi="Times New Roman" w:cs="Times New Roman"/>
                <w:sz w:val="24"/>
                <w:szCs w:val="24"/>
                <w:lang w:eastAsia="ru-RU"/>
              </w:rPr>
              <w:t xml:space="preserve"> на</w:t>
            </w:r>
            <w:r>
              <w:rPr>
                <w:rFonts w:ascii="Times New Roman" w:hAnsi="Times New Roman" w:cs="Times New Roman"/>
                <w:sz w:val="24"/>
                <w:szCs w:val="24"/>
                <w:lang w:eastAsia="ru-RU"/>
              </w:rPr>
              <w:t xml:space="preserve"> </w:t>
            </w:r>
            <w:r w:rsidRPr="00F4545D">
              <w:rPr>
                <w:rFonts w:ascii="Times New Roman" w:hAnsi="Times New Roman" w:cs="Times New Roman"/>
                <w:sz w:val="24"/>
                <w:szCs w:val="24"/>
                <w:lang w:eastAsia="ru-RU"/>
              </w:rPr>
              <w:t>профилактику правонарушений, незаконного потребления и оборота наркотиков, пропаганду здорового образа жизни</w:t>
            </w: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F31A73">
              <w:rPr>
                <w:rFonts w:ascii="Times New Roman" w:hAnsi="Times New Roman"/>
                <w:color w:val="000000"/>
                <w:sz w:val="24"/>
                <w:szCs w:val="24"/>
                <w:lang w:eastAsia="ru-RU"/>
              </w:rPr>
              <w:t>Непосредственным результатом реализации данного основного мероприятия подпрограммы станет</w:t>
            </w:r>
            <w:r w:rsidRPr="00F63E30">
              <w:rPr>
                <w:rFonts w:ascii="Times New Roman" w:hAnsi="Times New Roman" w:cs="Times New Roman"/>
                <w:sz w:val="24"/>
                <w:szCs w:val="24"/>
              </w:rPr>
              <w:t xml:space="preserve"> Количество полиграфической продукции, распространяемой в Кировском городском округе Ставропольском крае и направленной на профилактику правонарушений, </w:t>
            </w:r>
          </w:p>
        </w:tc>
      </w:tr>
      <w:tr w:rsidR="00C461D9" w:rsidRPr="00A40724" w:rsidTr="00BA135B">
        <w:trPr>
          <w:cantSplit/>
          <w:trHeight w:val="397"/>
        </w:trPr>
        <w:tc>
          <w:tcPr>
            <w:tcW w:w="53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029" w:type="dxa"/>
          </w:tcPr>
          <w:p w:rsidR="00C461D9" w:rsidRPr="00965280" w:rsidRDefault="00C461D9" w:rsidP="00BA135B">
            <w:pPr>
              <w:spacing w:after="0" w:line="240" w:lineRule="auto"/>
              <w:rPr>
                <w:rFonts w:ascii="Times New Roman" w:hAnsi="Times New Roman" w:cs="Times New Roman"/>
                <w:sz w:val="24"/>
                <w:szCs w:val="24"/>
                <w:lang w:eastAsia="ru-RU"/>
              </w:rPr>
            </w:pPr>
          </w:p>
        </w:tc>
        <w:tc>
          <w:tcPr>
            <w:tcW w:w="1800" w:type="dxa"/>
          </w:tcPr>
          <w:p w:rsidR="00C461D9"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Pr="00F31A73" w:rsidRDefault="00C461D9" w:rsidP="00BA135B">
            <w:pPr>
              <w:autoSpaceDE w:val="0"/>
              <w:autoSpaceDN w:val="0"/>
              <w:adjustRightInd w:val="0"/>
              <w:spacing w:after="0" w:line="240" w:lineRule="auto"/>
              <w:rPr>
                <w:rFonts w:ascii="Times New Roman" w:hAnsi="Times New Roman"/>
                <w:color w:val="000000"/>
                <w:sz w:val="24"/>
                <w:szCs w:val="24"/>
                <w:lang w:eastAsia="ru-RU"/>
              </w:rPr>
            </w:pPr>
            <w:r w:rsidRPr="00F4545D">
              <w:rPr>
                <w:rFonts w:ascii="Times New Roman" w:hAnsi="Times New Roman" w:cs="Times New Roman"/>
                <w:sz w:val="24"/>
                <w:szCs w:val="24"/>
                <w:lang w:eastAsia="ru-RU"/>
              </w:rPr>
              <w:t>среди населения Ставропольского края</w:t>
            </w: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F63E30">
              <w:rPr>
                <w:rFonts w:ascii="Times New Roman" w:hAnsi="Times New Roman" w:cs="Times New Roman"/>
                <w:sz w:val="24"/>
                <w:szCs w:val="24"/>
              </w:rPr>
              <w:t xml:space="preserve">незаконного потребления наркотиков, пропаганду здорового образа жизни среди населения Кировского городского округа Ставропольского края </w:t>
            </w:r>
            <w:r>
              <w:rPr>
                <w:rFonts w:ascii="Times New Roman" w:hAnsi="Times New Roman" w:cs="Times New Roman"/>
                <w:sz w:val="24"/>
                <w:szCs w:val="24"/>
              </w:rPr>
              <w:t xml:space="preserve">до 3000 экземпляров </w:t>
            </w:r>
            <w:r w:rsidRPr="00F63E30">
              <w:rPr>
                <w:rFonts w:ascii="Times New Roman" w:hAnsi="Times New Roman" w:cs="Times New Roman"/>
                <w:sz w:val="24"/>
                <w:szCs w:val="24"/>
              </w:rPr>
              <w:t>в год.</w:t>
            </w:r>
          </w:p>
        </w:tc>
      </w:tr>
      <w:tr w:rsidR="00C461D9" w:rsidRPr="00A40724" w:rsidTr="00BA135B">
        <w:trPr>
          <w:cantSplit/>
          <w:trHeight w:val="397"/>
        </w:trPr>
        <w:tc>
          <w:tcPr>
            <w:tcW w:w="53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029" w:type="dxa"/>
          </w:tcPr>
          <w:p w:rsidR="00C461D9" w:rsidRPr="00F4545D" w:rsidRDefault="00C461D9" w:rsidP="00BA135B">
            <w:pPr>
              <w:spacing w:after="0" w:line="240" w:lineRule="auto"/>
              <w:rPr>
                <w:rFonts w:ascii="Times New Roman" w:hAnsi="Times New Roman" w:cs="Times New Roman"/>
                <w:sz w:val="24"/>
                <w:szCs w:val="24"/>
              </w:rPr>
            </w:pPr>
            <w:r w:rsidRPr="00F4545D">
              <w:rPr>
                <w:rFonts w:ascii="Times New Roman" w:hAnsi="Times New Roman" w:cs="Times New Roman"/>
                <w:sz w:val="24"/>
                <w:szCs w:val="24"/>
              </w:rPr>
              <w:t>Контрольное событие 5.</w:t>
            </w:r>
          </w:p>
          <w:p w:rsidR="00C461D9" w:rsidRPr="00F4545D" w:rsidRDefault="00C461D9" w:rsidP="00BA135B">
            <w:pPr>
              <w:spacing w:after="0" w:line="240" w:lineRule="auto"/>
              <w:rPr>
                <w:rFonts w:ascii="Times New Roman" w:hAnsi="Times New Roman" w:cs="Times New Roman"/>
                <w:sz w:val="24"/>
                <w:szCs w:val="24"/>
              </w:rPr>
            </w:pPr>
            <w:r w:rsidRPr="00F4545D">
              <w:rPr>
                <w:rFonts w:ascii="Times New Roman" w:hAnsi="Times New Roman" w:cs="Times New Roman"/>
                <w:sz w:val="24"/>
                <w:szCs w:val="24"/>
                <w:lang w:eastAsia="ru-RU"/>
              </w:rPr>
              <w:t>Разработаны и изготовлены плакаты и буклеты, направленные на профилактику правонарушений, незаконного потребления и оборота наркотиков, пропаганду здорового образа жизни среди населения Ставропольского края</w:t>
            </w:r>
          </w:p>
        </w:tc>
        <w:tc>
          <w:tcPr>
            <w:tcW w:w="1800" w:type="dxa"/>
          </w:tcPr>
          <w:p w:rsidR="00C461D9"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20.12.2021 /20.12.2021</w:t>
            </w:r>
          </w:p>
        </w:tc>
        <w:tc>
          <w:tcPr>
            <w:tcW w:w="4320"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r>
      <w:tr w:rsidR="00C461D9" w:rsidRPr="00A40724" w:rsidTr="00BA135B">
        <w:trPr>
          <w:cantSplit/>
          <w:trHeight w:val="397"/>
        </w:trPr>
        <w:tc>
          <w:tcPr>
            <w:tcW w:w="53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029" w:type="dxa"/>
          </w:tcPr>
          <w:p w:rsidR="00C461D9" w:rsidRPr="00965280" w:rsidRDefault="00C461D9" w:rsidP="00BA135B">
            <w:pPr>
              <w:spacing w:after="0" w:line="240" w:lineRule="auto"/>
              <w:rPr>
                <w:rFonts w:ascii="Times New Roman" w:hAnsi="Times New Roman" w:cs="Times New Roman"/>
                <w:sz w:val="24"/>
                <w:szCs w:val="24"/>
                <w:lang w:eastAsia="ru-RU"/>
              </w:rPr>
            </w:pPr>
          </w:p>
        </w:tc>
        <w:tc>
          <w:tcPr>
            <w:tcW w:w="1800" w:type="dxa"/>
          </w:tcPr>
          <w:p w:rsidR="00C461D9"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r>
      <w:tr w:rsidR="00C461D9" w:rsidRPr="00A40724" w:rsidTr="00BA135B">
        <w:trPr>
          <w:cantSplit/>
          <w:trHeight w:val="87"/>
        </w:trPr>
        <w:tc>
          <w:tcPr>
            <w:tcW w:w="15008" w:type="dxa"/>
            <w:gridSpan w:val="5"/>
          </w:tcPr>
          <w:p w:rsidR="00C461D9" w:rsidRPr="001A7383"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1A7383">
              <w:rPr>
                <w:rFonts w:ascii="Times New Roman" w:hAnsi="Times New Roman"/>
                <w:sz w:val="24"/>
                <w:szCs w:val="24"/>
                <w:lang w:val="en-US"/>
              </w:rPr>
              <w:t>I</w:t>
            </w:r>
            <w:r w:rsidRPr="001A7383">
              <w:rPr>
                <w:rFonts w:ascii="Times New Roman" w:hAnsi="Times New Roman"/>
                <w:sz w:val="24"/>
                <w:szCs w:val="24"/>
              </w:rPr>
              <w:t>I. Цель «Создание условий для укрепления правопорядка и обеспечения общественной безопасности в Кировском городском округе Ставропольского края»</w:t>
            </w:r>
          </w:p>
        </w:tc>
      </w:tr>
      <w:tr w:rsidR="00C461D9" w:rsidRPr="00A40724" w:rsidTr="00BA135B">
        <w:trPr>
          <w:cantSplit/>
          <w:trHeight w:val="220"/>
        </w:trPr>
        <w:tc>
          <w:tcPr>
            <w:tcW w:w="15008" w:type="dxa"/>
            <w:gridSpan w:val="5"/>
          </w:tcPr>
          <w:p w:rsidR="00C461D9" w:rsidRPr="001A7383"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1A7383">
              <w:rPr>
                <w:rFonts w:ascii="Times New Roman" w:hAnsi="Times New Roman"/>
                <w:sz w:val="24"/>
                <w:szCs w:val="24"/>
              </w:rPr>
              <w:t xml:space="preserve">Подпрограмма </w:t>
            </w:r>
            <w:r w:rsidRPr="001A7383">
              <w:rPr>
                <w:rFonts w:ascii="Times New Roman" w:hAnsi="Times New Roman"/>
                <w:bCs/>
                <w:sz w:val="24"/>
                <w:szCs w:val="24"/>
              </w:rPr>
              <w:t>«</w:t>
            </w:r>
            <w:r w:rsidRPr="001A7383">
              <w:rPr>
                <w:rFonts w:ascii="Times New Roman" w:hAnsi="Times New Roman"/>
                <w:sz w:val="24"/>
                <w:szCs w:val="24"/>
              </w:rPr>
              <w:t>Обеспечение общественного порядка</w:t>
            </w:r>
            <w:r w:rsidRPr="001A7383">
              <w:rPr>
                <w:rFonts w:ascii="Times New Roman" w:hAnsi="Times New Roman"/>
                <w:bCs/>
                <w:sz w:val="24"/>
                <w:szCs w:val="24"/>
              </w:rPr>
              <w:t>»</w:t>
            </w:r>
          </w:p>
        </w:tc>
      </w:tr>
      <w:tr w:rsidR="00C461D9" w:rsidRPr="00A40724" w:rsidTr="00BA135B">
        <w:trPr>
          <w:cantSplit/>
          <w:trHeight w:val="87"/>
        </w:trPr>
        <w:tc>
          <w:tcPr>
            <w:tcW w:w="15008" w:type="dxa"/>
            <w:gridSpan w:val="5"/>
          </w:tcPr>
          <w:p w:rsidR="00C461D9" w:rsidRPr="001A7383" w:rsidRDefault="00C461D9" w:rsidP="00BA135B">
            <w:pPr>
              <w:tabs>
                <w:tab w:val="left" w:pos="3598"/>
              </w:tabs>
              <w:spacing w:after="0" w:line="240" w:lineRule="auto"/>
              <w:jc w:val="center"/>
              <w:rPr>
                <w:rFonts w:ascii="Times New Roman" w:hAnsi="Times New Roman"/>
                <w:sz w:val="24"/>
                <w:szCs w:val="24"/>
              </w:rPr>
            </w:pPr>
            <w:r w:rsidRPr="001A7383">
              <w:rPr>
                <w:rFonts w:ascii="Times New Roman" w:hAnsi="Times New Roman"/>
                <w:sz w:val="24"/>
                <w:szCs w:val="24"/>
              </w:rPr>
              <w:t xml:space="preserve">Задача «Обеспечение общественной безопасности граждан на территории </w:t>
            </w:r>
            <w:r w:rsidRPr="001A7383">
              <w:rPr>
                <w:rFonts w:ascii="Times New Roman" w:hAnsi="Times New Roman"/>
                <w:sz w:val="24"/>
                <w:szCs w:val="24"/>
                <w:lang w:eastAsia="ar-SA"/>
              </w:rPr>
              <w:t>Кировского городского округа</w:t>
            </w:r>
            <w:r w:rsidRPr="001A7383">
              <w:rPr>
                <w:rFonts w:ascii="Times New Roman" w:hAnsi="Times New Roman"/>
                <w:sz w:val="24"/>
                <w:szCs w:val="24"/>
              </w:rPr>
              <w:t xml:space="preserve"> </w:t>
            </w:r>
          </w:p>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1A7383">
              <w:rPr>
                <w:rFonts w:ascii="Times New Roman" w:hAnsi="Times New Roman"/>
                <w:sz w:val="24"/>
                <w:szCs w:val="24"/>
              </w:rPr>
              <w:t>Ставропольского края»</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2.</w:t>
            </w:r>
          </w:p>
        </w:tc>
        <w:tc>
          <w:tcPr>
            <w:tcW w:w="4029" w:type="dxa"/>
          </w:tcPr>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cs="Times New Roman"/>
                <w:sz w:val="24"/>
                <w:szCs w:val="24"/>
                <w:lang w:eastAsia="ru-RU"/>
              </w:rPr>
              <w:t xml:space="preserve">Основное мероприятие 2.1  </w:t>
            </w:r>
          </w:p>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sz w:val="24"/>
                <w:szCs w:val="24"/>
              </w:rPr>
              <w:t>Обеспечение безопасности муниципальных учреждений и зданий администрации Кировского городского округа</w:t>
            </w: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c>
          <w:tcPr>
            <w:tcW w:w="4320" w:type="dxa"/>
          </w:tcPr>
          <w:p w:rsidR="00C461D9" w:rsidRDefault="00C461D9" w:rsidP="00BA135B">
            <w:pPr>
              <w:autoSpaceDE w:val="0"/>
              <w:autoSpaceDN w:val="0"/>
              <w:adjustRightInd w:val="0"/>
              <w:spacing w:after="0" w:line="240" w:lineRule="auto"/>
              <w:rPr>
                <w:rFonts w:ascii="Times New Roman" w:hAnsi="Times New Roman"/>
                <w:sz w:val="24"/>
                <w:szCs w:val="24"/>
              </w:rPr>
            </w:pPr>
            <w:r w:rsidRPr="00F31A73">
              <w:rPr>
                <w:rFonts w:ascii="Times New Roman" w:hAnsi="Times New Roman"/>
                <w:sz w:val="24"/>
                <w:szCs w:val="24"/>
                <w:lang w:eastAsia="ru-RU"/>
              </w:rPr>
              <w:t>В рамках реализации данного основного мероприятия подпрограммы предусматривается:</w:t>
            </w:r>
            <w:r w:rsidRPr="00F31A73">
              <w:rPr>
                <w:rFonts w:ascii="Times New Roman" w:hAnsi="Times New Roman"/>
                <w:sz w:val="24"/>
                <w:szCs w:val="24"/>
              </w:rPr>
              <w:t xml:space="preserve"> </w:t>
            </w:r>
          </w:p>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sz w:val="24"/>
                <w:szCs w:val="24"/>
              </w:rPr>
              <w:t>-</w:t>
            </w:r>
            <w:r w:rsidRPr="00F31A73">
              <w:rPr>
                <w:rFonts w:ascii="Times New Roman" w:hAnsi="Times New Roman"/>
                <w:sz w:val="24"/>
                <w:szCs w:val="24"/>
              </w:rPr>
              <w:t xml:space="preserve">обеспеченность функционирования тревожной кнопки и услуг ОВО по Кировскому району в муниципальных учреждениях Кировского городского округа </w:t>
            </w:r>
            <w:r w:rsidRPr="00F31A73">
              <w:rPr>
                <w:rFonts w:ascii="Times New Roman" w:hAnsi="Times New Roman"/>
                <w:color w:val="000000"/>
                <w:sz w:val="24"/>
                <w:szCs w:val="24"/>
              </w:rPr>
              <w:t>Ставропольского края;</w:t>
            </w:r>
            <w:r w:rsidRPr="00F31A73">
              <w:rPr>
                <w:rFonts w:ascii="Times New Roman" w:hAnsi="Times New Roman"/>
                <w:sz w:val="24"/>
                <w:szCs w:val="24"/>
                <w:lang w:eastAsia="ru-RU"/>
              </w:rPr>
              <w:t xml:space="preserve"> </w:t>
            </w:r>
            <w:proofErr w:type="gramStart"/>
            <w:r w:rsidRPr="00F31A73">
              <w:rPr>
                <w:rFonts w:ascii="Times New Roman" w:hAnsi="Times New Roman"/>
                <w:sz w:val="24"/>
                <w:szCs w:val="24"/>
                <w:lang w:eastAsia="ru-RU"/>
              </w:rPr>
              <w:t>-о</w:t>
            </w:r>
            <w:proofErr w:type="gramEnd"/>
            <w:r w:rsidRPr="00F31A73">
              <w:rPr>
                <w:rFonts w:ascii="Times New Roman" w:hAnsi="Times New Roman"/>
                <w:sz w:val="24"/>
                <w:szCs w:val="24"/>
                <w:lang w:eastAsia="ru-RU"/>
              </w:rPr>
              <w:t xml:space="preserve">рганизация и проведение в </w:t>
            </w:r>
            <w:r w:rsidRPr="00F31A73">
              <w:rPr>
                <w:rFonts w:ascii="Times New Roman" w:hAnsi="Times New Roman"/>
                <w:sz w:val="24"/>
                <w:szCs w:val="24"/>
                <w:lang w:eastAsia="ar-SA"/>
              </w:rPr>
              <w:t>Кировском городском округе</w:t>
            </w:r>
            <w:r w:rsidRPr="00F31A73">
              <w:rPr>
                <w:rFonts w:ascii="Times New Roman" w:hAnsi="Times New Roman"/>
                <w:sz w:val="24"/>
                <w:szCs w:val="24"/>
                <w:lang w:eastAsia="ru-RU"/>
              </w:rPr>
              <w:t xml:space="preserve"> Ставропольского края обучения народных дружинников </w:t>
            </w:r>
            <w:r w:rsidRPr="00F31A73">
              <w:rPr>
                <w:rFonts w:ascii="Times New Roman" w:hAnsi="Times New Roman"/>
                <w:sz w:val="24"/>
                <w:szCs w:val="24"/>
                <w:lang w:eastAsia="ar-SA"/>
              </w:rPr>
              <w:t>Кировского городского округа</w:t>
            </w:r>
            <w:r w:rsidRPr="00F31A73">
              <w:rPr>
                <w:rFonts w:ascii="Times New Roman" w:hAnsi="Times New Roman"/>
                <w:sz w:val="24"/>
                <w:szCs w:val="24"/>
                <w:lang w:eastAsia="ru-RU"/>
              </w:rPr>
              <w:t xml:space="preserve"> Ставропольского края к действиям в условиях, связанных с применением физической силы, оказанию первой</w:t>
            </w:r>
          </w:p>
        </w:tc>
        <w:tc>
          <w:tcPr>
            <w:tcW w:w="4320" w:type="dxa"/>
          </w:tcPr>
          <w:p w:rsidR="00C461D9" w:rsidRPr="00F31A73" w:rsidRDefault="00C461D9" w:rsidP="00BA135B">
            <w:pPr>
              <w:widowControl w:val="0"/>
              <w:tabs>
                <w:tab w:val="left" w:pos="3598"/>
              </w:tabs>
              <w:spacing w:after="0" w:line="240" w:lineRule="auto"/>
              <w:jc w:val="both"/>
              <w:rPr>
                <w:rFonts w:ascii="Times New Roman" w:hAnsi="Times New Roman"/>
                <w:sz w:val="24"/>
                <w:szCs w:val="24"/>
                <w:lang w:eastAsia="ru-RU"/>
              </w:rPr>
            </w:pPr>
            <w:r w:rsidRPr="00F31A73">
              <w:rPr>
                <w:rFonts w:ascii="Times New Roman" w:hAnsi="Times New Roman"/>
                <w:sz w:val="24"/>
                <w:szCs w:val="24"/>
                <w:lang w:eastAsia="ru-RU"/>
              </w:rPr>
              <w:t>Непосредственными результатами реализации данного основного мероприятия подпрограммы станут:</w:t>
            </w:r>
          </w:p>
          <w:p w:rsidR="00C461D9" w:rsidRPr="00F31A73" w:rsidRDefault="00C461D9" w:rsidP="00BA135B">
            <w:pPr>
              <w:widowControl w:val="0"/>
              <w:tabs>
                <w:tab w:val="left" w:pos="3598"/>
              </w:tabs>
              <w:autoSpaceDE w:val="0"/>
              <w:autoSpaceDN w:val="0"/>
              <w:adjustRightInd w:val="0"/>
              <w:spacing w:after="0" w:line="240" w:lineRule="auto"/>
              <w:jc w:val="both"/>
              <w:rPr>
                <w:rFonts w:ascii="Times New Roman" w:hAnsi="Times New Roman"/>
                <w:color w:val="000000"/>
                <w:sz w:val="24"/>
                <w:szCs w:val="24"/>
              </w:rPr>
            </w:pPr>
            <w:r w:rsidRPr="00F31A73">
              <w:rPr>
                <w:rFonts w:ascii="Times New Roman" w:hAnsi="Times New Roman"/>
                <w:sz w:val="24"/>
                <w:szCs w:val="24"/>
              </w:rPr>
              <w:t xml:space="preserve">-увеличение доли народных дружинников </w:t>
            </w:r>
            <w:r w:rsidRPr="00F31A73">
              <w:rPr>
                <w:rFonts w:ascii="Times New Roman" w:hAnsi="Times New Roman"/>
                <w:sz w:val="24"/>
                <w:szCs w:val="24"/>
                <w:lang w:eastAsia="ar-SA"/>
              </w:rPr>
              <w:t>Кировского городского округа</w:t>
            </w:r>
            <w:r w:rsidRPr="00F31A73">
              <w:rPr>
                <w:rFonts w:ascii="Times New Roman" w:hAnsi="Times New Roman"/>
                <w:sz w:val="24"/>
                <w:szCs w:val="24"/>
              </w:rPr>
              <w:t xml:space="preserve"> Ставропольского края, обученных действиям в условиях, связанных с применением физической силы, оказанию первой помощи пострадавшим, в общей численности народных дружинников </w:t>
            </w:r>
            <w:r w:rsidRPr="00F31A73">
              <w:rPr>
                <w:rFonts w:ascii="Times New Roman" w:hAnsi="Times New Roman"/>
                <w:sz w:val="24"/>
                <w:szCs w:val="24"/>
                <w:lang w:eastAsia="ar-SA"/>
              </w:rPr>
              <w:t>Кировского городского округа</w:t>
            </w:r>
            <w:r w:rsidRPr="00F31A73">
              <w:rPr>
                <w:rFonts w:ascii="Times New Roman" w:hAnsi="Times New Roman"/>
                <w:sz w:val="24"/>
                <w:szCs w:val="24"/>
              </w:rPr>
              <w:t xml:space="preserve"> Ставропольского края </w:t>
            </w:r>
            <w:r>
              <w:rPr>
                <w:rFonts w:ascii="Times New Roman" w:hAnsi="Times New Roman"/>
                <w:color w:val="000000"/>
                <w:sz w:val="24"/>
                <w:szCs w:val="24"/>
              </w:rPr>
              <w:t>до 68,0 %</w:t>
            </w:r>
            <w:r w:rsidRPr="00F31A73">
              <w:rPr>
                <w:rFonts w:ascii="Times New Roman" w:hAnsi="Times New Roman"/>
                <w:color w:val="000000"/>
                <w:sz w:val="24"/>
                <w:szCs w:val="24"/>
              </w:rPr>
              <w:t>;</w:t>
            </w:r>
          </w:p>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F31A73">
              <w:rPr>
                <w:rFonts w:ascii="Times New Roman" w:hAnsi="Times New Roman"/>
                <w:sz w:val="24"/>
                <w:szCs w:val="24"/>
                <w:lang w:eastAsia="ru-RU"/>
              </w:rPr>
              <w:t xml:space="preserve">-ежегодное сохранение количества членов казачьих обществ </w:t>
            </w:r>
            <w:r w:rsidRPr="00F31A73">
              <w:rPr>
                <w:rFonts w:ascii="Times New Roman" w:hAnsi="Times New Roman"/>
                <w:sz w:val="24"/>
                <w:szCs w:val="24"/>
                <w:lang w:eastAsia="ar-SA"/>
              </w:rPr>
              <w:t>Кировского</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Pr="00F31A73" w:rsidRDefault="00C461D9" w:rsidP="00BA135B">
            <w:pPr>
              <w:widowControl w:val="0"/>
              <w:tabs>
                <w:tab w:val="left" w:pos="3598"/>
              </w:tabs>
              <w:spacing w:after="0" w:line="240" w:lineRule="auto"/>
              <w:jc w:val="both"/>
              <w:rPr>
                <w:rFonts w:ascii="Times New Roman" w:hAnsi="Times New Roman"/>
                <w:sz w:val="24"/>
                <w:szCs w:val="24"/>
                <w:lang w:eastAsia="ru-RU"/>
              </w:rPr>
            </w:pPr>
            <w:r w:rsidRPr="00F31A73">
              <w:rPr>
                <w:rFonts w:ascii="Times New Roman" w:hAnsi="Times New Roman"/>
                <w:sz w:val="24"/>
                <w:szCs w:val="24"/>
                <w:lang w:eastAsia="ru-RU"/>
              </w:rPr>
              <w:t xml:space="preserve">помощи пострадавшим; </w:t>
            </w:r>
          </w:p>
          <w:p w:rsidR="00C461D9" w:rsidRPr="00F31A73" w:rsidRDefault="00C461D9" w:rsidP="00BA135B">
            <w:pPr>
              <w:widowControl w:val="0"/>
              <w:tabs>
                <w:tab w:val="left" w:pos="3598"/>
              </w:tabs>
              <w:spacing w:after="0" w:line="240" w:lineRule="auto"/>
              <w:jc w:val="both"/>
              <w:rPr>
                <w:rFonts w:ascii="Times New Roman" w:hAnsi="Times New Roman"/>
                <w:sz w:val="24"/>
                <w:szCs w:val="24"/>
                <w:lang w:eastAsia="ru-RU"/>
              </w:rPr>
            </w:pPr>
            <w:r w:rsidRPr="00F31A73">
              <w:rPr>
                <w:rFonts w:ascii="Times New Roman" w:hAnsi="Times New Roman"/>
                <w:sz w:val="24"/>
                <w:szCs w:val="24"/>
                <w:lang w:eastAsia="ru-RU"/>
              </w:rPr>
              <w:t>-охрана общественного порядка муниципальными казачьими дружинами;</w:t>
            </w:r>
          </w:p>
          <w:p w:rsidR="00C461D9" w:rsidRDefault="00C461D9" w:rsidP="00BA135B">
            <w:pPr>
              <w:widowControl w:val="0"/>
              <w:tabs>
                <w:tab w:val="left" w:pos="3598"/>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r w:rsidRPr="00F31A73">
              <w:rPr>
                <w:rFonts w:ascii="Times New Roman" w:hAnsi="Times New Roman"/>
                <w:sz w:val="24"/>
                <w:szCs w:val="24"/>
                <w:lang w:eastAsia="ru-RU"/>
              </w:rPr>
              <w:t xml:space="preserve">установка переносных арочных </w:t>
            </w:r>
            <w:proofErr w:type="spellStart"/>
            <w:r w:rsidRPr="00F31A73">
              <w:rPr>
                <w:rFonts w:ascii="Times New Roman" w:hAnsi="Times New Roman"/>
                <w:sz w:val="24"/>
                <w:szCs w:val="24"/>
                <w:lang w:eastAsia="ru-RU"/>
              </w:rPr>
              <w:t>металодетекторов</w:t>
            </w:r>
            <w:proofErr w:type="spellEnd"/>
            <w:r w:rsidRPr="00F31A73">
              <w:rPr>
                <w:rFonts w:ascii="Times New Roman" w:hAnsi="Times New Roman"/>
                <w:sz w:val="24"/>
                <w:szCs w:val="24"/>
                <w:lang w:eastAsia="ru-RU"/>
              </w:rPr>
              <w:t xml:space="preserve"> для обеспечения безопасности на время проведений массовых мероприятий на территории Кировского городского округа Ставропольского края; </w:t>
            </w:r>
          </w:p>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F31A73">
              <w:rPr>
                <w:rFonts w:ascii="Times New Roman" w:hAnsi="Times New Roman"/>
                <w:sz w:val="24"/>
                <w:szCs w:val="24"/>
                <w:lang w:eastAsia="ru-RU"/>
              </w:rPr>
              <w:t xml:space="preserve">-установка переносных металлических конструкций для </w:t>
            </w:r>
            <w:proofErr w:type="spellStart"/>
            <w:r w:rsidRPr="00F31A73">
              <w:rPr>
                <w:rFonts w:ascii="Times New Roman" w:hAnsi="Times New Roman"/>
                <w:sz w:val="24"/>
                <w:szCs w:val="24"/>
                <w:lang w:eastAsia="ru-RU"/>
              </w:rPr>
              <w:t>периметрального</w:t>
            </w:r>
            <w:proofErr w:type="spellEnd"/>
            <w:r w:rsidRPr="00F31A73">
              <w:rPr>
                <w:rFonts w:ascii="Times New Roman" w:hAnsi="Times New Roman"/>
                <w:sz w:val="24"/>
                <w:szCs w:val="24"/>
                <w:lang w:eastAsia="ru-RU"/>
              </w:rPr>
              <w:t xml:space="preserve"> ограждения территорий проведения массовых мероприятий</w:t>
            </w:r>
            <w:r w:rsidRPr="00F31A73">
              <w:rPr>
                <w:rFonts w:ascii="Times New Roman" w:hAnsi="Times New Roman"/>
                <w:sz w:val="24"/>
                <w:szCs w:val="24"/>
                <w:lang w:eastAsia="ar-SA"/>
              </w:rPr>
              <w:t xml:space="preserve"> в Кировском городском округе</w:t>
            </w:r>
            <w:r w:rsidRPr="00F31A73">
              <w:rPr>
                <w:rFonts w:ascii="Times New Roman" w:hAnsi="Times New Roman"/>
                <w:sz w:val="24"/>
                <w:szCs w:val="24"/>
              </w:rPr>
              <w:t xml:space="preserve"> </w:t>
            </w:r>
            <w:r w:rsidRPr="00F31A73">
              <w:rPr>
                <w:rFonts w:ascii="Times New Roman" w:hAnsi="Times New Roman"/>
                <w:sz w:val="24"/>
                <w:szCs w:val="24"/>
                <w:lang w:eastAsia="ar-SA"/>
              </w:rPr>
              <w:t>Ставропольского края;</w:t>
            </w:r>
          </w:p>
        </w:tc>
        <w:tc>
          <w:tcPr>
            <w:tcW w:w="4320" w:type="dxa"/>
          </w:tcPr>
          <w:p w:rsidR="00C461D9" w:rsidRPr="00F31A73" w:rsidRDefault="00C461D9" w:rsidP="00BA135B">
            <w:pPr>
              <w:widowControl w:val="0"/>
              <w:tabs>
                <w:tab w:val="left" w:pos="3598"/>
              </w:tabs>
              <w:spacing w:after="0" w:line="240" w:lineRule="auto"/>
              <w:jc w:val="both"/>
              <w:rPr>
                <w:rFonts w:ascii="Times New Roman" w:hAnsi="Times New Roman"/>
                <w:sz w:val="24"/>
                <w:szCs w:val="24"/>
                <w:lang w:eastAsia="ru-RU"/>
              </w:rPr>
            </w:pPr>
            <w:r w:rsidRPr="00F31A73">
              <w:rPr>
                <w:rFonts w:ascii="Times New Roman" w:hAnsi="Times New Roman"/>
                <w:sz w:val="24"/>
                <w:szCs w:val="24"/>
                <w:lang w:eastAsia="ar-SA"/>
              </w:rPr>
              <w:t>городского округа</w:t>
            </w:r>
            <w:r w:rsidRPr="00F31A73">
              <w:rPr>
                <w:rFonts w:ascii="Times New Roman" w:hAnsi="Times New Roman"/>
                <w:sz w:val="24"/>
                <w:szCs w:val="24"/>
              </w:rPr>
              <w:t xml:space="preserve"> Ставропольского края</w:t>
            </w:r>
            <w:r w:rsidRPr="00F31A73">
              <w:rPr>
                <w:rFonts w:ascii="Times New Roman" w:hAnsi="Times New Roman"/>
                <w:sz w:val="24"/>
                <w:szCs w:val="24"/>
                <w:lang w:eastAsia="ru-RU"/>
              </w:rPr>
              <w:t>, привлеченных к несению государственной и иной службы на уровне 65 человек;</w:t>
            </w:r>
          </w:p>
          <w:p w:rsidR="00C461D9" w:rsidRDefault="00C461D9" w:rsidP="00BA135B">
            <w:pPr>
              <w:widowControl w:val="0"/>
              <w:tabs>
                <w:tab w:val="left" w:pos="3598"/>
              </w:tabs>
              <w:spacing w:after="0" w:line="240" w:lineRule="auto"/>
              <w:jc w:val="both"/>
              <w:rPr>
                <w:rFonts w:ascii="Times New Roman" w:hAnsi="Times New Roman"/>
                <w:sz w:val="24"/>
                <w:szCs w:val="24"/>
              </w:rPr>
            </w:pPr>
            <w:r w:rsidRPr="00F31A73">
              <w:rPr>
                <w:rFonts w:ascii="Times New Roman" w:hAnsi="Times New Roman"/>
                <w:sz w:val="24"/>
                <w:szCs w:val="24"/>
              </w:rPr>
              <w:t xml:space="preserve">-увеличение количества переносных арочных </w:t>
            </w:r>
            <w:proofErr w:type="spellStart"/>
            <w:r w:rsidRPr="00F31A73">
              <w:rPr>
                <w:rFonts w:ascii="Times New Roman" w:hAnsi="Times New Roman"/>
                <w:sz w:val="24"/>
                <w:szCs w:val="24"/>
              </w:rPr>
              <w:t>металодетекторов</w:t>
            </w:r>
            <w:proofErr w:type="spellEnd"/>
            <w:r w:rsidRPr="00F31A73">
              <w:rPr>
                <w:rFonts w:ascii="Times New Roman" w:hAnsi="Times New Roman"/>
                <w:sz w:val="24"/>
                <w:szCs w:val="24"/>
              </w:rPr>
              <w:t>, для обеспечения безопасности проведения массовых мероприятий</w:t>
            </w:r>
            <w:r w:rsidRPr="00F31A73">
              <w:rPr>
                <w:rFonts w:ascii="Times New Roman" w:hAnsi="Times New Roman"/>
                <w:sz w:val="24"/>
                <w:szCs w:val="24"/>
                <w:lang w:eastAsia="ar-SA"/>
              </w:rPr>
              <w:t xml:space="preserve"> на территории Кировского городского округа Ставропольского края</w:t>
            </w:r>
            <w:r w:rsidRPr="00F31A73">
              <w:rPr>
                <w:rFonts w:ascii="Times New Roman" w:hAnsi="Times New Roman"/>
                <w:sz w:val="24"/>
                <w:szCs w:val="24"/>
              </w:rPr>
              <w:t xml:space="preserve">, </w:t>
            </w:r>
            <w:r>
              <w:rPr>
                <w:rFonts w:ascii="Times New Roman" w:hAnsi="Times New Roman"/>
                <w:sz w:val="24"/>
                <w:szCs w:val="24"/>
              </w:rPr>
              <w:t>до 5</w:t>
            </w:r>
            <w:r w:rsidRPr="00F31A73">
              <w:rPr>
                <w:rFonts w:ascii="Times New Roman" w:hAnsi="Times New Roman"/>
                <w:sz w:val="24"/>
                <w:szCs w:val="24"/>
              </w:rPr>
              <w:t xml:space="preserve"> штук;</w:t>
            </w:r>
          </w:p>
          <w:p w:rsidR="00C461D9" w:rsidRPr="00F31A73" w:rsidRDefault="00C461D9" w:rsidP="00BA135B">
            <w:pPr>
              <w:widowControl w:val="0"/>
              <w:tabs>
                <w:tab w:val="left" w:pos="3598"/>
              </w:tabs>
              <w:autoSpaceDE w:val="0"/>
              <w:autoSpaceDN w:val="0"/>
              <w:adjustRightInd w:val="0"/>
              <w:spacing w:after="0" w:line="240" w:lineRule="auto"/>
              <w:jc w:val="both"/>
              <w:rPr>
                <w:rFonts w:ascii="Times New Roman" w:hAnsi="Times New Roman"/>
                <w:sz w:val="24"/>
                <w:szCs w:val="24"/>
                <w:lang w:eastAsia="ru-RU"/>
              </w:rPr>
            </w:pPr>
            <w:r w:rsidRPr="00F31A73">
              <w:rPr>
                <w:rFonts w:ascii="Times New Roman" w:hAnsi="Times New Roman"/>
                <w:sz w:val="24"/>
                <w:szCs w:val="24"/>
              </w:rPr>
              <w:t xml:space="preserve"> -увеличение количества переносных металлических конструкций для </w:t>
            </w:r>
            <w:proofErr w:type="spellStart"/>
            <w:r w:rsidRPr="00F31A73">
              <w:rPr>
                <w:rFonts w:ascii="Times New Roman" w:hAnsi="Times New Roman"/>
                <w:sz w:val="24"/>
                <w:szCs w:val="24"/>
              </w:rPr>
              <w:t>периметрального</w:t>
            </w:r>
            <w:proofErr w:type="spellEnd"/>
            <w:r w:rsidRPr="00F31A73">
              <w:rPr>
                <w:rFonts w:ascii="Times New Roman" w:hAnsi="Times New Roman"/>
                <w:sz w:val="24"/>
                <w:szCs w:val="24"/>
              </w:rPr>
              <w:t xml:space="preserve"> ограждения территорий проведения массовых мероприятий</w:t>
            </w:r>
            <w:r w:rsidRPr="00F31A73">
              <w:rPr>
                <w:rFonts w:ascii="Times New Roman" w:hAnsi="Times New Roman"/>
                <w:sz w:val="24"/>
                <w:szCs w:val="24"/>
                <w:lang w:eastAsia="ar-SA"/>
              </w:rPr>
              <w:t xml:space="preserve"> в Кировском городском округе</w:t>
            </w:r>
            <w:r w:rsidRPr="00F31A73">
              <w:rPr>
                <w:rFonts w:ascii="Times New Roman" w:hAnsi="Times New Roman"/>
                <w:sz w:val="24"/>
                <w:szCs w:val="24"/>
              </w:rPr>
              <w:t xml:space="preserve"> </w:t>
            </w:r>
            <w:r w:rsidRPr="00F31A73">
              <w:rPr>
                <w:rFonts w:ascii="Times New Roman" w:hAnsi="Times New Roman"/>
                <w:sz w:val="24"/>
                <w:szCs w:val="24"/>
                <w:lang w:eastAsia="ar-SA"/>
              </w:rPr>
              <w:t>Ставропольского края</w:t>
            </w:r>
            <w:r w:rsidRPr="00F31A73">
              <w:rPr>
                <w:rFonts w:ascii="Times New Roman" w:hAnsi="Times New Roman"/>
                <w:sz w:val="24"/>
                <w:szCs w:val="24"/>
              </w:rPr>
              <w:t xml:space="preserve">, </w:t>
            </w:r>
            <w:r>
              <w:rPr>
                <w:rFonts w:ascii="Times New Roman" w:hAnsi="Times New Roman"/>
                <w:sz w:val="24"/>
                <w:szCs w:val="24"/>
              </w:rPr>
              <w:t>до 200 метров</w:t>
            </w:r>
            <w:r w:rsidRPr="00F31A73">
              <w:rPr>
                <w:rFonts w:ascii="Times New Roman" w:hAnsi="Times New Roman"/>
                <w:sz w:val="24"/>
                <w:szCs w:val="24"/>
                <w:lang w:eastAsia="ru-RU"/>
              </w:rPr>
              <w:t>;</w:t>
            </w:r>
          </w:p>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sz w:val="24"/>
                <w:szCs w:val="24"/>
              </w:rPr>
              <w:t>-</w:t>
            </w:r>
            <w:r w:rsidRPr="00F31A73">
              <w:rPr>
                <w:rFonts w:ascii="Times New Roman" w:hAnsi="Times New Roman"/>
                <w:sz w:val="24"/>
                <w:szCs w:val="24"/>
              </w:rPr>
              <w:t xml:space="preserve">обеспеченность функционирования тревожной кнопки и услуг ОВО по Кировскому району в муниципальных учреждениях Кировского городского округа </w:t>
            </w:r>
            <w:r w:rsidRPr="00F31A73">
              <w:rPr>
                <w:rFonts w:ascii="Times New Roman" w:hAnsi="Times New Roman"/>
                <w:color w:val="000000"/>
                <w:sz w:val="24"/>
                <w:szCs w:val="24"/>
              </w:rPr>
              <w:t>Ставропольского края</w:t>
            </w:r>
            <w:r w:rsidRPr="00F31A73">
              <w:rPr>
                <w:rFonts w:ascii="Times New Roman" w:hAnsi="Times New Roman"/>
                <w:sz w:val="24"/>
                <w:szCs w:val="24"/>
              </w:rPr>
              <w:t xml:space="preserve"> на уровне 100,0 процентов.</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965280"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965280">
              <w:rPr>
                <w:rFonts w:ascii="Times New Roman" w:hAnsi="Times New Roman"/>
                <w:sz w:val="24"/>
                <w:szCs w:val="24"/>
              </w:rPr>
              <w:t xml:space="preserve">Контрольное событие </w:t>
            </w:r>
            <w:r>
              <w:rPr>
                <w:rFonts w:ascii="Times New Roman" w:hAnsi="Times New Roman"/>
                <w:sz w:val="24"/>
                <w:szCs w:val="24"/>
              </w:rPr>
              <w:t>6</w:t>
            </w:r>
            <w:r w:rsidRPr="00965280">
              <w:rPr>
                <w:rFonts w:ascii="Times New Roman" w:hAnsi="Times New Roman"/>
                <w:sz w:val="24"/>
                <w:szCs w:val="24"/>
              </w:rPr>
              <w:t>. Договор на выполнение охраны общественного порядка</w:t>
            </w:r>
          </w:p>
        </w:tc>
        <w:tc>
          <w:tcPr>
            <w:tcW w:w="1800" w:type="dxa"/>
          </w:tcPr>
          <w:p w:rsidR="00C461D9" w:rsidRPr="00181A29"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w:t>
            </w:r>
            <w:r w:rsidRPr="00181A29">
              <w:rPr>
                <w:rFonts w:ascii="Times New Roman" w:hAnsi="Times New Roman" w:cs="Times New Roman"/>
                <w:sz w:val="24"/>
                <w:szCs w:val="24"/>
                <w:lang w:eastAsia="ru-RU"/>
              </w:rPr>
              <w:t>.1</w:t>
            </w:r>
            <w:r>
              <w:rPr>
                <w:rFonts w:ascii="Times New Roman" w:hAnsi="Times New Roman" w:cs="Times New Roman"/>
                <w:sz w:val="24"/>
                <w:szCs w:val="24"/>
                <w:lang w:eastAsia="ru-RU"/>
              </w:rPr>
              <w:t>1</w:t>
            </w:r>
            <w:r w:rsidRPr="00181A29">
              <w:rPr>
                <w:rFonts w:ascii="Times New Roman" w:hAnsi="Times New Roman" w:cs="Times New Roman"/>
                <w:sz w:val="24"/>
                <w:szCs w:val="24"/>
                <w:lang w:eastAsia="ru-RU"/>
              </w:rPr>
              <w:t>.202</w:t>
            </w:r>
            <w:r>
              <w:rPr>
                <w:rFonts w:ascii="Times New Roman" w:hAnsi="Times New Roman" w:cs="Times New Roman"/>
                <w:sz w:val="24"/>
                <w:szCs w:val="24"/>
                <w:lang w:eastAsia="ru-RU"/>
              </w:rPr>
              <w:t>1 / 25</w:t>
            </w:r>
            <w:r w:rsidRPr="00181A29">
              <w:rPr>
                <w:rFonts w:ascii="Times New Roman" w:hAnsi="Times New Roman" w:cs="Times New Roman"/>
                <w:sz w:val="24"/>
                <w:szCs w:val="24"/>
                <w:lang w:eastAsia="ru-RU"/>
              </w:rPr>
              <w:t>.1</w:t>
            </w:r>
            <w:r>
              <w:rPr>
                <w:rFonts w:ascii="Times New Roman" w:hAnsi="Times New Roman" w:cs="Times New Roman"/>
                <w:sz w:val="24"/>
                <w:szCs w:val="24"/>
                <w:lang w:eastAsia="ru-RU"/>
              </w:rPr>
              <w:t>1</w:t>
            </w:r>
            <w:r w:rsidRPr="00181A29">
              <w:rPr>
                <w:rFonts w:ascii="Times New Roman" w:hAnsi="Times New Roman" w:cs="Times New Roman"/>
                <w:sz w:val="24"/>
                <w:szCs w:val="24"/>
                <w:lang w:eastAsia="ru-RU"/>
              </w:rPr>
              <w:t>.202</w:t>
            </w:r>
            <w:r>
              <w:rPr>
                <w:rFonts w:ascii="Times New Roman" w:hAnsi="Times New Roman" w:cs="Times New Roman"/>
                <w:sz w:val="24"/>
                <w:szCs w:val="24"/>
                <w:lang w:eastAsia="ru-RU"/>
              </w:rPr>
              <w:t>1</w:t>
            </w: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965280" w:rsidRDefault="00C461D9" w:rsidP="00BA135B">
            <w:pPr>
              <w:spacing w:after="0" w:line="240" w:lineRule="auto"/>
              <w:rPr>
                <w:rFonts w:ascii="Times New Roman" w:hAnsi="Times New Roman" w:cs="Times New Roman"/>
                <w:sz w:val="24"/>
                <w:szCs w:val="24"/>
              </w:rPr>
            </w:pPr>
            <w:r w:rsidRPr="00965280">
              <w:rPr>
                <w:rFonts w:ascii="Times New Roman" w:hAnsi="Times New Roman" w:cs="Times New Roman"/>
                <w:sz w:val="24"/>
                <w:szCs w:val="24"/>
              </w:rPr>
              <w:t xml:space="preserve">Контрольное событие  </w:t>
            </w:r>
            <w:r>
              <w:rPr>
                <w:rFonts w:ascii="Times New Roman" w:hAnsi="Times New Roman" w:cs="Times New Roman"/>
                <w:sz w:val="24"/>
                <w:szCs w:val="24"/>
              </w:rPr>
              <w:t>7</w:t>
            </w:r>
            <w:r w:rsidRPr="00965280">
              <w:rPr>
                <w:rFonts w:ascii="Times New Roman" w:hAnsi="Times New Roman" w:cs="Times New Roman"/>
                <w:sz w:val="24"/>
                <w:szCs w:val="24"/>
              </w:rPr>
              <w:t>.</w:t>
            </w:r>
          </w:p>
          <w:p w:rsidR="00C461D9" w:rsidRPr="00965280" w:rsidRDefault="00C461D9" w:rsidP="00BA135B">
            <w:pPr>
              <w:widowControl w:val="0"/>
              <w:autoSpaceDE w:val="0"/>
              <w:autoSpaceDN w:val="0"/>
              <w:spacing w:after="0" w:line="240" w:lineRule="auto"/>
              <w:contextualSpacing/>
              <w:rPr>
                <w:rFonts w:ascii="Times New Roman" w:hAnsi="Times New Roman" w:cs="Times New Roman"/>
                <w:sz w:val="24"/>
                <w:szCs w:val="24"/>
                <w:lang w:eastAsia="ru-RU"/>
              </w:rPr>
            </w:pPr>
            <w:r w:rsidRPr="00965280">
              <w:rPr>
                <w:rFonts w:ascii="Times New Roman" w:hAnsi="Times New Roman" w:cs="Times New Roman"/>
                <w:sz w:val="24"/>
                <w:szCs w:val="24"/>
              </w:rPr>
              <w:t>Проведено в Кировском городском округе обучение народных дружинников к действиям в условиях, связанных с применением физической силы, оказанию первой помощи пострадавшим</w:t>
            </w:r>
          </w:p>
        </w:tc>
        <w:tc>
          <w:tcPr>
            <w:tcW w:w="1800" w:type="dxa"/>
          </w:tcPr>
          <w:p w:rsidR="00C461D9" w:rsidRPr="00181A29" w:rsidRDefault="00C461D9" w:rsidP="00BA135B">
            <w:pPr>
              <w:jc w:val="center"/>
              <w:rPr>
                <w:rFonts w:ascii="Times New Roman" w:hAnsi="Times New Roman" w:cs="Times New Roman"/>
                <w:sz w:val="24"/>
                <w:szCs w:val="24"/>
              </w:rPr>
            </w:pPr>
            <w:r w:rsidRPr="00181A29">
              <w:rPr>
                <w:rFonts w:ascii="Times New Roman" w:hAnsi="Times New Roman" w:cs="Times New Roman"/>
                <w:sz w:val="24"/>
                <w:szCs w:val="24"/>
              </w:rPr>
              <w:t>24.09.202</w:t>
            </w:r>
            <w:r>
              <w:rPr>
                <w:rFonts w:ascii="Times New Roman" w:hAnsi="Times New Roman" w:cs="Times New Roman"/>
                <w:sz w:val="24"/>
                <w:szCs w:val="24"/>
              </w:rPr>
              <w:t>1</w:t>
            </w:r>
            <w:r w:rsidRPr="00181A29">
              <w:rPr>
                <w:rFonts w:ascii="Times New Roman" w:hAnsi="Times New Roman" w:cs="Times New Roman"/>
                <w:sz w:val="24"/>
                <w:szCs w:val="24"/>
              </w:rPr>
              <w:t xml:space="preserve"> / 24.09.202</w:t>
            </w:r>
            <w:r>
              <w:rPr>
                <w:rFonts w:ascii="Times New Roman" w:hAnsi="Times New Roman" w:cs="Times New Roman"/>
                <w:sz w:val="24"/>
                <w:szCs w:val="24"/>
              </w:rPr>
              <w:t>1</w:t>
            </w:r>
          </w:p>
        </w:tc>
        <w:tc>
          <w:tcPr>
            <w:tcW w:w="4320"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4320" w:type="dxa"/>
          </w:tcPr>
          <w:p w:rsidR="00C461D9" w:rsidRDefault="00C461D9" w:rsidP="00BA135B">
            <w:pPr>
              <w:jc w:val="center"/>
            </w:pPr>
            <w:r w:rsidRPr="00527DD4">
              <w:rPr>
                <w:rFonts w:ascii="Times New Roman" w:hAnsi="Times New Roman" w:cs="Times New Roman"/>
                <w:sz w:val="24"/>
                <w:szCs w:val="24"/>
                <w:lang w:eastAsia="ru-RU"/>
              </w:rPr>
              <w:t>х</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965280" w:rsidRDefault="00C461D9" w:rsidP="00BA135B">
            <w:pPr>
              <w:spacing w:after="0" w:line="240" w:lineRule="auto"/>
              <w:rPr>
                <w:rFonts w:ascii="Times New Roman" w:hAnsi="Times New Roman" w:cs="Times New Roman"/>
                <w:sz w:val="24"/>
                <w:szCs w:val="24"/>
              </w:rPr>
            </w:pPr>
            <w:r w:rsidRPr="00965280">
              <w:rPr>
                <w:rFonts w:ascii="Times New Roman" w:hAnsi="Times New Roman" w:cs="Times New Roman"/>
                <w:sz w:val="24"/>
                <w:szCs w:val="24"/>
              </w:rPr>
              <w:t>Контрольное событие  8.</w:t>
            </w:r>
          </w:p>
          <w:p w:rsidR="00C461D9" w:rsidRPr="00965280" w:rsidRDefault="00C461D9" w:rsidP="00BA135B">
            <w:pPr>
              <w:spacing w:after="0" w:line="240" w:lineRule="auto"/>
              <w:jc w:val="both"/>
              <w:rPr>
                <w:rFonts w:ascii="Times New Roman" w:hAnsi="Times New Roman" w:cs="Times New Roman"/>
                <w:sz w:val="24"/>
                <w:szCs w:val="24"/>
              </w:rPr>
            </w:pPr>
            <w:r w:rsidRPr="00965280">
              <w:rPr>
                <w:rFonts w:ascii="Times New Roman" w:hAnsi="Times New Roman" w:cs="Times New Roman"/>
                <w:sz w:val="24"/>
                <w:szCs w:val="24"/>
              </w:rPr>
              <w:t xml:space="preserve">Договор на приобретение переносных металлических конструкций для </w:t>
            </w:r>
            <w:proofErr w:type="spellStart"/>
            <w:r w:rsidRPr="00965280">
              <w:rPr>
                <w:rFonts w:ascii="Times New Roman" w:hAnsi="Times New Roman" w:cs="Times New Roman"/>
                <w:sz w:val="24"/>
                <w:szCs w:val="24"/>
              </w:rPr>
              <w:t>периметрального</w:t>
            </w:r>
            <w:proofErr w:type="spellEnd"/>
            <w:r w:rsidRPr="00965280">
              <w:rPr>
                <w:rFonts w:ascii="Times New Roman" w:hAnsi="Times New Roman" w:cs="Times New Roman"/>
                <w:sz w:val="24"/>
                <w:szCs w:val="24"/>
              </w:rPr>
              <w:t xml:space="preserve"> ограждения заключен</w:t>
            </w:r>
          </w:p>
        </w:tc>
        <w:tc>
          <w:tcPr>
            <w:tcW w:w="1800" w:type="dxa"/>
          </w:tcPr>
          <w:p w:rsidR="00C461D9" w:rsidRPr="00181A29" w:rsidRDefault="00C461D9" w:rsidP="00BA135B">
            <w:pPr>
              <w:jc w:val="center"/>
              <w:rPr>
                <w:rFonts w:ascii="Times New Roman" w:hAnsi="Times New Roman" w:cs="Times New Roman"/>
                <w:sz w:val="24"/>
                <w:szCs w:val="24"/>
              </w:rPr>
            </w:pPr>
            <w:r w:rsidRPr="00181A29">
              <w:rPr>
                <w:rFonts w:ascii="Times New Roman" w:hAnsi="Times New Roman" w:cs="Times New Roman"/>
                <w:sz w:val="24"/>
                <w:szCs w:val="24"/>
              </w:rPr>
              <w:t>25.11.202</w:t>
            </w:r>
            <w:r>
              <w:rPr>
                <w:rFonts w:ascii="Times New Roman" w:hAnsi="Times New Roman" w:cs="Times New Roman"/>
                <w:sz w:val="24"/>
                <w:szCs w:val="24"/>
              </w:rPr>
              <w:t>1</w:t>
            </w:r>
            <w:r w:rsidRPr="00181A29">
              <w:rPr>
                <w:rFonts w:ascii="Times New Roman" w:hAnsi="Times New Roman" w:cs="Times New Roman"/>
                <w:sz w:val="24"/>
                <w:szCs w:val="24"/>
              </w:rPr>
              <w:t xml:space="preserve"> / -</w:t>
            </w:r>
          </w:p>
        </w:tc>
        <w:tc>
          <w:tcPr>
            <w:tcW w:w="4320" w:type="dxa"/>
          </w:tcPr>
          <w:p w:rsidR="00C461D9" w:rsidRDefault="00C461D9" w:rsidP="00BA135B">
            <w:pPr>
              <w:spacing w:after="0" w:line="240" w:lineRule="auto"/>
            </w:pPr>
            <w:r w:rsidRPr="00E327A7">
              <w:rPr>
                <w:rFonts w:ascii="Times New Roman" w:hAnsi="Times New Roman" w:cs="Times New Roman"/>
                <w:sz w:val="24"/>
                <w:szCs w:val="24"/>
                <w:lang w:eastAsia="ru-RU"/>
              </w:rPr>
              <w:t>Отсутствие финансирования из краевого бюджета</w:t>
            </w:r>
          </w:p>
        </w:tc>
        <w:tc>
          <w:tcPr>
            <w:tcW w:w="4320" w:type="dxa"/>
          </w:tcPr>
          <w:p w:rsidR="00C461D9" w:rsidRDefault="00C461D9" w:rsidP="00BA135B">
            <w:pPr>
              <w:jc w:val="center"/>
            </w:pPr>
            <w:r w:rsidRPr="00527DD4">
              <w:rPr>
                <w:rFonts w:ascii="Times New Roman" w:hAnsi="Times New Roman" w:cs="Times New Roman"/>
                <w:sz w:val="24"/>
                <w:szCs w:val="24"/>
                <w:lang w:eastAsia="ru-RU"/>
              </w:rPr>
              <w:t>х</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965280" w:rsidRDefault="00C461D9" w:rsidP="00BA135B">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Контрольное событие  9</w:t>
            </w:r>
            <w:r w:rsidRPr="00965280">
              <w:rPr>
                <w:rFonts w:ascii="Times New Roman" w:hAnsi="Times New Roman" w:cs="Times New Roman"/>
                <w:sz w:val="24"/>
                <w:szCs w:val="24"/>
              </w:rPr>
              <w:t>.</w:t>
            </w:r>
          </w:p>
          <w:p w:rsidR="00C461D9" w:rsidRPr="00965280" w:rsidRDefault="00C461D9" w:rsidP="00BA135B">
            <w:pPr>
              <w:spacing w:after="0" w:line="240" w:lineRule="auto"/>
              <w:rPr>
                <w:rFonts w:ascii="Times New Roman" w:hAnsi="Times New Roman" w:cs="Times New Roman"/>
                <w:sz w:val="24"/>
                <w:szCs w:val="24"/>
              </w:rPr>
            </w:pPr>
            <w:r w:rsidRPr="00965280">
              <w:rPr>
                <w:rFonts w:ascii="Times New Roman" w:hAnsi="Times New Roman" w:cs="Times New Roman"/>
                <w:sz w:val="24"/>
                <w:szCs w:val="24"/>
              </w:rPr>
              <w:t>Договор на приобретение</w:t>
            </w:r>
            <w:r w:rsidRPr="007C2012">
              <w:rPr>
                <w:rFonts w:ascii="Times New Roman" w:hAnsi="Times New Roman" w:cs="Times New Roman"/>
                <w:sz w:val="24"/>
                <w:szCs w:val="24"/>
              </w:rPr>
              <w:t xml:space="preserve"> </w:t>
            </w:r>
            <w:proofErr w:type="gramStart"/>
            <w:r w:rsidRPr="007C2012">
              <w:rPr>
                <w:rFonts w:ascii="Times New Roman" w:hAnsi="Times New Roman" w:cs="Times New Roman"/>
                <w:sz w:val="24"/>
                <w:szCs w:val="24"/>
              </w:rPr>
              <w:t>переносных</w:t>
            </w:r>
            <w:proofErr w:type="gramEnd"/>
            <w:r w:rsidRPr="007C2012">
              <w:rPr>
                <w:rFonts w:ascii="Times New Roman" w:hAnsi="Times New Roman" w:cs="Times New Roman"/>
                <w:sz w:val="24"/>
                <w:szCs w:val="24"/>
              </w:rPr>
              <w:t xml:space="preserve"> арочных </w:t>
            </w:r>
            <w:proofErr w:type="spellStart"/>
            <w:r w:rsidRPr="007C2012">
              <w:rPr>
                <w:rFonts w:ascii="Times New Roman" w:hAnsi="Times New Roman" w:cs="Times New Roman"/>
                <w:sz w:val="24"/>
                <w:szCs w:val="24"/>
              </w:rPr>
              <w:t>металодетекторов</w:t>
            </w:r>
            <w:proofErr w:type="spellEnd"/>
            <w:r w:rsidRPr="007C2012">
              <w:rPr>
                <w:rFonts w:ascii="Times New Roman" w:hAnsi="Times New Roman" w:cs="Times New Roman"/>
                <w:sz w:val="24"/>
                <w:szCs w:val="24"/>
              </w:rPr>
              <w:t xml:space="preserve"> </w:t>
            </w:r>
            <w:r>
              <w:rPr>
                <w:rFonts w:ascii="Times New Roman" w:hAnsi="Times New Roman" w:cs="Times New Roman"/>
                <w:sz w:val="24"/>
                <w:szCs w:val="24"/>
              </w:rPr>
              <w:t>заключен</w:t>
            </w:r>
          </w:p>
        </w:tc>
        <w:tc>
          <w:tcPr>
            <w:tcW w:w="1800" w:type="dxa"/>
          </w:tcPr>
          <w:p w:rsidR="00C461D9" w:rsidRPr="00181A29" w:rsidRDefault="00C461D9" w:rsidP="00BA135B">
            <w:pPr>
              <w:jc w:val="center"/>
              <w:rPr>
                <w:rFonts w:ascii="Times New Roman" w:hAnsi="Times New Roman" w:cs="Times New Roman"/>
                <w:sz w:val="24"/>
                <w:szCs w:val="24"/>
              </w:rPr>
            </w:pPr>
            <w:r w:rsidRPr="00181A29">
              <w:rPr>
                <w:rFonts w:ascii="Times New Roman" w:hAnsi="Times New Roman" w:cs="Times New Roman"/>
                <w:sz w:val="24"/>
                <w:szCs w:val="24"/>
              </w:rPr>
              <w:t>25.11.202</w:t>
            </w:r>
            <w:r>
              <w:rPr>
                <w:rFonts w:ascii="Times New Roman" w:hAnsi="Times New Roman" w:cs="Times New Roman"/>
                <w:sz w:val="24"/>
                <w:szCs w:val="24"/>
              </w:rPr>
              <w:t>1</w:t>
            </w:r>
            <w:r w:rsidRPr="00181A29">
              <w:rPr>
                <w:rFonts w:ascii="Times New Roman" w:hAnsi="Times New Roman" w:cs="Times New Roman"/>
                <w:sz w:val="24"/>
                <w:szCs w:val="24"/>
              </w:rPr>
              <w:t xml:space="preserve"> / -</w:t>
            </w:r>
          </w:p>
        </w:tc>
        <w:tc>
          <w:tcPr>
            <w:tcW w:w="4320" w:type="dxa"/>
          </w:tcPr>
          <w:p w:rsidR="00C461D9" w:rsidRDefault="00C461D9" w:rsidP="00BA135B">
            <w:pPr>
              <w:spacing w:after="0" w:line="240" w:lineRule="auto"/>
            </w:pPr>
            <w:r w:rsidRPr="00E327A7">
              <w:rPr>
                <w:rFonts w:ascii="Times New Roman" w:hAnsi="Times New Roman" w:cs="Times New Roman"/>
                <w:sz w:val="24"/>
                <w:szCs w:val="24"/>
                <w:lang w:eastAsia="ru-RU"/>
              </w:rPr>
              <w:t>Отсутствие финансирования из краевого бюджета</w:t>
            </w:r>
          </w:p>
        </w:tc>
        <w:tc>
          <w:tcPr>
            <w:tcW w:w="4320" w:type="dxa"/>
          </w:tcPr>
          <w:p w:rsidR="00C461D9" w:rsidRPr="00527DD4" w:rsidRDefault="00C461D9" w:rsidP="00BA135B">
            <w:pPr>
              <w:jc w:val="center"/>
              <w:rPr>
                <w:rFonts w:ascii="Times New Roman" w:hAnsi="Times New Roman" w:cs="Times New Roman"/>
                <w:sz w:val="24"/>
                <w:szCs w:val="24"/>
                <w:lang w:eastAsia="ru-RU"/>
              </w:rPr>
            </w:pPr>
          </w:p>
        </w:tc>
      </w:tr>
      <w:tr w:rsidR="00C461D9" w:rsidRPr="00A40724" w:rsidTr="00BA135B">
        <w:trPr>
          <w:cantSplit/>
          <w:trHeight w:val="87"/>
        </w:trPr>
        <w:tc>
          <w:tcPr>
            <w:tcW w:w="15008" w:type="dxa"/>
            <w:gridSpan w:val="5"/>
          </w:tcPr>
          <w:p w:rsidR="00C461D9" w:rsidRPr="0045691C"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45691C">
              <w:rPr>
                <w:rFonts w:ascii="Times New Roman" w:hAnsi="Times New Roman"/>
                <w:sz w:val="24"/>
                <w:szCs w:val="24"/>
              </w:rPr>
              <w:t>I</w:t>
            </w:r>
            <w:r w:rsidRPr="0045691C">
              <w:rPr>
                <w:rFonts w:ascii="Times New Roman" w:hAnsi="Times New Roman"/>
                <w:sz w:val="24"/>
                <w:szCs w:val="24"/>
                <w:lang w:val="en-US"/>
              </w:rPr>
              <w:t>I</w:t>
            </w:r>
            <w:r w:rsidRPr="0045691C">
              <w:rPr>
                <w:rFonts w:ascii="Times New Roman" w:hAnsi="Times New Roman"/>
                <w:sz w:val="24"/>
                <w:szCs w:val="24"/>
              </w:rPr>
              <w:t>I. Цель «Противодействие терроризму и экстремизму, защита жизни граждан на территории Кировского городского округа Ставропольского края от террористических и экстремистских актов»</w:t>
            </w:r>
          </w:p>
        </w:tc>
      </w:tr>
      <w:tr w:rsidR="00C461D9" w:rsidRPr="00A40724" w:rsidTr="00BA135B">
        <w:trPr>
          <w:cantSplit/>
          <w:trHeight w:val="220"/>
        </w:trPr>
        <w:tc>
          <w:tcPr>
            <w:tcW w:w="15008" w:type="dxa"/>
            <w:gridSpan w:val="5"/>
          </w:tcPr>
          <w:p w:rsidR="00C461D9" w:rsidRPr="0045691C"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45691C">
              <w:rPr>
                <w:rFonts w:ascii="Times New Roman" w:hAnsi="Times New Roman"/>
                <w:sz w:val="24"/>
                <w:szCs w:val="24"/>
              </w:rPr>
              <w:t xml:space="preserve">Подпрограмма </w:t>
            </w:r>
            <w:r w:rsidRPr="0045691C">
              <w:rPr>
                <w:rFonts w:ascii="Times New Roman" w:hAnsi="Times New Roman"/>
                <w:bCs/>
                <w:color w:val="000000"/>
                <w:sz w:val="24"/>
                <w:szCs w:val="24"/>
              </w:rPr>
              <w:t>«</w:t>
            </w:r>
            <w:r w:rsidRPr="0045691C">
              <w:rPr>
                <w:rFonts w:ascii="Times New Roman" w:hAnsi="Times New Roman"/>
                <w:color w:val="000000"/>
                <w:sz w:val="24"/>
                <w:szCs w:val="24"/>
              </w:rPr>
              <w:t xml:space="preserve">Гармонизация межнациональных и </w:t>
            </w:r>
            <w:proofErr w:type="spellStart"/>
            <w:r w:rsidRPr="0045691C">
              <w:rPr>
                <w:rFonts w:ascii="Times New Roman" w:hAnsi="Times New Roman"/>
                <w:color w:val="000000"/>
                <w:sz w:val="24"/>
                <w:szCs w:val="24"/>
              </w:rPr>
              <w:t>этноконфессиональных</w:t>
            </w:r>
            <w:proofErr w:type="spellEnd"/>
            <w:r w:rsidRPr="0045691C">
              <w:rPr>
                <w:rFonts w:ascii="Times New Roman" w:hAnsi="Times New Roman"/>
                <w:color w:val="000000"/>
                <w:sz w:val="24"/>
                <w:szCs w:val="24"/>
              </w:rPr>
              <w:t xml:space="preserve"> отношений, противодействие терроризму и экстремизму</w:t>
            </w:r>
            <w:r w:rsidRPr="0045691C">
              <w:rPr>
                <w:rFonts w:ascii="Times New Roman" w:hAnsi="Times New Roman"/>
                <w:bCs/>
                <w:color w:val="000000"/>
                <w:sz w:val="24"/>
                <w:szCs w:val="24"/>
              </w:rPr>
              <w:t>»</w:t>
            </w:r>
          </w:p>
        </w:tc>
      </w:tr>
      <w:tr w:rsidR="00C461D9" w:rsidRPr="00A40724" w:rsidTr="00BA135B">
        <w:trPr>
          <w:cantSplit/>
          <w:trHeight w:val="87"/>
        </w:trPr>
        <w:tc>
          <w:tcPr>
            <w:tcW w:w="15008" w:type="dxa"/>
            <w:gridSpan w:val="5"/>
          </w:tcPr>
          <w:p w:rsidR="00C461D9" w:rsidRPr="0045691C"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45691C">
              <w:rPr>
                <w:rFonts w:ascii="Times New Roman" w:hAnsi="Times New Roman"/>
                <w:sz w:val="24"/>
                <w:szCs w:val="24"/>
              </w:rPr>
              <w:t>Задача « Осуществление профилактических и пропагандистских мер, направленных на предупреждение межнациональных и меконфессиональных конфликтов, этнического и религиозного экстремизма на территории Кировского городского округа Ставропольского края»</w:t>
            </w:r>
          </w:p>
        </w:tc>
      </w:tr>
      <w:tr w:rsidR="00C461D9" w:rsidRPr="00A40724" w:rsidTr="00BA135B">
        <w:trPr>
          <w:cantSplit/>
          <w:trHeight w:val="87"/>
        </w:trPr>
        <w:tc>
          <w:tcPr>
            <w:tcW w:w="539" w:type="dxa"/>
          </w:tcPr>
          <w:p w:rsidR="00C461D9"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4029" w:type="dxa"/>
          </w:tcPr>
          <w:p w:rsidR="00C461D9"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A40724">
              <w:rPr>
                <w:rFonts w:ascii="Times New Roman" w:hAnsi="Times New Roman" w:cs="Times New Roman"/>
                <w:sz w:val="24"/>
                <w:szCs w:val="24"/>
                <w:lang w:eastAsia="ru-RU"/>
              </w:rPr>
              <w:t xml:space="preserve">Основное мероприятие </w:t>
            </w:r>
            <w:r>
              <w:rPr>
                <w:rFonts w:ascii="Times New Roman" w:hAnsi="Times New Roman" w:cs="Times New Roman"/>
                <w:sz w:val="24"/>
                <w:szCs w:val="24"/>
                <w:lang w:eastAsia="ru-RU"/>
              </w:rPr>
              <w:t>3.1</w:t>
            </w:r>
          </w:p>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45691C">
              <w:rPr>
                <w:rFonts w:ascii="Times New Roman" w:hAnsi="Times New Roman"/>
                <w:sz w:val="24"/>
                <w:szCs w:val="24"/>
              </w:rPr>
              <w:t>Организационное, методическое обеспечение и информационное сопровождение сферы м</w:t>
            </w:r>
            <w:r>
              <w:rPr>
                <w:rFonts w:ascii="Times New Roman" w:hAnsi="Times New Roman"/>
                <w:sz w:val="24"/>
                <w:szCs w:val="24"/>
              </w:rPr>
              <w:t>ежнациональных и межконфессиона</w:t>
            </w:r>
            <w:r w:rsidRPr="0045691C">
              <w:rPr>
                <w:rFonts w:ascii="Times New Roman" w:hAnsi="Times New Roman"/>
                <w:sz w:val="24"/>
                <w:szCs w:val="24"/>
              </w:rPr>
              <w:t>льных отношений</w:t>
            </w: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c>
          <w:tcPr>
            <w:tcW w:w="4320" w:type="dxa"/>
          </w:tcPr>
          <w:p w:rsidR="00C461D9" w:rsidRPr="00146F83" w:rsidRDefault="00C461D9" w:rsidP="00BA135B">
            <w:pPr>
              <w:widowControl w:val="0"/>
              <w:spacing w:after="0" w:line="240" w:lineRule="auto"/>
              <w:ind w:firstLine="708"/>
              <w:jc w:val="both"/>
              <w:rPr>
                <w:rFonts w:ascii="Times New Roman" w:hAnsi="Times New Roman"/>
                <w:sz w:val="24"/>
                <w:szCs w:val="24"/>
              </w:rPr>
            </w:pPr>
            <w:r w:rsidRPr="00146F83">
              <w:rPr>
                <w:rFonts w:ascii="Times New Roman" w:hAnsi="Times New Roman"/>
                <w:sz w:val="24"/>
                <w:szCs w:val="24"/>
              </w:rPr>
              <w:t>В рамках реализации данного основного мероприятия подпрограммы осуществляется проведение заседаний, «круглых столов», заседаний совета по межнациональным отношениям при администрации Кировского городского округа Ставропольского края, молодёжного этнического совета</w:t>
            </w:r>
            <w:r w:rsidRPr="00146F83">
              <w:rPr>
                <w:rFonts w:ascii="Times New Roman" w:hAnsi="Times New Roman"/>
                <w:sz w:val="24"/>
                <w:szCs w:val="24"/>
                <w:lang w:eastAsia="ru-RU"/>
              </w:rPr>
              <w:t xml:space="preserve"> </w:t>
            </w:r>
            <w:r w:rsidRPr="00146F83">
              <w:rPr>
                <w:rFonts w:ascii="Times New Roman" w:hAnsi="Times New Roman"/>
                <w:sz w:val="24"/>
                <w:szCs w:val="24"/>
              </w:rPr>
              <w:t>Кировского  городского округа Ставропольского края;</w:t>
            </w:r>
          </w:p>
          <w:p w:rsidR="00C461D9" w:rsidRPr="00146F83" w:rsidRDefault="00C461D9" w:rsidP="00BA135B">
            <w:pPr>
              <w:widowControl w:val="0"/>
              <w:spacing w:after="0" w:line="240" w:lineRule="auto"/>
              <w:ind w:firstLine="708"/>
              <w:jc w:val="both"/>
              <w:rPr>
                <w:rFonts w:ascii="Times New Roman" w:hAnsi="Times New Roman"/>
                <w:sz w:val="24"/>
                <w:szCs w:val="24"/>
              </w:rPr>
            </w:pPr>
            <w:r w:rsidRPr="00146F83">
              <w:rPr>
                <w:rFonts w:ascii="Times New Roman" w:hAnsi="Times New Roman"/>
                <w:sz w:val="24"/>
                <w:szCs w:val="24"/>
              </w:rPr>
              <w:t xml:space="preserve">организация и проведение мероприятий, направленных на гармонизацию межнациональных и межконфессиональных отношений для различных групп населения Кировского городского округа Ставропольского края, в том числе фестивали национального искусства и национальной кухни.  </w:t>
            </w:r>
          </w:p>
        </w:tc>
        <w:tc>
          <w:tcPr>
            <w:tcW w:w="4320" w:type="dxa"/>
          </w:tcPr>
          <w:p w:rsidR="00C461D9" w:rsidRDefault="00C461D9" w:rsidP="00BA135B">
            <w:pPr>
              <w:widowControl w:val="0"/>
              <w:spacing w:after="0" w:line="240" w:lineRule="auto"/>
              <w:rPr>
                <w:rFonts w:ascii="Times New Roman" w:hAnsi="Times New Roman"/>
                <w:sz w:val="24"/>
                <w:szCs w:val="24"/>
              </w:rPr>
            </w:pPr>
            <w:r w:rsidRPr="007411A6">
              <w:rPr>
                <w:rFonts w:ascii="Times New Roman" w:hAnsi="Times New Roman"/>
                <w:sz w:val="24"/>
                <w:szCs w:val="24"/>
              </w:rPr>
              <w:t>Непосредственными результатами данного основного мероприятия подпрограммы станут:</w:t>
            </w:r>
          </w:p>
          <w:p w:rsidR="00C461D9" w:rsidRPr="007411A6" w:rsidRDefault="00C461D9" w:rsidP="00BA135B">
            <w:pPr>
              <w:widowControl w:val="0"/>
              <w:spacing w:after="0" w:line="240" w:lineRule="auto"/>
              <w:rPr>
                <w:rFonts w:ascii="Times New Roman" w:hAnsi="Times New Roman"/>
                <w:sz w:val="24"/>
                <w:szCs w:val="24"/>
              </w:rPr>
            </w:pPr>
            <w:proofErr w:type="gramStart"/>
            <w:r>
              <w:rPr>
                <w:rFonts w:ascii="Times New Roman" w:hAnsi="Times New Roman"/>
                <w:sz w:val="24"/>
                <w:szCs w:val="24"/>
              </w:rPr>
              <w:t xml:space="preserve">-увеличение доли </w:t>
            </w:r>
            <w:r w:rsidRPr="00A40724">
              <w:rPr>
                <w:rFonts w:ascii="Times New Roman" w:hAnsi="Times New Roman" w:cs="Times New Roman"/>
                <w:sz w:val="24"/>
                <w:szCs w:val="24"/>
              </w:rPr>
              <w:t>граждан Российской Федерации, проживающих в</w:t>
            </w:r>
            <w:r>
              <w:rPr>
                <w:rFonts w:ascii="Times New Roman" w:hAnsi="Times New Roman" w:cs="Times New Roman"/>
                <w:sz w:val="24"/>
                <w:szCs w:val="24"/>
              </w:rPr>
              <w:t xml:space="preserve"> </w:t>
            </w:r>
            <w:r w:rsidRPr="00A40724">
              <w:rPr>
                <w:rFonts w:ascii="Times New Roman" w:hAnsi="Times New Roman" w:cs="Times New Roman"/>
                <w:sz w:val="24"/>
                <w:szCs w:val="24"/>
              </w:rPr>
              <w:t>Кировском городском округе Ставропольского края, оценивающих состояние межнациональных и межконфессиональных отношений в Кировском городском округе Ставропольского края стабильным, в общей численности граждан Российской Федерации, проживающих в Кировском городском округе Ставропольского края</w:t>
            </w:r>
            <w:r>
              <w:rPr>
                <w:rFonts w:ascii="Times New Roman" w:hAnsi="Times New Roman" w:cs="Times New Roman"/>
                <w:sz w:val="24"/>
                <w:szCs w:val="24"/>
              </w:rPr>
              <w:t xml:space="preserve"> до 48 %.</w:t>
            </w:r>
            <w:proofErr w:type="gramEnd"/>
          </w:p>
          <w:p w:rsidR="00C461D9" w:rsidRPr="007411A6" w:rsidRDefault="00C461D9" w:rsidP="00BA135B">
            <w:pPr>
              <w:widowControl w:val="0"/>
              <w:spacing w:after="0" w:line="240" w:lineRule="auto"/>
              <w:rPr>
                <w:rFonts w:ascii="Times New Roman" w:hAnsi="Times New Roman"/>
                <w:sz w:val="24"/>
                <w:szCs w:val="24"/>
              </w:rPr>
            </w:pPr>
            <w:r>
              <w:rPr>
                <w:rFonts w:ascii="Times New Roman" w:hAnsi="Times New Roman"/>
                <w:sz w:val="24"/>
                <w:szCs w:val="24"/>
              </w:rPr>
              <w:t>-</w:t>
            </w:r>
            <w:r w:rsidRPr="007411A6">
              <w:rPr>
                <w:rFonts w:ascii="Times New Roman" w:hAnsi="Times New Roman"/>
                <w:sz w:val="24"/>
                <w:szCs w:val="24"/>
              </w:rPr>
              <w:t xml:space="preserve">увеличение количества участников мероприятий, направленных на гармонизацию </w:t>
            </w:r>
            <w:proofErr w:type="spellStart"/>
            <w:r w:rsidRPr="007411A6">
              <w:rPr>
                <w:rFonts w:ascii="Times New Roman" w:hAnsi="Times New Roman"/>
                <w:sz w:val="24"/>
                <w:szCs w:val="24"/>
              </w:rPr>
              <w:t>этноконфессиональных</w:t>
            </w:r>
            <w:proofErr w:type="spellEnd"/>
            <w:r w:rsidRPr="007411A6">
              <w:rPr>
                <w:rFonts w:ascii="Times New Roman" w:hAnsi="Times New Roman"/>
                <w:sz w:val="24"/>
                <w:szCs w:val="24"/>
              </w:rPr>
              <w:t xml:space="preserve"> отношений, профилактику этнического</w:t>
            </w:r>
          </w:p>
        </w:tc>
      </w:tr>
      <w:tr w:rsidR="00C461D9" w:rsidRPr="00A40724" w:rsidTr="00BA135B">
        <w:trPr>
          <w:cantSplit/>
          <w:trHeight w:val="87"/>
        </w:trPr>
        <w:tc>
          <w:tcPr>
            <w:tcW w:w="539" w:type="dxa"/>
          </w:tcPr>
          <w:p w:rsidR="00C461D9"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Pr="00146F83" w:rsidRDefault="00C461D9" w:rsidP="00BA135B">
            <w:pPr>
              <w:widowControl w:val="0"/>
              <w:spacing w:after="0" w:line="240" w:lineRule="auto"/>
              <w:jc w:val="both"/>
              <w:rPr>
                <w:rFonts w:ascii="Times New Roman" w:hAnsi="Times New Roman"/>
                <w:sz w:val="24"/>
                <w:szCs w:val="24"/>
              </w:rPr>
            </w:pPr>
          </w:p>
          <w:p w:rsidR="00C461D9" w:rsidRPr="00146F83" w:rsidRDefault="00C461D9" w:rsidP="00BA135B">
            <w:pPr>
              <w:widowControl w:val="0"/>
              <w:spacing w:after="0" w:line="240" w:lineRule="auto"/>
              <w:ind w:firstLine="708"/>
              <w:jc w:val="both"/>
              <w:rPr>
                <w:rFonts w:ascii="Times New Roman" w:hAnsi="Times New Roman"/>
                <w:sz w:val="24"/>
                <w:szCs w:val="24"/>
              </w:rPr>
            </w:pPr>
          </w:p>
        </w:tc>
        <w:tc>
          <w:tcPr>
            <w:tcW w:w="4320" w:type="dxa"/>
          </w:tcPr>
          <w:p w:rsidR="00C461D9" w:rsidRDefault="00C461D9" w:rsidP="00BA135B">
            <w:pPr>
              <w:widowControl w:val="0"/>
              <w:autoSpaceDE w:val="0"/>
              <w:autoSpaceDN w:val="0"/>
              <w:adjustRightInd w:val="0"/>
              <w:spacing w:after="0" w:line="240" w:lineRule="auto"/>
              <w:rPr>
                <w:rFonts w:ascii="Times New Roman" w:hAnsi="Times New Roman"/>
                <w:sz w:val="24"/>
                <w:szCs w:val="24"/>
              </w:rPr>
            </w:pPr>
            <w:r w:rsidRPr="007411A6">
              <w:rPr>
                <w:rFonts w:ascii="Times New Roman" w:hAnsi="Times New Roman"/>
                <w:sz w:val="24"/>
                <w:szCs w:val="24"/>
              </w:rPr>
              <w:t xml:space="preserve">и религиозного экстремизма </w:t>
            </w:r>
            <w:r>
              <w:rPr>
                <w:rFonts w:ascii="Times New Roman" w:hAnsi="Times New Roman"/>
                <w:sz w:val="24"/>
                <w:szCs w:val="24"/>
              </w:rPr>
              <w:t>до 110 человек</w:t>
            </w:r>
            <w:proofErr w:type="gramStart"/>
            <w:r>
              <w:rPr>
                <w:rFonts w:ascii="Times New Roman" w:hAnsi="Times New Roman"/>
                <w:sz w:val="24"/>
                <w:szCs w:val="24"/>
              </w:rPr>
              <w:t xml:space="preserve"> </w:t>
            </w:r>
            <w:r w:rsidRPr="007411A6">
              <w:rPr>
                <w:rFonts w:ascii="Times New Roman" w:hAnsi="Times New Roman"/>
                <w:sz w:val="24"/>
                <w:szCs w:val="24"/>
              </w:rPr>
              <w:t>;</w:t>
            </w:r>
            <w:proofErr w:type="gramEnd"/>
            <w:r w:rsidRPr="007411A6">
              <w:rPr>
                <w:rFonts w:ascii="Times New Roman" w:hAnsi="Times New Roman"/>
                <w:sz w:val="24"/>
                <w:szCs w:val="24"/>
              </w:rPr>
              <w:t xml:space="preserve"> </w:t>
            </w:r>
          </w:p>
          <w:p w:rsidR="00C461D9" w:rsidRPr="007411A6" w:rsidRDefault="00C461D9" w:rsidP="00BA135B">
            <w:pPr>
              <w:widowControl w:val="0"/>
              <w:autoSpaceDE w:val="0"/>
              <w:autoSpaceDN w:val="0"/>
              <w:adjustRightInd w:val="0"/>
              <w:spacing w:after="0" w:line="240" w:lineRule="auto"/>
              <w:rPr>
                <w:rFonts w:ascii="Times New Roman" w:hAnsi="Times New Roman"/>
                <w:sz w:val="24"/>
                <w:szCs w:val="24"/>
              </w:rPr>
            </w:pPr>
            <w:r w:rsidRPr="007411A6">
              <w:rPr>
                <w:rFonts w:ascii="Times New Roman" w:hAnsi="Times New Roman"/>
                <w:sz w:val="24"/>
                <w:szCs w:val="24"/>
              </w:rPr>
              <w:t xml:space="preserve">увеличение количества </w:t>
            </w:r>
            <w:proofErr w:type="gramStart"/>
            <w:r w:rsidRPr="007411A6">
              <w:rPr>
                <w:rFonts w:ascii="Times New Roman" w:hAnsi="Times New Roman"/>
                <w:sz w:val="24"/>
                <w:szCs w:val="24"/>
              </w:rPr>
              <w:t>профилактических</w:t>
            </w:r>
            <w:proofErr w:type="gramEnd"/>
            <w:r w:rsidRPr="007411A6">
              <w:rPr>
                <w:rFonts w:ascii="Times New Roman" w:hAnsi="Times New Roman"/>
                <w:sz w:val="24"/>
                <w:szCs w:val="24"/>
              </w:rPr>
              <w:t xml:space="preserve"> и пропагандистских</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A40724"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Pr="00146F83" w:rsidRDefault="00C461D9" w:rsidP="00BA135B">
            <w:pPr>
              <w:widowControl w:val="0"/>
              <w:spacing w:after="0" w:line="240" w:lineRule="auto"/>
              <w:jc w:val="both"/>
              <w:rPr>
                <w:rFonts w:ascii="Times New Roman" w:hAnsi="Times New Roman"/>
                <w:sz w:val="24"/>
                <w:szCs w:val="24"/>
              </w:rPr>
            </w:pPr>
          </w:p>
        </w:tc>
        <w:tc>
          <w:tcPr>
            <w:tcW w:w="4320" w:type="dxa"/>
          </w:tcPr>
          <w:p w:rsidR="00C461D9" w:rsidRPr="00146F83" w:rsidRDefault="00C461D9" w:rsidP="00BA135B">
            <w:pPr>
              <w:widowControl w:val="0"/>
              <w:autoSpaceDE w:val="0"/>
              <w:autoSpaceDN w:val="0"/>
              <w:adjustRightInd w:val="0"/>
              <w:spacing w:after="0" w:line="240" w:lineRule="auto"/>
              <w:rPr>
                <w:rFonts w:ascii="Times New Roman" w:hAnsi="Times New Roman"/>
                <w:sz w:val="24"/>
                <w:szCs w:val="24"/>
              </w:rPr>
            </w:pPr>
            <w:r w:rsidRPr="007411A6">
              <w:rPr>
                <w:rFonts w:ascii="Times New Roman" w:hAnsi="Times New Roman"/>
                <w:sz w:val="24"/>
                <w:szCs w:val="24"/>
              </w:rPr>
              <w:t xml:space="preserve">мероприятий, направленных на предупреждение этнического и религиозного экстремизма на территории Кировского городского округа Ставропольского края, </w:t>
            </w:r>
            <w:r>
              <w:rPr>
                <w:rFonts w:ascii="Times New Roman" w:hAnsi="Times New Roman"/>
                <w:sz w:val="24"/>
                <w:szCs w:val="24"/>
              </w:rPr>
              <w:t>до 35</w:t>
            </w:r>
            <w:r w:rsidRPr="007411A6">
              <w:rPr>
                <w:rFonts w:ascii="Times New Roman" w:hAnsi="Times New Roman"/>
                <w:sz w:val="24"/>
                <w:szCs w:val="24"/>
              </w:rPr>
              <w:t>;</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181A29" w:rsidRDefault="00C461D9" w:rsidP="00BA135B">
            <w:pPr>
              <w:spacing w:after="0" w:line="240" w:lineRule="auto"/>
              <w:rPr>
                <w:rFonts w:ascii="Times New Roman" w:hAnsi="Times New Roman" w:cs="Times New Roman"/>
                <w:sz w:val="24"/>
                <w:szCs w:val="24"/>
              </w:rPr>
            </w:pPr>
            <w:r w:rsidRPr="00181A29">
              <w:rPr>
                <w:rFonts w:ascii="Times New Roman" w:hAnsi="Times New Roman" w:cs="Times New Roman"/>
                <w:sz w:val="24"/>
                <w:szCs w:val="24"/>
              </w:rPr>
              <w:t xml:space="preserve">Контрольное событие </w:t>
            </w:r>
            <w:r>
              <w:rPr>
                <w:rFonts w:ascii="Times New Roman" w:hAnsi="Times New Roman" w:cs="Times New Roman"/>
                <w:sz w:val="24"/>
                <w:szCs w:val="24"/>
              </w:rPr>
              <w:t>10</w:t>
            </w:r>
            <w:r w:rsidRPr="00181A29">
              <w:rPr>
                <w:rFonts w:ascii="Times New Roman" w:hAnsi="Times New Roman" w:cs="Times New Roman"/>
                <w:sz w:val="24"/>
                <w:szCs w:val="24"/>
              </w:rPr>
              <w:t xml:space="preserve">.  </w:t>
            </w:r>
          </w:p>
          <w:p w:rsidR="00C461D9" w:rsidRPr="00181A29" w:rsidRDefault="00C461D9" w:rsidP="00BA135B">
            <w:pPr>
              <w:widowControl w:val="0"/>
              <w:autoSpaceDE w:val="0"/>
              <w:autoSpaceDN w:val="0"/>
              <w:spacing w:after="0" w:line="240" w:lineRule="auto"/>
              <w:contextualSpacing/>
              <w:rPr>
                <w:rFonts w:ascii="Times New Roman" w:hAnsi="Times New Roman" w:cs="Times New Roman"/>
                <w:sz w:val="24"/>
                <w:szCs w:val="24"/>
                <w:lang w:eastAsia="ru-RU"/>
              </w:rPr>
            </w:pPr>
            <w:r w:rsidRPr="00181A29">
              <w:rPr>
                <w:rFonts w:ascii="Times New Roman" w:hAnsi="Times New Roman" w:cs="Times New Roman"/>
                <w:sz w:val="24"/>
                <w:szCs w:val="24"/>
              </w:rPr>
              <w:t>Проведен фестиваль национального искусства в рамках мероприятия, посвящённого празднованию Дня Российской молодёжи</w:t>
            </w:r>
          </w:p>
        </w:tc>
        <w:tc>
          <w:tcPr>
            <w:tcW w:w="1800" w:type="dxa"/>
          </w:tcPr>
          <w:p w:rsidR="00C461D9" w:rsidRPr="00181A29" w:rsidRDefault="00C461D9" w:rsidP="00BA135B">
            <w:pPr>
              <w:jc w:val="center"/>
              <w:rPr>
                <w:rFonts w:ascii="Times New Roman" w:hAnsi="Times New Roman" w:cs="Times New Roman"/>
                <w:sz w:val="24"/>
                <w:szCs w:val="24"/>
              </w:rPr>
            </w:pPr>
            <w:r w:rsidRPr="00181A29">
              <w:rPr>
                <w:rFonts w:ascii="Times New Roman" w:hAnsi="Times New Roman" w:cs="Times New Roman"/>
                <w:sz w:val="24"/>
                <w:szCs w:val="24"/>
              </w:rPr>
              <w:t>01.</w:t>
            </w:r>
            <w:r>
              <w:rPr>
                <w:rFonts w:ascii="Times New Roman" w:hAnsi="Times New Roman" w:cs="Times New Roman"/>
                <w:sz w:val="24"/>
                <w:szCs w:val="24"/>
              </w:rPr>
              <w:t>11</w:t>
            </w:r>
            <w:r w:rsidRPr="00181A29">
              <w:rPr>
                <w:rFonts w:ascii="Times New Roman" w:hAnsi="Times New Roman" w:cs="Times New Roman"/>
                <w:sz w:val="24"/>
                <w:szCs w:val="24"/>
              </w:rPr>
              <w:t>.202</w:t>
            </w:r>
            <w:r>
              <w:rPr>
                <w:rFonts w:ascii="Times New Roman" w:hAnsi="Times New Roman" w:cs="Times New Roman"/>
                <w:sz w:val="24"/>
                <w:szCs w:val="24"/>
              </w:rPr>
              <w:t>1</w:t>
            </w:r>
            <w:r w:rsidRPr="00181A29">
              <w:rPr>
                <w:rFonts w:ascii="Times New Roman" w:hAnsi="Times New Roman" w:cs="Times New Roman"/>
                <w:sz w:val="24"/>
                <w:szCs w:val="24"/>
              </w:rPr>
              <w:t xml:space="preserve"> </w:t>
            </w:r>
            <w:r>
              <w:rPr>
                <w:rFonts w:ascii="Times New Roman" w:hAnsi="Times New Roman" w:cs="Times New Roman"/>
                <w:sz w:val="24"/>
                <w:szCs w:val="24"/>
              </w:rPr>
              <w:t>/ -</w:t>
            </w:r>
          </w:p>
        </w:tc>
        <w:tc>
          <w:tcPr>
            <w:tcW w:w="4320" w:type="dxa"/>
          </w:tcPr>
          <w:p w:rsidR="00C461D9" w:rsidRDefault="00C461D9" w:rsidP="00BA135B">
            <w:pPr>
              <w:spacing w:after="0" w:line="240" w:lineRule="auto"/>
            </w:pPr>
            <w:r w:rsidRPr="00EF617A">
              <w:rPr>
                <w:rFonts w:ascii="Times New Roman" w:hAnsi="Times New Roman" w:cs="Times New Roman"/>
                <w:sz w:val="24"/>
                <w:szCs w:val="24"/>
                <w:lang w:eastAsia="ru-RU"/>
              </w:rPr>
              <w:t>Отсутствие финансирования из краевого бюджета</w:t>
            </w:r>
          </w:p>
        </w:tc>
        <w:tc>
          <w:tcPr>
            <w:tcW w:w="4320" w:type="dxa"/>
          </w:tcPr>
          <w:p w:rsidR="00C461D9" w:rsidRDefault="00C461D9" w:rsidP="00BA135B">
            <w:pPr>
              <w:jc w:val="center"/>
            </w:pPr>
            <w:r w:rsidRPr="00E648AC">
              <w:rPr>
                <w:rFonts w:ascii="Times New Roman" w:hAnsi="Times New Roman" w:cs="Times New Roman"/>
                <w:sz w:val="24"/>
                <w:szCs w:val="24"/>
                <w:lang w:eastAsia="ru-RU"/>
              </w:rPr>
              <w:t>х</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181A29" w:rsidRDefault="00C461D9" w:rsidP="00BA135B">
            <w:pPr>
              <w:spacing w:after="0" w:line="240" w:lineRule="auto"/>
              <w:rPr>
                <w:rFonts w:ascii="Times New Roman" w:hAnsi="Times New Roman" w:cs="Times New Roman"/>
                <w:sz w:val="24"/>
                <w:szCs w:val="24"/>
              </w:rPr>
            </w:pPr>
            <w:r w:rsidRPr="00181A29">
              <w:rPr>
                <w:rFonts w:ascii="Times New Roman" w:hAnsi="Times New Roman" w:cs="Times New Roman"/>
                <w:sz w:val="24"/>
                <w:szCs w:val="24"/>
              </w:rPr>
              <w:t>Контрольное событие  1</w:t>
            </w:r>
            <w:r>
              <w:rPr>
                <w:rFonts w:ascii="Times New Roman" w:hAnsi="Times New Roman" w:cs="Times New Roman"/>
                <w:sz w:val="24"/>
                <w:szCs w:val="24"/>
              </w:rPr>
              <w:t>1</w:t>
            </w:r>
            <w:r w:rsidRPr="00181A29">
              <w:rPr>
                <w:rFonts w:ascii="Times New Roman" w:hAnsi="Times New Roman" w:cs="Times New Roman"/>
                <w:sz w:val="24"/>
                <w:szCs w:val="24"/>
              </w:rPr>
              <w:t>.</w:t>
            </w:r>
          </w:p>
          <w:p w:rsidR="00C461D9" w:rsidRPr="00181A29" w:rsidRDefault="00C461D9" w:rsidP="00BA135B">
            <w:pPr>
              <w:spacing w:after="0" w:line="240" w:lineRule="auto"/>
              <w:rPr>
                <w:rFonts w:ascii="Times New Roman" w:hAnsi="Times New Roman" w:cs="Times New Roman"/>
                <w:sz w:val="24"/>
                <w:szCs w:val="24"/>
              </w:rPr>
            </w:pPr>
            <w:r w:rsidRPr="00181A29">
              <w:rPr>
                <w:rFonts w:ascii="Times New Roman" w:hAnsi="Times New Roman" w:cs="Times New Roman"/>
                <w:sz w:val="24"/>
                <w:szCs w:val="24"/>
              </w:rPr>
              <w:t>Проведен фестиваль национальной кухни «Радуга»</w:t>
            </w:r>
          </w:p>
        </w:tc>
        <w:tc>
          <w:tcPr>
            <w:tcW w:w="1800" w:type="dxa"/>
          </w:tcPr>
          <w:p w:rsidR="00C461D9" w:rsidRPr="00181A29" w:rsidRDefault="00C461D9" w:rsidP="00BA135B">
            <w:pPr>
              <w:jc w:val="center"/>
              <w:rPr>
                <w:rFonts w:ascii="Times New Roman" w:hAnsi="Times New Roman" w:cs="Times New Roman"/>
                <w:sz w:val="24"/>
                <w:szCs w:val="24"/>
              </w:rPr>
            </w:pPr>
            <w:r w:rsidRPr="00181A29">
              <w:rPr>
                <w:rFonts w:ascii="Times New Roman" w:hAnsi="Times New Roman" w:cs="Times New Roman"/>
                <w:sz w:val="24"/>
                <w:szCs w:val="24"/>
              </w:rPr>
              <w:t>02.11.202</w:t>
            </w:r>
            <w:r>
              <w:rPr>
                <w:rFonts w:ascii="Times New Roman" w:hAnsi="Times New Roman" w:cs="Times New Roman"/>
                <w:sz w:val="24"/>
                <w:szCs w:val="24"/>
              </w:rPr>
              <w:t>1</w:t>
            </w:r>
            <w:r w:rsidRPr="00181A29">
              <w:rPr>
                <w:rFonts w:ascii="Times New Roman" w:hAnsi="Times New Roman" w:cs="Times New Roman"/>
                <w:sz w:val="24"/>
                <w:szCs w:val="24"/>
              </w:rPr>
              <w:t xml:space="preserve"> </w:t>
            </w:r>
            <w:r>
              <w:rPr>
                <w:rFonts w:ascii="Times New Roman" w:hAnsi="Times New Roman" w:cs="Times New Roman"/>
                <w:sz w:val="24"/>
                <w:szCs w:val="24"/>
              </w:rPr>
              <w:t>/ -</w:t>
            </w:r>
          </w:p>
        </w:tc>
        <w:tc>
          <w:tcPr>
            <w:tcW w:w="4320" w:type="dxa"/>
          </w:tcPr>
          <w:p w:rsidR="00C461D9" w:rsidRDefault="00C461D9" w:rsidP="00BA135B">
            <w:pPr>
              <w:spacing w:after="0" w:line="240" w:lineRule="auto"/>
            </w:pPr>
            <w:r w:rsidRPr="00EF617A">
              <w:rPr>
                <w:rFonts w:ascii="Times New Roman" w:hAnsi="Times New Roman" w:cs="Times New Roman"/>
                <w:sz w:val="24"/>
                <w:szCs w:val="24"/>
                <w:lang w:eastAsia="ru-RU"/>
              </w:rPr>
              <w:t>Отсутствие финансирования из краевого бюджета</w:t>
            </w:r>
          </w:p>
        </w:tc>
        <w:tc>
          <w:tcPr>
            <w:tcW w:w="4320" w:type="dxa"/>
          </w:tcPr>
          <w:p w:rsidR="00C461D9" w:rsidRDefault="00C461D9" w:rsidP="00BA135B">
            <w:pPr>
              <w:jc w:val="center"/>
            </w:pPr>
            <w:r w:rsidRPr="00E648AC">
              <w:rPr>
                <w:rFonts w:ascii="Times New Roman" w:hAnsi="Times New Roman" w:cs="Times New Roman"/>
                <w:sz w:val="24"/>
                <w:szCs w:val="24"/>
                <w:lang w:eastAsia="ru-RU"/>
              </w:rPr>
              <w:t>х</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181A29" w:rsidRDefault="00C461D9" w:rsidP="00BA135B">
            <w:pPr>
              <w:spacing w:after="0" w:line="240" w:lineRule="auto"/>
              <w:ind w:right="-57"/>
              <w:rPr>
                <w:rFonts w:ascii="Times New Roman" w:hAnsi="Times New Roman" w:cs="Times New Roman"/>
                <w:sz w:val="24"/>
                <w:szCs w:val="24"/>
              </w:rPr>
            </w:pPr>
            <w:r w:rsidRPr="00181A29">
              <w:rPr>
                <w:rFonts w:ascii="Times New Roman" w:hAnsi="Times New Roman" w:cs="Times New Roman"/>
                <w:sz w:val="24"/>
                <w:szCs w:val="24"/>
              </w:rPr>
              <w:t>Контрольное событие 1</w:t>
            </w:r>
            <w:r>
              <w:rPr>
                <w:rFonts w:ascii="Times New Roman" w:hAnsi="Times New Roman" w:cs="Times New Roman"/>
                <w:sz w:val="24"/>
                <w:szCs w:val="24"/>
              </w:rPr>
              <w:t>2</w:t>
            </w:r>
            <w:r w:rsidRPr="00181A29">
              <w:rPr>
                <w:rFonts w:ascii="Times New Roman" w:hAnsi="Times New Roman" w:cs="Times New Roman"/>
                <w:sz w:val="24"/>
                <w:szCs w:val="24"/>
              </w:rPr>
              <w:t>.</w:t>
            </w:r>
          </w:p>
          <w:p w:rsidR="00C461D9" w:rsidRPr="00181A29" w:rsidRDefault="00C461D9" w:rsidP="00BA135B">
            <w:pPr>
              <w:spacing w:after="0" w:line="240" w:lineRule="auto"/>
              <w:ind w:right="-57"/>
              <w:rPr>
                <w:rFonts w:ascii="Times New Roman" w:hAnsi="Times New Roman" w:cs="Times New Roman"/>
                <w:sz w:val="24"/>
                <w:szCs w:val="24"/>
              </w:rPr>
            </w:pPr>
            <w:r w:rsidRPr="00181A29">
              <w:rPr>
                <w:rFonts w:ascii="Times New Roman" w:hAnsi="Times New Roman" w:cs="Times New Roman"/>
                <w:sz w:val="24"/>
                <w:szCs w:val="24"/>
              </w:rPr>
              <w:t xml:space="preserve">Договор на изготовление </w:t>
            </w:r>
            <w:r w:rsidRPr="00181A29">
              <w:rPr>
                <w:rFonts w:ascii="Times New Roman" w:hAnsi="Times New Roman" w:cs="Times New Roman"/>
                <w:bCs/>
                <w:sz w:val="24"/>
                <w:szCs w:val="24"/>
                <w:lang w:eastAsia="ar-SA"/>
              </w:rPr>
              <w:t>информационн</w:t>
            </w:r>
            <w:proofErr w:type="gramStart"/>
            <w:r w:rsidRPr="00181A29">
              <w:rPr>
                <w:rFonts w:ascii="Times New Roman" w:hAnsi="Times New Roman" w:cs="Times New Roman"/>
                <w:bCs/>
                <w:sz w:val="24"/>
                <w:szCs w:val="24"/>
                <w:lang w:eastAsia="ar-SA"/>
              </w:rPr>
              <w:t>о-</w:t>
            </w:r>
            <w:proofErr w:type="gramEnd"/>
            <w:r w:rsidRPr="00181A29">
              <w:rPr>
                <w:rFonts w:ascii="Times New Roman" w:hAnsi="Times New Roman" w:cs="Times New Roman"/>
                <w:bCs/>
                <w:sz w:val="24"/>
                <w:szCs w:val="24"/>
                <w:lang w:eastAsia="ar-SA"/>
              </w:rPr>
              <w:t xml:space="preserve"> разъяснительных материалов  направленных на профилактику терроризма заключен</w:t>
            </w:r>
          </w:p>
        </w:tc>
        <w:tc>
          <w:tcPr>
            <w:tcW w:w="1800" w:type="dxa"/>
          </w:tcPr>
          <w:p w:rsidR="00C461D9" w:rsidRPr="00181A29" w:rsidRDefault="00C461D9" w:rsidP="00BA135B">
            <w:pPr>
              <w:jc w:val="center"/>
              <w:rPr>
                <w:rFonts w:ascii="Times New Roman" w:hAnsi="Times New Roman" w:cs="Times New Roman"/>
                <w:sz w:val="24"/>
                <w:szCs w:val="24"/>
              </w:rPr>
            </w:pPr>
            <w:r w:rsidRPr="00181A29">
              <w:rPr>
                <w:rFonts w:ascii="Times New Roman" w:hAnsi="Times New Roman" w:cs="Times New Roman"/>
                <w:sz w:val="24"/>
                <w:szCs w:val="24"/>
              </w:rPr>
              <w:t>02.12.202</w:t>
            </w:r>
            <w:r>
              <w:rPr>
                <w:rFonts w:ascii="Times New Roman" w:hAnsi="Times New Roman" w:cs="Times New Roman"/>
                <w:sz w:val="24"/>
                <w:szCs w:val="24"/>
              </w:rPr>
              <w:t>1</w:t>
            </w:r>
            <w:r w:rsidRPr="00181A29">
              <w:rPr>
                <w:rFonts w:ascii="Times New Roman" w:hAnsi="Times New Roman" w:cs="Times New Roman"/>
                <w:sz w:val="24"/>
                <w:szCs w:val="24"/>
              </w:rPr>
              <w:t xml:space="preserve"> </w:t>
            </w:r>
            <w:r>
              <w:rPr>
                <w:rFonts w:ascii="Times New Roman" w:hAnsi="Times New Roman" w:cs="Times New Roman"/>
                <w:sz w:val="24"/>
                <w:szCs w:val="24"/>
              </w:rPr>
              <w:t>/ -</w:t>
            </w:r>
          </w:p>
        </w:tc>
        <w:tc>
          <w:tcPr>
            <w:tcW w:w="4320" w:type="dxa"/>
          </w:tcPr>
          <w:p w:rsidR="00C461D9" w:rsidRDefault="00C461D9" w:rsidP="00BA135B">
            <w:pPr>
              <w:spacing w:after="0" w:line="240" w:lineRule="auto"/>
            </w:pPr>
            <w:r w:rsidRPr="00EF617A">
              <w:rPr>
                <w:rFonts w:ascii="Times New Roman" w:hAnsi="Times New Roman" w:cs="Times New Roman"/>
                <w:sz w:val="24"/>
                <w:szCs w:val="24"/>
                <w:lang w:eastAsia="ru-RU"/>
              </w:rPr>
              <w:t>Отсутствие финансирования из краевого бюджета</w:t>
            </w: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181A29"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181A29">
              <w:rPr>
                <w:rFonts w:ascii="Times New Roman" w:hAnsi="Times New Roman" w:cs="Times New Roman"/>
                <w:sz w:val="24"/>
                <w:szCs w:val="24"/>
                <w:lang w:eastAsia="ru-RU"/>
              </w:rPr>
              <w:t>Основное мероприятие 3.2</w:t>
            </w:r>
          </w:p>
          <w:p w:rsidR="00C461D9" w:rsidRPr="00181A29" w:rsidRDefault="00C461D9" w:rsidP="00BA135B">
            <w:pPr>
              <w:autoSpaceDE w:val="0"/>
              <w:autoSpaceDN w:val="0"/>
              <w:adjustRightInd w:val="0"/>
              <w:spacing w:after="0" w:line="240" w:lineRule="auto"/>
              <w:rPr>
                <w:rFonts w:ascii="Times New Roman" w:hAnsi="Times New Roman" w:cs="Times New Roman"/>
                <w:sz w:val="24"/>
                <w:szCs w:val="24"/>
                <w:lang w:eastAsia="ru-RU"/>
              </w:rPr>
            </w:pPr>
            <w:r w:rsidRPr="00181A29">
              <w:rPr>
                <w:rFonts w:ascii="Times New Roman" w:hAnsi="Times New Roman"/>
                <w:sz w:val="24"/>
                <w:szCs w:val="24"/>
              </w:rPr>
              <w:t>Предупреждение этнического и религиозного экстремизма на территории Кировского городского округа</w:t>
            </w: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r w:rsidRPr="00A40724">
              <w:rPr>
                <w:rFonts w:ascii="Times New Roman" w:hAnsi="Times New Roman" w:cs="Times New Roman"/>
                <w:sz w:val="24"/>
                <w:szCs w:val="24"/>
                <w:lang w:eastAsia="ru-RU"/>
              </w:rPr>
              <w:t>х</w:t>
            </w:r>
          </w:p>
        </w:tc>
        <w:tc>
          <w:tcPr>
            <w:tcW w:w="4320" w:type="dxa"/>
          </w:tcPr>
          <w:p w:rsidR="00C461D9" w:rsidRPr="007411A6" w:rsidRDefault="00C461D9" w:rsidP="00BA135B">
            <w:pPr>
              <w:widowControl w:val="0"/>
              <w:spacing w:after="0" w:line="240" w:lineRule="auto"/>
              <w:ind w:firstLine="708"/>
              <w:jc w:val="both"/>
              <w:rPr>
                <w:rFonts w:ascii="Times New Roman" w:hAnsi="Times New Roman"/>
                <w:sz w:val="24"/>
                <w:szCs w:val="24"/>
              </w:rPr>
            </w:pPr>
            <w:r w:rsidRPr="007411A6">
              <w:rPr>
                <w:rFonts w:ascii="Times New Roman" w:hAnsi="Times New Roman"/>
                <w:sz w:val="24"/>
                <w:szCs w:val="24"/>
              </w:rPr>
              <w:t xml:space="preserve">В рамках реализации данного основного мероприятия Подпрограммы осуществляется организация и проведение семейных спортивных состязаний «Моя семья. Мой край. Моя страна», </w:t>
            </w:r>
            <w:r w:rsidRPr="007411A6">
              <w:rPr>
                <w:rFonts w:ascii="Times New Roman" w:hAnsi="Times New Roman"/>
                <w:bCs/>
                <w:sz w:val="24"/>
                <w:szCs w:val="24"/>
                <w:lang w:eastAsia="ar-SA"/>
              </w:rPr>
              <w:t>конкурса рисунков «Скажи терроризму: Нет» посвященному Дню солидарности борьбы с терроризмом</w:t>
            </w:r>
            <w:r w:rsidRPr="007411A6">
              <w:rPr>
                <w:rFonts w:ascii="Times New Roman" w:hAnsi="Times New Roman"/>
                <w:sz w:val="24"/>
                <w:szCs w:val="24"/>
              </w:rPr>
              <w:t xml:space="preserve"> конкурса «Вмести против террора» в рамках вторых </w:t>
            </w:r>
            <w:proofErr w:type="spellStart"/>
            <w:r w:rsidRPr="007411A6">
              <w:rPr>
                <w:rFonts w:ascii="Times New Roman" w:hAnsi="Times New Roman"/>
                <w:sz w:val="24"/>
                <w:szCs w:val="24"/>
              </w:rPr>
              <w:t>юноармеских</w:t>
            </w:r>
            <w:proofErr w:type="spellEnd"/>
            <w:r w:rsidRPr="007411A6">
              <w:rPr>
                <w:rFonts w:ascii="Times New Roman" w:hAnsi="Times New Roman"/>
                <w:sz w:val="24"/>
                <w:szCs w:val="24"/>
              </w:rPr>
              <w:t xml:space="preserve"> игр, с целью недопущения этнических и религиозных проявлений экстремизма</w:t>
            </w:r>
            <w:r w:rsidRPr="007411A6">
              <w:rPr>
                <w:rFonts w:ascii="Times New Roman" w:hAnsi="Times New Roman"/>
                <w:bCs/>
                <w:sz w:val="24"/>
                <w:szCs w:val="24"/>
                <w:lang w:eastAsia="ar-SA"/>
              </w:rPr>
              <w:t>,</w:t>
            </w:r>
          </w:p>
        </w:tc>
        <w:tc>
          <w:tcPr>
            <w:tcW w:w="4320" w:type="dxa"/>
          </w:tcPr>
          <w:p w:rsidR="00C461D9" w:rsidRPr="007411A6" w:rsidRDefault="00C461D9" w:rsidP="00BA135B">
            <w:pPr>
              <w:widowControl w:val="0"/>
              <w:spacing w:after="0" w:line="240" w:lineRule="auto"/>
              <w:ind w:firstLine="708"/>
              <w:jc w:val="both"/>
              <w:rPr>
                <w:rFonts w:ascii="Times New Roman" w:hAnsi="Times New Roman"/>
                <w:sz w:val="24"/>
                <w:szCs w:val="24"/>
              </w:rPr>
            </w:pPr>
            <w:r w:rsidRPr="007411A6">
              <w:rPr>
                <w:rFonts w:ascii="Times New Roman" w:hAnsi="Times New Roman"/>
                <w:sz w:val="24"/>
                <w:szCs w:val="24"/>
              </w:rPr>
              <w:t>Непосредственными результатами данного основного мероприятия Подпрограммы станут:</w:t>
            </w:r>
          </w:p>
          <w:p w:rsidR="00C461D9" w:rsidRPr="007411A6" w:rsidRDefault="00C461D9" w:rsidP="00BA135B">
            <w:pPr>
              <w:widowControl w:val="0"/>
              <w:autoSpaceDE w:val="0"/>
              <w:autoSpaceDN w:val="0"/>
              <w:adjustRightInd w:val="0"/>
              <w:spacing w:after="0" w:line="240" w:lineRule="auto"/>
              <w:jc w:val="both"/>
              <w:rPr>
                <w:rFonts w:ascii="Times New Roman" w:hAnsi="Times New Roman"/>
                <w:sz w:val="24"/>
                <w:szCs w:val="24"/>
              </w:rPr>
            </w:pPr>
            <w:r w:rsidRPr="007411A6">
              <w:rPr>
                <w:rFonts w:ascii="Times New Roman" w:hAnsi="Times New Roman"/>
                <w:sz w:val="24"/>
                <w:szCs w:val="24"/>
              </w:rPr>
              <w:t xml:space="preserve">увеличение количества участников мероприятий, направленных на гармонизацию </w:t>
            </w:r>
            <w:proofErr w:type="spellStart"/>
            <w:r w:rsidRPr="007411A6">
              <w:rPr>
                <w:rFonts w:ascii="Times New Roman" w:hAnsi="Times New Roman"/>
                <w:sz w:val="24"/>
                <w:szCs w:val="24"/>
              </w:rPr>
              <w:t>этноконфессиональных</w:t>
            </w:r>
            <w:proofErr w:type="spellEnd"/>
            <w:r w:rsidRPr="007411A6">
              <w:rPr>
                <w:rFonts w:ascii="Times New Roman" w:hAnsi="Times New Roman"/>
                <w:sz w:val="24"/>
                <w:szCs w:val="24"/>
              </w:rPr>
              <w:t xml:space="preserve"> отношений, профилактику этнического и религиозного экстремизма </w:t>
            </w:r>
            <w:r>
              <w:rPr>
                <w:rFonts w:ascii="Times New Roman" w:hAnsi="Times New Roman"/>
                <w:sz w:val="24"/>
                <w:szCs w:val="24"/>
              </w:rPr>
              <w:t xml:space="preserve">до 90 </w:t>
            </w:r>
            <w:r w:rsidRPr="007411A6">
              <w:rPr>
                <w:rFonts w:ascii="Times New Roman" w:hAnsi="Times New Roman"/>
                <w:sz w:val="24"/>
                <w:szCs w:val="24"/>
              </w:rPr>
              <w:t xml:space="preserve"> человек;</w:t>
            </w:r>
          </w:p>
          <w:p w:rsidR="00C461D9" w:rsidRPr="007411A6" w:rsidRDefault="00C461D9" w:rsidP="00BA135B">
            <w:pPr>
              <w:widowControl w:val="0"/>
              <w:spacing w:after="0" w:line="240" w:lineRule="auto"/>
              <w:jc w:val="both"/>
              <w:rPr>
                <w:rFonts w:ascii="Times New Roman" w:hAnsi="Times New Roman"/>
                <w:sz w:val="24"/>
                <w:szCs w:val="24"/>
              </w:rPr>
            </w:pPr>
            <w:r w:rsidRPr="007411A6">
              <w:rPr>
                <w:rFonts w:ascii="Times New Roman" w:hAnsi="Times New Roman"/>
                <w:sz w:val="24"/>
                <w:szCs w:val="24"/>
              </w:rPr>
              <w:t xml:space="preserve">увеличение количества </w:t>
            </w:r>
            <w:proofErr w:type="spellStart"/>
            <w:proofErr w:type="gramStart"/>
            <w:r w:rsidRPr="007411A6">
              <w:rPr>
                <w:rFonts w:ascii="Times New Roman" w:hAnsi="Times New Roman"/>
                <w:sz w:val="24"/>
                <w:szCs w:val="24"/>
              </w:rPr>
              <w:t>профилактиче</w:t>
            </w:r>
            <w:r>
              <w:rPr>
                <w:rFonts w:ascii="Times New Roman" w:hAnsi="Times New Roman"/>
                <w:sz w:val="24"/>
                <w:szCs w:val="24"/>
              </w:rPr>
              <w:t>-</w:t>
            </w:r>
            <w:r w:rsidRPr="007411A6">
              <w:rPr>
                <w:rFonts w:ascii="Times New Roman" w:hAnsi="Times New Roman"/>
                <w:sz w:val="24"/>
                <w:szCs w:val="24"/>
              </w:rPr>
              <w:t>ских</w:t>
            </w:r>
            <w:proofErr w:type="spellEnd"/>
            <w:proofErr w:type="gramEnd"/>
            <w:r w:rsidRPr="007411A6">
              <w:rPr>
                <w:rFonts w:ascii="Times New Roman" w:hAnsi="Times New Roman"/>
                <w:sz w:val="24"/>
                <w:szCs w:val="24"/>
              </w:rPr>
              <w:t xml:space="preserve"> и пропагандистских мероприятий, направленных на предупреждение</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181A29"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Pr="007411A6" w:rsidRDefault="00C461D9" w:rsidP="00BA135B">
            <w:pPr>
              <w:widowControl w:val="0"/>
              <w:spacing w:after="0" w:line="240" w:lineRule="auto"/>
              <w:ind w:firstLine="708"/>
              <w:jc w:val="both"/>
              <w:rPr>
                <w:rFonts w:ascii="Times New Roman" w:hAnsi="Times New Roman"/>
                <w:sz w:val="24"/>
                <w:szCs w:val="24"/>
              </w:rPr>
            </w:pPr>
            <w:r w:rsidRPr="007411A6">
              <w:rPr>
                <w:rFonts w:ascii="Times New Roman" w:hAnsi="Times New Roman"/>
                <w:sz w:val="24"/>
                <w:szCs w:val="24"/>
              </w:rPr>
              <w:t>на территории Кировского городского округа Ставропольского края</w:t>
            </w:r>
            <w:proofErr w:type="gramStart"/>
            <w:r w:rsidRPr="007411A6">
              <w:rPr>
                <w:rFonts w:ascii="Times New Roman" w:hAnsi="Times New Roman"/>
                <w:sz w:val="24"/>
                <w:szCs w:val="24"/>
              </w:rPr>
              <w:t>.</w:t>
            </w:r>
            <w:proofErr w:type="gramEnd"/>
            <w:r w:rsidRPr="007411A6">
              <w:rPr>
                <w:rFonts w:ascii="Times New Roman" w:hAnsi="Times New Roman"/>
                <w:sz w:val="24"/>
                <w:szCs w:val="24"/>
              </w:rPr>
              <w:t xml:space="preserve"> </w:t>
            </w:r>
            <w:proofErr w:type="gramStart"/>
            <w:r w:rsidRPr="007411A6">
              <w:rPr>
                <w:rFonts w:ascii="Times New Roman" w:hAnsi="Times New Roman"/>
                <w:sz w:val="24"/>
                <w:szCs w:val="24"/>
              </w:rPr>
              <w:t>с</w:t>
            </w:r>
            <w:proofErr w:type="gramEnd"/>
            <w:r w:rsidRPr="007411A6">
              <w:rPr>
                <w:rFonts w:ascii="Times New Roman" w:hAnsi="Times New Roman"/>
                <w:sz w:val="24"/>
                <w:szCs w:val="24"/>
              </w:rPr>
              <w:t>оздание, изготовление и распространение социальной рекламы,</w:t>
            </w:r>
          </w:p>
        </w:tc>
        <w:tc>
          <w:tcPr>
            <w:tcW w:w="4320" w:type="dxa"/>
          </w:tcPr>
          <w:p w:rsidR="00C461D9" w:rsidRPr="007411A6" w:rsidRDefault="00C461D9" w:rsidP="00BA135B">
            <w:pPr>
              <w:widowControl w:val="0"/>
              <w:autoSpaceDE w:val="0"/>
              <w:autoSpaceDN w:val="0"/>
              <w:adjustRightInd w:val="0"/>
              <w:spacing w:after="0" w:line="240" w:lineRule="auto"/>
              <w:jc w:val="both"/>
              <w:rPr>
                <w:rFonts w:ascii="Times New Roman" w:hAnsi="Times New Roman"/>
                <w:sz w:val="24"/>
                <w:szCs w:val="24"/>
              </w:rPr>
            </w:pPr>
            <w:r w:rsidRPr="007411A6">
              <w:rPr>
                <w:rFonts w:ascii="Times New Roman" w:hAnsi="Times New Roman"/>
                <w:sz w:val="24"/>
                <w:szCs w:val="24"/>
              </w:rPr>
              <w:t xml:space="preserve">этнического и религиозного экстремизма на территории Кировского городского округа Ставропольского края, </w:t>
            </w:r>
            <w:r>
              <w:rPr>
                <w:rFonts w:ascii="Times New Roman" w:hAnsi="Times New Roman"/>
                <w:sz w:val="24"/>
                <w:szCs w:val="24"/>
              </w:rPr>
              <w:t>до31</w:t>
            </w:r>
            <w:r w:rsidRPr="007411A6">
              <w:rPr>
                <w:rFonts w:ascii="Times New Roman" w:hAnsi="Times New Roman"/>
                <w:sz w:val="24"/>
                <w:szCs w:val="24"/>
              </w:rPr>
              <w:t>.</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181A29" w:rsidRDefault="00C461D9" w:rsidP="00BA135B">
            <w:pPr>
              <w:autoSpaceDE w:val="0"/>
              <w:autoSpaceDN w:val="0"/>
              <w:adjustRightInd w:val="0"/>
              <w:spacing w:after="0" w:line="240" w:lineRule="auto"/>
              <w:rPr>
                <w:rFonts w:ascii="Times New Roman" w:hAnsi="Times New Roman" w:cs="Times New Roman"/>
                <w:sz w:val="24"/>
                <w:szCs w:val="24"/>
                <w:lang w:eastAsia="ru-RU"/>
              </w:rPr>
            </w:pPr>
          </w:p>
        </w:tc>
        <w:tc>
          <w:tcPr>
            <w:tcW w:w="180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Pr="007411A6" w:rsidRDefault="00C461D9" w:rsidP="00BA135B">
            <w:pPr>
              <w:widowControl w:val="0"/>
              <w:spacing w:after="0" w:line="240" w:lineRule="auto"/>
              <w:jc w:val="both"/>
              <w:rPr>
                <w:rFonts w:ascii="Times New Roman" w:hAnsi="Times New Roman"/>
                <w:sz w:val="24"/>
                <w:szCs w:val="24"/>
              </w:rPr>
            </w:pPr>
            <w:r w:rsidRPr="007411A6">
              <w:rPr>
                <w:rFonts w:ascii="Times New Roman" w:hAnsi="Times New Roman"/>
                <w:sz w:val="24"/>
                <w:szCs w:val="24"/>
              </w:rPr>
              <w:t xml:space="preserve">полиграфической продукции по вопросам межнациональных и </w:t>
            </w:r>
            <w:proofErr w:type="spellStart"/>
            <w:r w:rsidRPr="007411A6">
              <w:rPr>
                <w:rFonts w:ascii="Times New Roman" w:hAnsi="Times New Roman"/>
                <w:sz w:val="24"/>
                <w:szCs w:val="24"/>
              </w:rPr>
              <w:t>этноконфессиональных</w:t>
            </w:r>
            <w:proofErr w:type="spellEnd"/>
            <w:r w:rsidRPr="007411A6">
              <w:rPr>
                <w:rFonts w:ascii="Times New Roman" w:hAnsi="Times New Roman"/>
                <w:sz w:val="24"/>
                <w:szCs w:val="24"/>
              </w:rPr>
              <w:t xml:space="preserve"> отношений в КГО СК; </w:t>
            </w:r>
          </w:p>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Pr="007411A6" w:rsidRDefault="00C461D9" w:rsidP="00BA135B">
            <w:pPr>
              <w:widowControl w:val="0"/>
              <w:spacing w:after="0" w:line="240" w:lineRule="auto"/>
              <w:ind w:firstLine="708"/>
              <w:jc w:val="both"/>
              <w:rPr>
                <w:rFonts w:ascii="Times New Roman" w:hAnsi="Times New Roman"/>
                <w:sz w:val="24"/>
                <w:szCs w:val="24"/>
              </w:rPr>
            </w:pPr>
            <w:r>
              <w:rPr>
                <w:rFonts w:ascii="Times New Roman" w:hAnsi="Times New Roman"/>
                <w:sz w:val="24"/>
                <w:szCs w:val="24"/>
              </w:rPr>
              <w:t>е</w:t>
            </w:r>
            <w:r w:rsidRPr="007411A6">
              <w:rPr>
                <w:rFonts w:ascii="Times New Roman" w:hAnsi="Times New Roman"/>
                <w:sz w:val="24"/>
                <w:szCs w:val="24"/>
              </w:rPr>
              <w:t>жегодное сохранение количества полиграфической продукции (плакатов, буклетов, брошюр, календарей), распространяемой в Кировском городском округе  Ставропольского края и направленной на предупреждение терроризма, его идеологии и формирование у граждан бдительности, ответственности, желания сотрудничества с правоохранительными органами по вопросам противодействия терроризму, на уровне не менее 8000 экземпляров.</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181A29" w:rsidRDefault="00C461D9" w:rsidP="00BA135B">
            <w:pPr>
              <w:spacing w:after="0" w:line="240" w:lineRule="auto"/>
              <w:ind w:right="-57"/>
              <w:rPr>
                <w:rFonts w:ascii="Times New Roman" w:hAnsi="Times New Roman" w:cs="Times New Roman"/>
                <w:sz w:val="24"/>
                <w:szCs w:val="24"/>
              </w:rPr>
            </w:pPr>
            <w:r w:rsidRPr="00181A29">
              <w:rPr>
                <w:rFonts w:ascii="Times New Roman" w:hAnsi="Times New Roman" w:cs="Times New Roman"/>
                <w:sz w:val="24"/>
                <w:szCs w:val="24"/>
              </w:rPr>
              <w:t>Контрольное событие 1</w:t>
            </w:r>
            <w:r>
              <w:rPr>
                <w:rFonts w:ascii="Times New Roman" w:hAnsi="Times New Roman" w:cs="Times New Roman"/>
                <w:sz w:val="24"/>
                <w:szCs w:val="24"/>
              </w:rPr>
              <w:t>3</w:t>
            </w:r>
            <w:r w:rsidRPr="00181A29">
              <w:rPr>
                <w:rFonts w:ascii="Times New Roman" w:hAnsi="Times New Roman" w:cs="Times New Roman"/>
                <w:sz w:val="24"/>
                <w:szCs w:val="24"/>
              </w:rPr>
              <w:t>.</w:t>
            </w:r>
          </w:p>
          <w:p w:rsidR="00C461D9" w:rsidRPr="00181A29" w:rsidRDefault="00C461D9" w:rsidP="00BA135B">
            <w:pPr>
              <w:widowControl w:val="0"/>
              <w:autoSpaceDE w:val="0"/>
              <w:autoSpaceDN w:val="0"/>
              <w:spacing w:after="0" w:line="240" w:lineRule="auto"/>
              <w:contextualSpacing/>
              <w:rPr>
                <w:rFonts w:ascii="Times New Roman" w:hAnsi="Times New Roman" w:cs="Times New Roman"/>
                <w:sz w:val="24"/>
                <w:szCs w:val="24"/>
                <w:lang w:eastAsia="ru-RU"/>
              </w:rPr>
            </w:pPr>
            <w:r w:rsidRPr="00181A29">
              <w:rPr>
                <w:rFonts w:ascii="Times New Roman" w:hAnsi="Times New Roman" w:cs="Times New Roman"/>
                <w:sz w:val="24"/>
                <w:szCs w:val="24"/>
              </w:rPr>
              <w:t xml:space="preserve">Проведено </w:t>
            </w:r>
            <w:r w:rsidRPr="00181A29">
              <w:rPr>
                <w:rFonts w:ascii="Times New Roman" w:hAnsi="Times New Roman" w:cs="Times New Roman"/>
                <w:bCs/>
                <w:sz w:val="24"/>
                <w:szCs w:val="24"/>
                <w:lang w:eastAsia="ar-SA"/>
              </w:rPr>
              <w:t>семейное спортивное состязание «Моя семья. Мой край. Моя страна»</w:t>
            </w:r>
          </w:p>
        </w:tc>
        <w:tc>
          <w:tcPr>
            <w:tcW w:w="1800" w:type="dxa"/>
          </w:tcPr>
          <w:p w:rsidR="00C461D9" w:rsidRPr="00181A29" w:rsidRDefault="00C461D9" w:rsidP="00BA135B">
            <w:pPr>
              <w:widowControl w:val="0"/>
              <w:autoSpaceDE w:val="0"/>
              <w:autoSpaceDN w:val="0"/>
              <w:spacing w:after="0" w:line="240" w:lineRule="auto"/>
              <w:contextualSpacing/>
              <w:jc w:val="center"/>
              <w:rPr>
                <w:rFonts w:ascii="Times New Roman" w:hAnsi="Times New Roman" w:cs="Times New Roman"/>
                <w:sz w:val="24"/>
                <w:szCs w:val="24"/>
                <w:lang w:eastAsia="ru-RU"/>
              </w:rPr>
            </w:pPr>
            <w:r w:rsidRPr="00181A29">
              <w:rPr>
                <w:rFonts w:ascii="Times New Roman" w:hAnsi="Times New Roman" w:cs="Times New Roman"/>
                <w:sz w:val="24"/>
                <w:szCs w:val="24"/>
                <w:lang w:eastAsia="ru-RU"/>
              </w:rPr>
              <w:t>01.07.2021</w:t>
            </w:r>
            <w:r>
              <w:rPr>
                <w:rFonts w:ascii="Times New Roman" w:hAnsi="Times New Roman" w:cs="Times New Roman"/>
                <w:sz w:val="24"/>
                <w:szCs w:val="24"/>
                <w:lang w:eastAsia="ru-RU"/>
              </w:rPr>
              <w:t xml:space="preserve"> / </w:t>
            </w:r>
            <w:r w:rsidRPr="00181A29">
              <w:rPr>
                <w:rFonts w:ascii="Times New Roman" w:hAnsi="Times New Roman" w:cs="Times New Roman"/>
                <w:sz w:val="24"/>
                <w:szCs w:val="24"/>
                <w:lang w:eastAsia="ru-RU"/>
              </w:rPr>
              <w:t>01.07.2021</w:t>
            </w: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Default="00C461D9" w:rsidP="00BA135B">
            <w:pPr>
              <w:jc w:val="center"/>
            </w:pPr>
            <w:r w:rsidRPr="00897866">
              <w:rPr>
                <w:rFonts w:ascii="Times New Roman" w:hAnsi="Times New Roman" w:cs="Times New Roman"/>
                <w:sz w:val="24"/>
                <w:szCs w:val="24"/>
                <w:lang w:eastAsia="ru-RU"/>
              </w:rPr>
              <w:t>х</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181A29" w:rsidRDefault="00C461D9" w:rsidP="00BA135B">
            <w:pPr>
              <w:spacing w:after="0" w:line="240" w:lineRule="auto"/>
              <w:ind w:right="-57"/>
              <w:rPr>
                <w:rFonts w:ascii="Times New Roman" w:hAnsi="Times New Roman" w:cs="Times New Roman"/>
                <w:sz w:val="24"/>
                <w:szCs w:val="24"/>
              </w:rPr>
            </w:pPr>
            <w:r w:rsidRPr="00181A29">
              <w:rPr>
                <w:rFonts w:ascii="Times New Roman" w:hAnsi="Times New Roman" w:cs="Times New Roman"/>
                <w:sz w:val="24"/>
                <w:szCs w:val="24"/>
              </w:rPr>
              <w:t>Контрольное событие 1</w:t>
            </w:r>
            <w:r>
              <w:rPr>
                <w:rFonts w:ascii="Times New Roman" w:hAnsi="Times New Roman" w:cs="Times New Roman"/>
                <w:sz w:val="24"/>
                <w:szCs w:val="24"/>
              </w:rPr>
              <w:t>4</w:t>
            </w:r>
            <w:r w:rsidRPr="00181A29">
              <w:rPr>
                <w:rFonts w:ascii="Times New Roman" w:hAnsi="Times New Roman" w:cs="Times New Roman"/>
                <w:sz w:val="24"/>
                <w:szCs w:val="24"/>
              </w:rPr>
              <w:t>.</w:t>
            </w:r>
          </w:p>
          <w:p w:rsidR="00C461D9" w:rsidRPr="00181A29" w:rsidRDefault="00C461D9" w:rsidP="00BA135B">
            <w:pPr>
              <w:spacing w:after="0" w:line="240" w:lineRule="auto"/>
              <w:ind w:right="-57"/>
              <w:rPr>
                <w:rFonts w:ascii="Times New Roman" w:hAnsi="Times New Roman" w:cs="Times New Roman"/>
                <w:bCs/>
                <w:sz w:val="24"/>
                <w:szCs w:val="24"/>
                <w:lang w:eastAsia="ar-SA"/>
              </w:rPr>
            </w:pPr>
            <w:r w:rsidRPr="00181A29">
              <w:rPr>
                <w:rFonts w:ascii="Times New Roman" w:hAnsi="Times New Roman" w:cs="Times New Roman"/>
                <w:sz w:val="24"/>
                <w:szCs w:val="24"/>
              </w:rPr>
              <w:t xml:space="preserve">Проведен </w:t>
            </w:r>
            <w:r w:rsidRPr="00181A29">
              <w:rPr>
                <w:rFonts w:ascii="Times New Roman" w:hAnsi="Times New Roman" w:cs="Times New Roman"/>
                <w:bCs/>
                <w:sz w:val="24"/>
                <w:szCs w:val="24"/>
                <w:lang w:eastAsia="ar-SA"/>
              </w:rPr>
              <w:t>конкурс социальных видеороликов «Лица вокруг нас»</w:t>
            </w:r>
          </w:p>
        </w:tc>
        <w:tc>
          <w:tcPr>
            <w:tcW w:w="1800" w:type="dxa"/>
          </w:tcPr>
          <w:p w:rsidR="00C461D9" w:rsidRPr="00181A29" w:rsidRDefault="00C461D9" w:rsidP="00BA135B">
            <w:pPr>
              <w:widowControl w:val="0"/>
              <w:autoSpaceDE w:val="0"/>
              <w:autoSpaceDN w:val="0"/>
              <w:spacing w:after="0" w:line="240" w:lineRule="auto"/>
              <w:contextualSpacing/>
              <w:jc w:val="center"/>
              <w:rPr>
                <w:rFonts w:ascii="Times New Roman" w:hAnsi="Times New Roman" w:cs="Times New Roman"/>
                <w:sz w:val="24"/>
                <w:szCs w:val="24"/>
                <w:lang w:eastAsia="ru-RU"/>
              </w:rPr>
            </w:pPr>
            <w:r w:rsidRPr="00181A29">
              <w:rPr>
                <w:rFonts w:ascii="Times New Roman" w:hAnsi="Times New Roman" w:cs="Times New Roman"/>
                <w:sz w:val="24"/>
                <w:szCs w:val="24"/>
                <w:lang w:eastAsia="ru-RU"/>
              </w:rPr>
              <w:t>01.10.2021</w:t>
            </w:r>
            <w:r>
              <w:rPr>
                <w:rFonts w:ascii="Times New Roman" w:hAnsi="Times New Roman" w:cs="Times New Roman"/>
                <w:sz w:val="24"/>
                <w:szCs w:val="24"/>
                <w:lang w:eastAsia="ru-RU"/>
              </w:rPr>
              <w:t xml:space="preserve"> / </w:t>
            </w:r>
            <w:r w:rsidRPr="00181A29">
              <w:rPr>
                <w:rFonts w:ascii="Times New Roman" w:hAnsi="Times New Roman" w:cs="Times New Roman"/>
                <w:sz w:val="24"/>
                <w:szCs w:val="24"/>
                <w:lang w:eastAsia="ru-RU"/>
              </w:rPr>
              <w:t>01.10.2021</w:t>
            </w: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Default="00C461D9" w:rsidP="00BA135B">
            <w:pPr>
              <w:jc w:val="center"/>
            </w:pPr>
            <w:r w:rsidRPr="00897866">
              <w:rPr>
                <w:rFonts w:ascii="Times New Roman" w:hAnsi="Times New Roman" w:cs="Times New Roman"/>
                <w:sz w:val="24"/>
                <w:szCs w:val="24"/>
                <w:lang w:eastAsia="ru-RU"/>
              </w:rPr>
              <w:t>х</w:t>
            </w:r>
          </w:p>
        </w:tc>
      </w:tr>
      <w:tr w:rsidR="00C461D9" w:rsidRPr="00A40724" w:rsidTr="00BA135B">
        <w:trPr>
          <w:cantSplit/>
          <w:trHeight w:val="87"/>
        </w:trPr>
        <w:tc>
          <w:tcPr>
            <w:tcW w:w="539"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029" w:type="dxa"/>
          </w:tcPr>
          <w:p w:rsidR="00C461D9" w:rsidRPr="00181A29" w:rsidRDefault="00C461D9" w:rsidP="00BA135B">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Контрольное событие 15</w:t>
            </w:r>
            <w:r w:rsidRPr="00181A29">
              <w:rPr>
                <w:rFonts w:ascii="Times New Roman" w:hAnsi="Times New Roman" w:cs="Times New Roman"/>
                <w:sz w:val="24"/>
                <w:szCs w:val="24"/>
              </w:rPr>
              <w:t>.</w:t>
            </w:r>
          </w:p>
          <w:p w:rsidR="00C461D9" w:rsidRDefault="00C461D9" w:rsidP="00BA135B">
            <w:pPr>
              <w:spacing w:after="0" w:line="240" w:lineRule="auto"/>
              <w:ind w:right="-57"/>
              <w:rPr>
                <w:rFonts w:ascii="Times New Roman" w:hAnsi="Times New Roman" w:cs="Times New Roman"/>
                <w:sz w:val="24"/>
                <w:szCs w:val="24"/>
              </w:rPr>
            </w:pPr>
            <w:r w:rsidRPr="00181A29">
              <w:rPr>
                <w:rFonts w:ascii="Times New Roman" w:hAnsi="Times New Roman" w:cs="Times New Roman"/>
                <w:sz w:val="24"/>
                <w:szCs w:val="24"/>
              </w:rPr>
              <w:t>Подготовлена информация о проведенных заседаниях, «круглых столов», заседаний совета по межнациональным отношениям при администрации  Кировского  городского округа, заседаний Молодёжного этнического совета Кировского  городского округа</w:t>
            </w:r>
          </w:p>
        </w:tc>
        <w:tc>
          <w:tcPr>
            <w:tcW w:w="1800" w:type="dxa"/>
          </w:tcPr>
          <w:p w:rsidR="00C461D9" w:rsidRPr="00181A29" w:rsidRDefault="00C461D9" w:rsidP="00BA135B">
            <w:pPr>
              <w:widowControl w:val="0"/>
              <w:autoSpaceDE w:val="0"/>
              <w:autoSpaceDN w:val="0"/>
              <w:spacing w:after="0" w:line="240" w:lineRule="auto"/>
              <w:contextualSpacing/>
              <w:jc w:val="center"/>
              <w:rPr>
                <w:rFonts w:ascii="Times New Roman" w:hAnsi="Times New Roman" w:cs="Times New Roman"/>
                <w:sz w:val="24"/>
                <w:szCs w:val="24"/>
                <w:lang w:eastAsia="ru-RU"/>
              </w:rPr>
            </w:pPr>
            <w:r w:rsidRPr="00181A29">
              <w:rPr>
                <w:rFonts w:ascii="Times New Roman" w:hAnsi="Times New Roman" w:cs="Times New Roman"/>
                <w:sz w:val="24"/>
                <w:szCs w:val="24"/>
                <w:lang w:eastAsia="ru-RU"/>
              </w:rPr>
              <w:t>17.12.2021</w:t>
            </w:r>
            <w:r>
              <w:rPr>
                <w:rFonts w:ascii="Times New Roman" w:hAnsi="Times New Roman" w:cs="Times New Roman"/>
                <w:sz w:val="24"/>
                <w:szCs w:val="24"/>
                <w:lang w:eastAsia="ru-RU"/>
              </w:rPr>
              <w:t xml:space="preserve"> / </w:t>
            </w:r>
            <w:r w:rsidRPr="00181A29">
              <w:rPr>
                <w:rFonts w:ascii="Times New Roman" w:hAnsi="Times New Roman" w:cs="Times New Roman"/>
                <w:sz w:val="24"/>
                <w:szCs w:val="24"/>
                <w:lang w:eastAsia="ru-RU"/>
              </w:rPr>
              <w:t>17.12.2021</w:t>
            </w:r>
          </w:p>
        </w:tc>
        <w:tc>
          <w:tcPr>
            <w:tcW w:w="4320" w:type="dxa"/>
          </w:tcPr>
          <w:p w:rsidR="00C461D9" w:rsidRPr="00A40724" w:rsidRDefault="00C461D9" w:rsidP="00BA135B">
            <w:pPr>
              <w:autoSpaceDE w:val="0"/>
              <w:autoSpaceDN w:val="0"/>
              <w:adjustRightInd w:val="0"/>
              <w:spacing w:after="0" w:line="240" w:lineRule="auto"/>
              <w:jc w:val="center"/>
              <w:rPr>
                <w:rFonts w:ascii="Times New Roman" w:hAnsi="Times New Roman" w:cs="Times New Roman"/>
                <w:sz w:val="24"/>
                <w:szCs w:val="24"/>
                <w:lang w:eastAsia="ru-RU"/>
              </w:rPr>
            </w:pPr>
          </w:p>
        </w:tc>
        <w:tc>
          <w:tcPr>
            <w:tcW w:w="4320" w:type="dxa"/>
          </w:tcPr>
          <w:p w:rsidR="00C461D9" w:rsidRPr="00897866" w:rsidRDefault="00C461D9" w:rsidP="00BA135B">
            <w:pPr>
              <w:jc w:val="center"/>
              <w:rPr>
                <w:rFonts w:ascii="Times New Roman" w:hAnsi="Times New Roman" w:cs="Times New Roman"/>
                <w:sz w:val="24"/>
                <w:szCs w:val="24"/>
                <w:lang w:eastAsia="ru-RU"/>
              </w:rPr>
            </w:pPr>
            <w:r w:rsidRPr="00897866">
              <w:rPr>
                <w:rFonts w:ascii="Times New Roman" w:hAnsi="Times New Roman" w:cs="Times New Roman"/>
                <w:sz w:val="24"/>
                <w:szCs w:val="24"/>
                <w:lang w:eastAsia="ru-RU"/>
              </w:rPr>
              <w:t>х</w:t>
            </w:r>
          </w:p>
        </w:tc>
      </w:tr>
    </w:tbl>
    <w:p w:rsidR="00C461D9" w:rsidRPr="005C16F2" w:rsidRDefault="00C461D9" w:rsidP="00C461D9">
      <w:pPr>
        <w:autoSpaceDE w:val="0"/>
        <w:autoSpaceDN w:val="0"/>
        <w:adjustRightInd w:val="0"/>
        <w:spacing w:after="0" w:line="240" w:lineRule="auto"/>
        <w:ind w:firstLine="709"/>
        <w:jc w:val="both"/>
        <w:outlineLvl w:val="2"/>
        <w:rPr>
          <w:rFonts w:ascii="Times New Roman" w:hAnsi="Times New Roman" w:cs="Times New Roman"/>
          <w:lang w:eastAsia="ru-RU"/>
        </w:rPr>
      </w:pPr>
    </w:p>
    <w:p w:rsidR="00A71211" w:rsidRPr="005C16F2" w:rsidRDefault="00A71211" w:rsidP="00C461D9">
      <w:pPr>
        <w:autoSpaceDE w:val="0"/>
        <w:autoSpaceDN w:val="0"/>
        <w:adjustRightInd w:val="0"/>
        <w:spacing w:after="0" w:line="240" w:lineRule="auto"/>
        <w:jc w:val="right"/>
        <w:outlineLvl w:val="2"/>
        <w:rPr>
          <w:rFonts w:ascii="Times New Roman" w:hAnsi="Times New Roman" w:cs="Times New Roman"/>
          <w:lang w:eastAsia="ru-RU"/>
        </w:rPr>
      </w:pPr>
      <w:bookmarkStart w:id="1" w:name="_GoBack"/>
      <w:bookmarkEnd w:id="1"/>
    </w:p>
    <w:sectPr w:rsidR="00A71211" w:rsidRPr="005C16F2" w:rsidSect="00C461D9">
      <w:pgSz w:w="16838" w:h="11905" w:orient="landscape" w:code="9"/>
      <w:pgMar w:top="1701" w:right="1134" w:bottom="56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14C" w:rsidRDefault="0010014C">
      <w:pPr>
        <w:spacing w:after="0" w:line="240" w:lineRule="auto"/>
      </w:pPr>
      <w:r>
        <w:separator/>
      </w:r>
    </w:p>
  </w:endnote>
  <w:endnote w:type="continuationSeparator" w:id="0">
    <w:p w:rsidR="0010014C" w:rsidRDefault="00100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14C" w:rsidRDefault="0010014C">
      <w:pPr>
        <w:spacing w:after="0" w:line="240" w:lineRule="auto"/>
      </w:pPr>
      <w:r>
        <w:separator/>
      </w:r>
    </w:p>
  </w:footnote>
  <w:footnote w:type="continuationSeparator" w:id="0">
    <w:p w:rsidR="0010014C" w:rsidRDefault="001001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97C4F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390188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CD89DD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14A40B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3F01FB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65027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BD03A8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CAE4D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26F22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556AD1C"/>
    <w:lvl w:ilvl="0">
      <w:start w:val="1"/>
      <w:numFmt w:val="bullet"/>
      <w:lvlText w:val=""/>
      <w:lvlJc w:val="left"/>
      <w:pPr>
        <w:tabs>
          <w:tab w:val="num" w:pos="360"/>
        </w:tabs>
        <w:ind w:left="360" w:hanging="360"/>
      </w:pPr>
      <w:rPr>
        <w:rFonts w:ascii="Symbol" w:hAnsi="Symbol" w:hint="default"/>
      </w:rPr>
    </w:lvl>
  </w:abstractNum>
  <w:abstractNum w:abstractNumId="10">
    <w:nsid w:val="3BDA67D3"/>
    <w:multiLevelType w:val="hybridMultilevel"/>
    <w:tmpl w:val="2B9E9550"/>
    <w:lvl w:ilvl="0" w:tplc="C99CE82A">
      <w:start w:val="4"/>
      <w:numFmt w:val="bullet"/>
      <w:lvlText w:val=""/>
      <w:lvlJc w:val="left"/>
      <w:pPr>
        <w:tabs>
          <w:tab w:val="num" w:pos="852"/>
        </w:tabs>
        <w:ind w:left="852" w:hanging="360"/>
      </w:pPr>
      <w:rPr>
        <w:rFonts w:ascii="Symbol" w:eastAsia="Times New Roman" w:hAnsi="Symbol" w:hint="default"/>
        <w:sz w:val="28"/>
      </w:rPr>
    </w:lvl>
    <w:lvl w:ilvl="1" w:tplc="04190003">
      <w:start w:val="1"/>
      <w:numFmt w:val="bullet"/>
      <w:lvlText w:val="o"/>
      <w:lvlJc w:val="left"/>
      <w:pPr>
        <w:tabs>
          <w:tab w:val="num" w:pos="1572"/>
        </w:tabs>
        <w:ind w:left="1572" w:hanging="360"/>
      </w:pPr>
      <w:rPr>
        <w:rFonts w:ascii="Courier New" w:hAnsi="Courier New" w:hint="default"/>
      </w:rPr>
    </w:lvl>
    <w:lvl w:ilvl="2" w:tplc="04190005">
      <w:start w:val="1"/>
      <w:numFmt w:val="bullet"/>
      <w:lvlText w:val=""/>
      <w:lvlJc w:val="left"/>
      <w:pPr>
        <w:tabs>
          <w:tab w:val="num" w:pos="2292"/>
        </w:tabs>
        <w:ind w:left="2292" w:hanging="360"/>
      </w:pPr>
      <w:rPr>
        <w:rFonts w:ascii="Wingdings" w:hAnsi="Wingdings" w:hint="default"/>
      </w:rPr>
    </w:lvl>
    <w:lvl w:ilvl="3" w:tplc="04190001">
      <w:start w:val="1"/>
      <w:numFmt w:val="bullet"/>
      <w:lvlText w:val=""/>
      <w:lvlJc w:val="left"/>
      <w:pPr>
        <w:tabs>
          <w:tab w:val="num" w:pos="3012"/>
        </w:tabs>
        <w:ind w:left="3012" w:hanging="360"/>
      </w:pPr>
      <w:rPr>
        <w:rFonts w:ascii="Symbol" w:hAnsi="Symbol" w:hint="default"/>
      </w:rPr>
    </w:lvl>
    <w:lvl w:ilvl="4" w:tplc="04190003">
      <w:start w:val="1"/>
      <w:numFmt w:val="bullet"/>
      <w:lvlText w:val="o"/>
      <w:lvlJc w:val="left"/>
      <w:pPr>
        <w:tabs>
          <w:tab w:val="num" w:pos="3732"/>
        </w:tabs>
        <w:ind w:left="3732" w:hanging="360"/>
      </w:pPr>
      <w:rPr>
        <w:rFonts w:ascii="Courier New" w:hAnsi="Courier New" w:hint="default"/>
      </w:rPr>
    </w:lvl>
    <w:lvl w:ilvl="5" w:tplc="04190005">
      <w:start w:val="1"/>
      <w:numFmt w:val="bullet"/>
      <w:lvlText w:val=""/>
      <w:lvlJc w:val="left"/>
      <w:pPr>
        <w:tabs>
          <w:tab w:val="num" w:pos="4452"/>
        </w:tabs>
        <w:ind w:left="4452" w:hanging="360"/>
      </w:pPr>
      <w:rPr>
        <w:rFonts w:ascii="Wingdings" w:hAnsi="Wingdings" w:hint="default"/>
      </w:rPr>
    </w:lvl>
    <w:lvl w:ilvl="6" w:tplc="04190001">
      <w:start w:val="1"/>
      <w:numFmt w:val="bullet"/>
      <w:lvlText w:val=""/>
      <w:lvlJc w:val="left"/>
      <w:pPr>
        <w:tabs>
          <w:tab w:val="num" w:pos="5172"/>
        </w:tabs>
        <w:ind w:left="5172" w:hanging="360"/>
      </w:pPr>
      <w:rPr>
        <w:rFonts w:ascii="Symbol" w:hAnsi="Symbol" w:hint="default"/>
      </w:rPr>
    </w:lvl>
    <w:lvl w:ilvl="7" w:tplc="04190003">
      <w:start w:val="1"/>
      <w:numFmt w:val="bullet"/>
      <w:lvlText w:val="o"/>
      <w:lvlJc w:val="left"/>
      <w:pPr>
        <w:tabs>
          <w:tab w:val="num" w:pos="5892"/>
        </w:tabs>
        <w:ind w:left="5892" w:hanging="360"/>
      </w:pPr>
      <w:rPr>
        <w:rFonts w:ascii="Courier New" w:hAnsi="Courier New" w:hint="default"/>
      </w:rPr>
    </w:lvl>
    <w:lvl w:ilvl="8" w:tplc="04190005">
      <w:start w:val="1"/>
      <w:numFmt w:val="bullet"/>
      <w:lvlText w:val=""/>
      <w:lvlJc w:val="left"/>
      <w:pPr>
        <w:tabs>
          <w:tab w:val="num" w:pos="6612"/>
        </w:tabs>
        <w:ind w:left="6612" w:hanging="360"/>
      </w:pPr>
      <w:rPr>
        <w:rFonts w:ascii="Wingdings" w:hAnsi="Wingdings" w:hint="default"/>
      </w:rPr>
    </w:lvl>
  </w:abstractNum>
  <w:abstractNum w:abstractNumId="11">
    <w:nsid w:val="752B5320"/>
    <w:multiLevelType w:val="hybridMultilevel"/>
    <w:tmpl w:val="DFB240EC"/>
    <w:lvl w:ilvl="0" w:tplc="5FBE7DD6">
      <w:start w:val="4"/>
      <w:numFmt w:val="bullet"/>
      <w:lvlText w:val=""/>
      <w:lvlJc w:val="left"/>
      <w:pPr>
        <w:tabs>
          <w:tab w:val="num" w:pos="900"/>
        </w:tabs>
        <w:ind w:left="900" w:hanging="360"/>
      </w:pPr>
      <w:rPr>
        <w:rFonts w:ascii="Symbol" w:eastAsia="Times New Roman"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5A"/>
    <w:rsid w:val="00001A30"/>
    <w:rsid w:val="00001BA8"/>
    <w:rsid w:val="0000444F"/>
    <w:rsid w:val="00006FCE"/>
    <w:rsid w:val="000105AE"/>
    <w:rsid w:val="00021903"/>
    <w:rsid w:val="00027A13"/>
    <w:rsid w:val="000301D1"/>
    <w:rsid w:val="00033ABC"/>
    <w:rsid w:val="00056A88"/>
    <w:rsid w:val="000619C8"/>
    <w:rsid w:val="000638E5"/>
    <w:rsid w:val="000819B9"/>
    <w:rsid w:val="0008222E"/>
    <w:rsid w:val="00085764"/>
    <w:rsid w:val="00085877"/>
    <w:rsid w:val="00096902"/>
    <w:rsid w:val="000971EF"/>
    <w:rsid w:val="000A290E"/>
    <w:rsid w:val="000B44F4"/>
    <w:rsid w:val="000B5C7A"/>
    <w:rsid w:val="000C0F22"/>
    <w:rsid w:val="000C3EB9"/>
    <w:rsid w:val="000D2692"/>
    <w:rsid w:val="000E3221"/>
    <w:rsid w:val="000E46BE"/>
    <w:rsid w:val="000F4560"/>
    <w:rsid w:val="000F63ED"/>
    <w:rsid w:val="000F6469"/>
    <w:rsid w:val="000F6992"/>
    <w:rsid w:val="0010014C"/>
    <w:rsid w:val="001210C0"/>
    <w:rsid w:val="001224BF"/>
    <w:rsid w:val="00125DC8"/>
    <w:rsid w:val="001301E0"/>
    <w:rsid w:val="001431ED"/>
    <w:rsid w:val="00146F83"/>
    <w:rsid w:val="001528C2"/>
    <w:rsid w:val="00153B5A"/>
    <w:rsid w:val="001554E7"/>
    <w:rsid w:val="00157A9E"/>
    <w:rsid w:val="00157F9E"/>
    <w:rsid w:val="00161E33"/>
    <w:rsid w:val="00165551"/>
    <w:rsid w:val="00181A29"/>
    <w:rsid w:val="00182214"/>
    <w:rsid w:val="00182BD1"/>
    <w:rsid w:val="00185F4B"/>
    <w:rsid w:val="001868F7"/>
    <w:rsid w:val="00193B8B"/>
    <w:rsid w:val="00196184"/>
    <w:rsid w:val="00197F70"/>
    <w:rsid w:val="001A7383"/>
    <w:rsid w:val="001B3FE6"/>
    <w:rsid w:val="001C327A"/>
    <w:rsid w:val="001C3983"/>
    <w:rsid w:val="001D7303"/>
    <w:rsid w:val="001E2AB0"/>
    <w:rsid w:val="001E6A4E"/>
    <w:rsid w:val="001E6F9F"/>
    <w:rsid w:val="001F6734"/>
    <w:rsid w:val="001F7C6A"/>
    <w:rsid w:val="002017F8"/>
    <w:rsid w:val="00204B5A"/>
    <w:rsid w:val="0022248A"/>
    <w:rsid w:val="00235D39"/>
    <w:rsid w:val="002373DD"/>
    <w:rsid w:val="00240E54"/>
    <w:rsid w:val="00240E91"/>
    <w:rsid w:val="0024616B"/>
    <w:rsid w:val="00251330"/>
    <w:rsid w:val="00263785"/>
    <w:rsid w:val="002652C9"/>
    <w:rsid w:val="002701F7"/>
    <w:rsid w:val="0027302B"/>
    <w:rsid w:val="00277CAC"/>
    <w:rsid w:val="00282B9D"/>
    <w:rsid w:val="00291572"/>
    <w:rsid w:val="002A4964"/>
    <w:rsid w:val="002B00D1"/>
    <w:rsid w:val="002B687C"/>
    <w:rsid w:val="002B6E39"/>
    <w:rsid w:val="002C4843"/>
    <w:rsid w:val="002C5177"/>
    <w:rsid w:val="002D06A1"/>
    <w:rsid w:val="002D1A09"/>
    <w:rsid w:val="002D1E26"/>
    <w:rsid w:val="002E1BF6"/>
    <w:rsid w:val="002E33E4"/>
    <w:rsid w:val="002F1768"/>
    <w:rsid w:val="002F695D"/>
    <w:rsid w:val="003071F6"/>
    <w:rsid w:val="00311904"/>
    <w:rsid w:val="003133EC"/>
    <w:rsid w:val="0031403E"/>
    <w:rsid w:val="0031592A"/>
    <w:rsid w:val="0032088B"/>
    <w:rsid w:val="00321C4C"/>
    <w:rsid w:val="0032413F"/>
    <w:rsid w:val="0032478B"/>
    <w:rsid w:val="003322DA"/>
    <w:rsid w:val="00334045"/>
    <w:rsid w:val="00340CC8"/>
    <w:rsid w:val="0034223C"/>
    <w:rsid w:val="00342A70"/>
    <w:rsid w:val="003442D1"/>
    <w:rsid w:val="00346417"/>
    <w:rsid w:val="00346F02"/>
    <w:rsid w:val="0034726D"/>
    <w:rsid w:val="00356287"/>
    <w:rsid w:val="00361299"/>
    <w:rsid w:val="003617DC"/>
    <w:rsid w:val="00363515"/>
    <w:rsid w:val="00367CBC"/>
    <w:rsid w:val="00383A5F"/>
    <w:rsid w:val="00386BA9"/>
    <w:rsid w:val="003913A4"/>
    <w:rsid w:val="00393B1B"/>
    <w:rsid w:val="00394985"/>
    <w:rsid w:val="003972EC"/>
    <w:rsid w:val="003B29C4"/>
    <w:rsid w:val="003B4C92"/>
    <w:rsid w:val="003B769A"/>
    <w:rsid w:val="003E423F"/>
    <w:rsid w:val="003E7568"/>
    <w:rsid w:val="003F1CE2"/>
    <w:rsid w:val="003F524E"/>
    <w:rsid w:val="003F57A9"/>
    <w:rsid w:val="004007F6"/>
    <w:rsid w:val="00421E75"/>
    <w:rsid w:val="00427D93"/>
    <w:rsid w:val="00441CBA"/>
    <w:rsid w:val="00452026"/>
    <w:rsid w:val="004529A7"/>
    <w:rsid w:val="004532A9"/>
    <w:rsid w:val="0045683C"/>
    <w:rsid w:val="0045691C"/>
    <w:rsid w:val="004577AC"/>
    <w:rsid w:val="00463519"/>
    <w:rsid w:val="004664FB"/>
    <w:rsid w:val="00477497"/>
    <w:rsid w:val="004815AD"/>
    <w:rsid w:val="00483F2E"/>
    <w:rsid w:val="004945D1"/>
    <w:rsid w:val="00495263"/>
    <w:rsid w:val="004A3E24"/>
    <w:rsid w:val="004A5CA8"/>
    <w:rsid w:val="004B59A9"/>
    <w:rsid w:val="004B5B29"/>
    <w:rsid w:val="004B7B79"/>
    <w:rsid w:val="004C3974"/>
    <w:rsid w:val="004C3DCB"/>
    <w:rsid w:val="004C403A"/>
    <w:rsid w:val="004D1BD0"/>
    <w:rsid w:val="004D5B7F"/>
    <w:rsid w:val="004F0989"/>
    <w:rsid w:val="004F0D72"/>
    <w:rsid w:val="004F758C"/>
    <w:rsid w:val="00505390"/>
    <w:rsid w:val="005114E5"/>
    <w:rsid w:val="00511B8B"/>
    <w:rsid w:val="00526072"/>
    <w:rsid w:val="005269B0"/>
    <w:rsid w:val="00527DD4"/>
    <w:rsid w:val="005423EF"/>
    <w:rsid w:val="0054520F"/>
    <w:rsid w:val="005500D6"/>
    <w:rsid w:val="005530D2"/>
    <w:rsid w:val="00556905"/>
    <w:rsid w:val="00557E01"/>
    <w:rsid w:val="005653AA"/>
    <w:rsid w:val="00565C47"/>
    <w:rsid w:val="00566939"/>
    <w:rsid w:val="00576665"/>
    <w:rsid w:val="005803C0"/>
    <w:rsid w:val="00583876"/>
    <w:rsid w:val="00583B43"/>
    <w:rsid w:val="0059282B"/>
    <w:rsid w:val="00593553"/>
    <w:rsid w:val="005B0C9F"/>
    <w:rsid w:val="005C16F2"/>
    <w:rsid w:val="005C2110"/>
    <w:rsid w:val="005C551E"/>
    <w:rsid w:val="005D066C"/>
    <w:rsid w:val="005D3AB6"/>
    <w:rsid w:val="005E06BA"/>
    <w:rsid w:val="005E0F87"/>
    <w:rsid w:val="005E39F9"/>
    <w:rsid w:val="005E61EC"/>
    <w:rsid w:val="00616EA5"/>
    <w:rsid w:val="00622B23"/>
    <w:rsid w:val="00637054"/>
    <w:rsid w:val="00637752"/>
    <w:rsid w:val="00642CCA"/>
    <w:rsid w:val="00654E51"/>
    <w:rsid w:val="006568E2"/>
    <w:rsid w:val="00665251"/>
    <w:rsid w:val="0067125F"/>
    <w:rsid w:val="006732A8"/>
    <w:rsid w:val="00675B65"/>
    <w:rsid w:val="006762C2"/>
    <w:rsid w:val="0068201B"/>
    <w:rsid w:val="00684C7B"/>
    <w:rsid w:val="006A2B02"/>
    <w:rsid w:val="006A681D"/>
    <w:rsid w:val="006B026B"/>
    <w:rsid w:val="006B0785"/>
    <w:rsid w:val="006C2FA5"/>
    <w:rsid w:val="006D42E8"/>
    <w:rsid w:val="006F142B"/>
    <w:rsid w:val="006F1CEB"/>
    <w:rsid w:val="006F582F"/>
    <w:rsid w:val="006F6414"/>
    <w:rsid w:val="00702C8A"/>
    <w:rsid w:val="0070691F"/>
    <w:rsid w:val="00710ABE"/>
    <w:rsid w:val="00711A3F"/>
    <w:rsid w:val="00711E84"/>
    <w:rsid w:val="0071331F"/>
    <w:rsid w:val="00714A49"/>
    <w:rsid w:val="007311E4"/>
    <w:rsid w:val="0073436E"/>
    <w:rsid w:val="00734806"/>
    <w:rsid w:val="00737955"/>
    <w:rsid w:val="00740265"/>
    <w:rsid w:val="007411A6"/>
    <w:rsid w:val="00750CAA"/>
    <w:rsid w:val="00751200"/>
    <w:rsid w:val="007519C3"/>
    <w:rsid w:val="00761118"/>
    <w:rsid w:val="0078226C"/>
    <w:rsid w:val="00784393"/>
    <w:rsid w:val="007869A0"/>
    <w:rsid w:val="00793FAC"/>
    <w:rsid w:val="007A2C6A"/>
    <w:rsid w:val="007B2B3B"/>
    <w:rsid w:val="007C0BE5"/>
    <w:rsid w:val="007C41DD"/>
    <w:rsid w:val="007C6972"/>
    <w:rsid w:val="007D4285"/>
    <w:rsid w:val="007E1C94"/>
    <w:rsid w:val="007F22DB"/>
    <w:rsid w:val="007F2DD1"/>
    <w:rsid w:val="007F712A"/>
    <w:rsid w:val="00802574"/>
    <w:rsid w:val="00804D0B"/>
    <w:rsid w:val="00811A2F"/>
    <w:rsid w:val="008213CD"/>
    <w:rsid w:val="00825F56"/>
    <w:rsid w:val="00831303"/>
    <w:rsid w:val="0084561D"/>
    <w:rsid w:val="00870837"/>
    <w:rsid w:val="008736A4"/>
    <w:rsid w:val="00875F94"/>
    <w:rsid w:val="0088055E"/>
    <w:rsid w:val="0088548F"/>
    <w:rsid w:val="00895055"/>
    <w:rsid w:val="00897866"/>
    <w:rsid w:val="008A088E"/>
    <w:rsid w:val="008A62A0"/>
    <w:rsid w:val="008B4C06"/>
    <w:rsid w:val="008C097F"/>
    <w:rsid w:val="008D34F9"/>
    <w:rsid w:val="008D7A33"/>
    <w:rsid w:val="008E65D3"/>
    <w:rsid w:val="008F074E"/>
    <w:rsid w:val="008F107F"/>
    <w:rsid w:val="008F712F"/>
    <w:rsid w:val="0090366F"/>
    <w:rsid w:val="0092323F"/>
    <w:rsid w:val="00931378"/>
    <w:rsid w:val="009324E4"/>
    <w:rsid w:val="0093259F"/>
    <w:rsid w:val="0094174B"/>
    <w:rsid w:val="00947C95"/>
    <w:rsid w:val="00952F10"/>
    <w:rsid w:val="00965280"/>
    <w:rsid w:val="00972FAA"/>
    <w:rsid w:val="0097381C"/>
    <w:rsid w:val="009917E3"/>
    <w:rsid w:val="0099205B"/>
    <w:rsid w:val="00994E6D"/>
    <w:rsid w:val="009A630E"/>
    <w:rsid w:val="009A6A45"/>
    <w:rsid w:val="009B7299"/>
    <w:rsid w:val="009C0D94"/>
    <w:rsid w:val="009C186C"/>
    <w:rsid w:val="009C4BE3"/>
    <w:rsid w:val="009C59B1"/>
    <w:rsid w:val="009D00FD"/>
    <w:rsid w:val="009D5061"/>
    <w:rsid w:val="009D7928"/>
    <w:rsid w:val="009D7CDB"/>
    <w:rsid w:val="009E7F4D"/>
    <w:rsid w:val="009F2C41"/>
    <w:rsid w:val="009F36F0"/>
    <w:rsid w:val="00A01293"/>
    <w:rsid w:val="00A047B9"/>
    <w:rsid w:val="00A15099"/>
    <w:rsid w:val="00A229F5"/>
    <w:rsid w:val="00A26631"/>
    <w:rsid w:val="00A3568E"/>
    <w:rsid w:val="00A4053B"/>
    <w:rsid w:val="00A40724"/>
    <w:rsid w:val="00A43297"/>
    <w:rsid w:val="00A55D5C"/>
    <w:rsid w:val="00A67C1B"/>
    <w:rsid w:val="00A71211"/>
    <w:rsid w:val="00A742E4"/>
    <w:rsid w:val="00A830C9"/>
    <w:rsid w:val="00A86FA4"/>
    <w:rsid w:val="00A87AA9"/>
    <w:rsid w:val="00A920C8"/>
    <w:rsid w:val="00AA2B25"/>
    <w:rsid w:val="00AA6149"/>
    <w:rsid w:val="00AB365A"/>
    <w:rsid w:val="00AB3B13"/>
    <w:rsid w:val="00AB52CB"/>
    <w:rsid w:val="00AB6B0B"/>
    <w:rsid w:val="00AB7590"/>
    <w:rsid w:val="00AC581A"/>
    <w:rsid w:val="00AC6B8B"/>
    <w:rsid w:val="00AC738F"/>
    <w:rsid w:val="00AD0108"/>
    <w:rsid w:val="00AD07E3"/>
    <w:rsid w:val="00AD30A2"/>
    <w:rsid w:val="00AD781B"/>
    <w:rsid w:val="00AE095B"/>
    <w:rsid w:val="00AE2C8B"/>
    <w:rsid w:val="00AE474D"/>
    <w:rsid w:val="00AF0D70"/>
    <w:rsid w:val="00AF3B68"/>
    <w:rsid w:val="00AF3B7D"/>
    <w:rsid w:val="00AF792A"/>
    <w:rsid w:val="00B041B8"/>
    <w:rsid w:val="00B12233"/>
    <w:rsid w:val="00B14C32"/>
    <w:rsid w:val="00B317A3"/>
    <w:rsid w:val="00B367A1"/>
    <w:rsid w:val="00B37E7D"/>
    <w:rsid w:val="00B424A7"/>
    <w:rsid w:val="00B50833"/>
    <w:rsid w:val="00B511FE"/>
    <w:rsid w:val="00B74025"/>
    <w:rsid w:val="00B762A3"/>
    <w:rsid w:val="00B8050C"/>
    <w:rsid w:val="00B83D91"/>
    <w:rsid w:val="00B856D1"/>
    <w:rsid w:val="00BB2C2E"/>
    <w:rsid w:val="00BB3714"/>
    <w:rsid w:val="00BB601E"/>
    <w:rsid w:val="00BB6391"/>
    <w:rsid w:val="00BC540B"/>
    <w:rsid w:val="00BE2697"/>
    <w:rsid w:val="00BE6F12"/>
    <w:rsid w:val="00BF4CEE"/>
    <w:rsid w:val="00C25428"/>
    <w:rsid w:val="00C32CC6"/>
    <w:rsid w:val="00C35C92"/>
    <w:rsid w:val="00C407C1"/>
    <w:rsid w:val="00C461D9"/>
    <w:rsid w:val="00C523B9"/>
    <w:rsid w:val="00C70126"/>
    <w:rsid w:val="00C70DAE"/>
    <w:rsid w:val="00C7151A"/>
    <w:rsid w:val="00C74767"/>
    <w:rsid w:val="00CA53CD"/>
    <w:rsid w:val="00CB43C7"/>
    <w:rsid w:val="00CB54C6"/>
    <w:rsid w:val="00CB7D0C"/>
    <w:rsid w:val="00CC254E"/>
    <w:rsid w:val="00CC50A1"/>
    <w:rsid w:val="00CC5C02"/>
    <w:rsid w:val="00CC7694"/>
    <w:rsid w:val="00CD4F9E"/>
    <w:rsid w:val="00CD7FA1"/>
    <w:rsid w:val="00CE20F6"/>
    <w:rsid w:val="00CE25F2"/>
    <w:rsid w:val="00CE4FD8"/>
    <w:rsid w:val="00CE7BBE"/>
    <w:rsid w:val="00D01930"/>
    <w:rsid w:val="00D117F7"/>
    <w:rsid w:val="00D12253"/>
    <w:rsid w:val="00D26B43"/>
    <w:rsid w:val="00D3248C"/>
    <w:rsid w:val="00D33164"/>
    <w:rsid w:val="00D40D81"/>
    <w:rsid w:val="00D44FF3"/>
    <w:rsid w:val="00D51406"/>
    <w:rsid w:val="00D51419"/>
    <w:rsid w:val="00D552D0"/>
    <w:rsid w:val="00D73A37"/>
    <w:rsid w:val="00D80A92"/>
    <w:rsid w:val="00D87914"/>
    <w:rsid w:val="00D947C3"/>
    <w:rsid w:val="00DA2E17"/>
    <w:rsid w:val="00DA5318"/>
    <w:rsid w:val="00DC0CE4"/>
    <w:rsid w:val="00DD16D9"/>
    <w:rsid w:val="00DD5022"/>
    <w:rsid w:val="00DE26B8"/>
    <w:rsid w:val="00DE3A34"/>
    <w:rsid w:val="00DE6BFD"/>
    <w:rsid w:val="00DF2D64"/>
    <w:rsid w:val="00DF5818"/>
    <w:rsid w:val="00E12D19"/>
    <w:rsid w:val="00E22757"/>
    <w:rsid w:val="00E27654"/>
    <w:rsid w:val="00E34AAA"/>
    <w:rsid w:val="00E45DDB"/>
    <w:rsid w:val="00E50CCE"/>
    <w:rsid w:val="00E5266F"/>
    <w:rsid w:val="00E60D27"/>
    <w:rsid w:val="00E6215D"/>
    <w:rsid w:val="00E62706"/>
    <w:rsid w:val="00E647E1"/>
    <w:rsid w:val="00E648AC"/>
    <w:rsid w:val="00E64924"/>
    <w:rsid w:val="00E75F1C"/>
    <w:rsid w:val="00E80E05"/>
    <w:rsid w:val="00E82750"/>
    <w:rsid w:val="00E82A61"/>
    <w:rsid w:val="00E8304F"/>
    <w:rsid w:val="00E830B4"/>
    <w:rsid w:val="00E8388D"/>
    <w:rsid w:val="00E842D3"/>
    <w:rsid w:val="00E914C0"/>
    <w:rsid w:val="00E92991"/>
    <w:rsid w:val="00EB198B"/>
    <w:rsid w:val="00EB5D4D"/>
    <w:rsid w:val="00EC06A4"/>
    <w:rsid w:val="00EE3E95"/>
    <w:rsid w:val="00EE6729"/>
    <w:rsid w:val="00EF38B5"/>
    <w:rsid w:val="00EF3ECE"/>
    <w:rsid w:val="00F0566F"/>
    <w:rsid w:val="00F10A47"/>
    <w:rsid w:val="00F13B82"/>
    <w:rsid w:val="00F14F1E"/>
    <w:rsid w:val="00F31A73"/>
    <w:rsid w:val="00F401B9"/>
    <w:rsid w:val="00F4349C"/>
    <w:rsid w:val="00F4545D"/>
    <w:rsid w:val="00F51048"/>
    <w:rsid w:val="00F63E30"/>
    <w:rsid w:val="00F6721B"/>
    <w:rsid w:val="00F7216A"/>
    <w:rsid w:val="00F73DE7"/>
    <w:rsid w:val="00F950E8"/>
    <w:rsid w:val="00F97374"/>
    <w:rsid w:val="00FA2CFE"/>
    <w:rsid w:val="00FA46A2"/>
    <w:rsid w:val="00FA4A62"/>
    <w:rsid w:val="00FA5B77"/>
    <w:rsid w:val="00FB0C8A"/>
    <w:rsid w:val="00FC69D9"/>
    <w:rsid w:val="00FD3353"/>
    <w:rsid w:val="00FD4782"/>
    <w:rsid w:val="00FD7528"/>
    <w:rsid w:val="00FE4041"/>
    <w:rsid w:val="00FE4CD6"/>
    <w:rsid w:val="00FF0F8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B0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301D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uiPriority w:val="99"/>
    <w:rsid w:val="00DD16D9"/>
    <w:pPr>
      <w:spacing w:after="0" w:line="240" w:lineRule="auto"/>
    </w:pPr>
    <w:rPr>
      <w:rFonts w:ascii="Verdana" w:eastAsia="Times New Roman" w:hAnsi="Verdana" w:cs="Verdana"/>
      <w:sz w:val="20"/>
      <w:szCs w:val="20"/>
      <w:lang w:val="en-US"/>
    </w:rPr>
  </w:style>
  <w:style w:type="paragraph" w:customStyle="1" w:styleId="ConsPlusTitle">
    <w:name w:val="ConsPlusTitle"/>
    <w:uiPriority w:val="99"/>
    <w:rsid w:val="00DD16D9"/>
    <w:pPr>
      <w:widowControl w:val="0"/>
      <w:autoSpaceDE w:val="0"/>
      <w:autoSpaceDN w:val="0"/>
      <w:adjustRightInd w:val="0"/>
    </w:pPr>
    <w:rPr>
      <w:rFonts w:ascii="Times New Roman" w:eastAsia="Times New Roman" w:hAnsi="Times New Roman"/>
      <w:b/>
      <w:bCs/>
      <w:sz w:val="24"/>
      <w:szCs w:val="24"/>
    </w:rPr>
  </w:style>
  <w:style w:type="paragraph" w:customStyle="1" w:styleId="ConsPlusCell">
    <w:name w:val="ConsPlusCell"/>
    <w:uiPriority w:val="99"/>
    <w:rsid w:val="00DD16D9"/>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DD16D9"/>
    <w:pPr>
      <w:widowControl w:val="0"/>
      <w:autoSpaceDE w:val="0"/>
      <w:autoSpaceDN w:val="0"/>
      <w:adjustRightInd w:val="0"/>
    </w:pPr>
    <w:rPr>
      <w:rFonts w:ascii="Courier New" w:eastAsia="Times New Roman" w:hAnsi="Courier New" w:cs="Courier New"/>
    </w:rPr>
  </w:style>
  <w:style w:type="paragraph" w:customStyle="1" w:styleId="1">
    <w:name w:val="Знак Знак Знак1 Знак Знак Знак Знак"/>
    <w:basedOn w:val="a"/>
    <w:uiPriority w:val="99"/>
    <w:rsid w:val="00DD16D9"/>
    <w:pPr>
      <w:spacing w:before="100" w:beforeAutospacing="1" w:after="100" w:afterAutospacing="1" w:line="240" w:lineRule="auto"/>
    </w:pPr>
    <w:rPr>
      <w:rFonts w:ascii="Tahoma" w:eastAsia="Times New Roman" w:hAnsi="Tahoma" w:cs="Tahoma"/>
      <w:sz w:val="20"/>
      <w:szCs w:val="20"/>
      <w:lang w:val="en-US"/>
    </w:rPr>
  </w:style>
  <w:style w:type="paragraph" w:styleId="a5">
    <w:name w:val="header"/>
    <w:basedOn w:val="a"/>
    <w:link w:val="a6"/>
    <w:uiPriority w:val="99"/>
    <w:rsid w:val="00DD16D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locked/>
    <w:rsid w:val="00DD16D9"/>
    <w:rPr>
      <w:rFonts w:ascii="Times New Roman" w:hAnsi="Times New Roman" w:cs="Times New Roman"/>
      <w:sz w:val="24"/>
      <w:szCs w:val="24"/>
      <w:lang w:eastAsia="ru-RU"/>
    </w:rPr>
  </w:style>
  <w:style w:type="character" w:styleId="a7">
    <w:name w:val="page number"/>
    <w:basedOn w:val="a0"/>
    <w:uiPriority w:val="99"/>
    <w:rsid w:val="00DD16D9"/>
    <w:rPr>
      <w:rFonts w:cs="Times New Roman"/>
    </w:rPr>
  </w:style>
  <w:style w:type="paragraph" w:styleId="a8">
    <w:name w:val="footer"/>
    <w:basedOn w:val="a"/>
    <w:link w:val="a9"/>
    <w:uiPriority w:val="99"/>
    <w:rsid w:val="00DD16D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locked/>
    <w:rsid w:val="00DD16D9"/>
    <w:rPr>
      <w:rFonts w:ascii="Times New Roman" w:hAnsi="Times New Roman" w:cs="Times New Roman"/>
      <w:sz w:val="24"/>
      <w:szCs w:val="24"/>
      <w:lang w:eastAsia="ru-RU"/>
    </w:rPr>
  </w:style>
  <w:style w:type="paragraph" w:customStyle="1" w:styleId="ConsPlusNormal">
    <w:name w:val="ConsPlusNormal"/>
    <w:uiPriority w:val="99"/>
    <w:rsid w:val="00DD16D9"/>
    <w:pPr>
      <w:widowControl w:val="0"/>
      <w:autoSpaceDE w:val="0"/>
      <w:autoSpaceDN w:val="0"/>
      <w:adjustRightInd w:val="0"/>
      <w:ind w:firstLine="720"/>
    </w:pPr>
    <w:rPr>
      <w:rFonts w:ascii="Arial" w:eastAsia="Times New Roman" w:hAnsi="Arial" w:cs="Arial"/>
    </w:rPr>
  </w:style>
  <w:style w:type="character" w:customStyle="1" w:styleId="link">
    <w:name w:val="link"/>
    <w:uiPriority w:val="99"/>
    <w:rsid w:val="00DD16D9"/>
    <w:rPr>
      <w:color w:val="008000"/>
      <w:u w:val="none"/>
      <w:effect w:val="none"/>
    </w:rPr>
  </w:style>
  <w:style w:type="paragraph" w:customStyle="1" w:styleId="10">
    <w:name w:val="Текст1"/>
    <w:basedOn w:val="a"/>
    <w:uiPriority w:val="99"/>
    <w:rsid w:val="00DD16D9"/>
    <w:pPr>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DD16D9"/>
    <w:rPr>
      <w:rFonts w:ascii="Courier New" w:eastAsia="Times New Roman" w:hAnsi="Courier New" w:cs="Courier New"/>
    </w:rPr>
  </w:style>
  <w:style w:type="paragraph" w:styleId="aa">
    <w:name w:val="Body Text Indent"/>
    <w:basedOn w:val="a"/>
    <w:link w:val="ab"/>
    <w:uiPriority w:val="99"/>
    <w:rsid w:val="00DD16D9"/>
    <w:pPr>
      <w:spacing w:after="0" w:line="240" w:lineRule="exact"/>
      <w:ind w:left="4320" w:hanging="4320"/>
    </w:pPr>
    <w:rPr>
      <w:rFonts w:ascii="Times New Roman" w:eastAsia="Times New Roman" w:hAnsi="Times New Roman" w:cs="Times New Roman"/>
      <w:sz w:val="28"/>
      <w:szCs w:val="28"/>
      <w:lang w:eastAsia="ru-RU"/>
    </w:rPr>
  </w:style>
  <w:style w:type="character" w:customStyle="1" w:styleId="ab">
    <w:name w:val="Основной текст с отступом Знак"/>
    <w:basedOn w:val="a0"/>
    <w:link w:val="aa"/>
    <w:uiPriority w:val="99"/>
    <w:locked/>
    <w:rsid w:val="00DD16D9"/>
    <w:rPr>
      <w:rFonts w:ascii="Times New Roman" w:hAnsi="Times New Roman" w:cs="Times New Roman"/>
      <w:sz w:val="20"/>
      <w:szCs w:val="20"/>
      <w:lang w:eastAsia="ru-RU"/>
    </w:rPr>
  </w:style>
  <w:style w:type="paragraph" w:styleId="ac">
    <w:name w:val="caption"/>
    <w:basedOn w:val="a"/>
    <w:uiPriority w:val="99"/>
    <w:qFormat/>
    <w:rsid w:val="00DD16D9"/>
    <w:pPr>
      <w:spacing w:after="0" w:line="240" w:lineRule="auto"/>
      <w:jc w:val="center"/>
    </w:pPr>
    <w:rPr>
      <w:rFonts w:ascii="Times New Roman" w:eastAsia="Times New Roman" w:hAnsi="Times New Roman" w:cs="Times New Roman"/>
      <w:b/>
      <w:bCs/>
      <w:sz w:val="32"/>
      <w:szCs w:val="32"/>
      <w:lang w:eastAsia="ru-RU"/>
    </w:rPr>
  </w:style>
  <w:style w:type="paragraph" w:customStyle="1" w:styleId="ad">
    <w:name w:val="Знак Знак Знак Знак Знак Знак Знак Знак Знак Знак Знак Знак Знак Знак Знак Знак"/>
    <w:basedOn w:val="a"/>
    <w:uiPriority w:val="99"/>
    <w:rsid w:val="00DD16D9"/>
    <w:pPr>
      <w:spacing w:after="160" w:line="240" w:lineRule="exact"/>
    </w:pPr>
    <w:rPr>
      <w:rFonts w:ascii="Verdana" w:eastAsia="Times New Roman" w:hAnsi="Verdana" w:cs="Verdana"/>
      <w:sz w:val="20"/>
      <w:szCs w:val="20"/>
      <w:lang w:val="en-US"/>
    </w:rPr>
  </w:style>
  <w:style w:type="paragraph" w:styleId="ae">
    <w:name w:val="Balloon Text"/>
    <w:basedOn w:val="a"/>
    <w:link w:val="af"/>
    <w:uiPriority w:val="99"/>
    <w:semiHidden/>
    <w:rsid w:val="00DD16D9"/>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locked/>
    <w:rsid w:val="00DD16D9"/>
    <w:rPr>
      <w:rFonts w:ascii="Tahoma" w:hAnsi="Tahoma" w:cs="Tahoma"/>
      <w:sz w:val="16"/>
      <w:szCs w:val="16"/>
      <w:lang w:eastAsia="ru-RU"/>
    </w:rPr>
  </w:style>
  <w:style w:type="character" w:styleId="af0">
    <w:name w:val="Hyperlink"/>
    <w:basedOn w:val="a0"/>
    <w:uiPriority w:val="99"/>
    <w:rsid w:val="00DD16D9"/>
    <w:rPr>
      <w:rFonts w:cs="Times New Roman"/>
      <w:color w:val="0000FF"/>
      <w:u w:val="single"/>
    </w:rPr>
  </w:style>
  <w:style w:type="paragraph" w:customStyle="1" w:styleId="31">
    <w:name w:val="Основной текст с отступом 31"/>
    <w:basedOn w:val="a"/>
    <w:uiPriority w:val="99"/>
    <w:rsid w:val="00DD16D9"/>
    <w:pPr>
      <w:widowControl w:val="0"/>
      <w:spacing w:after="0" w:line="240" w:lineRule="auto"/>
      <w:ind w:left="-142"/>
      <w:jc w:val="both"/>
    </w:pPr>
    <w:rPr>
      <w:rFonts w:ascii="Times New Roman" w:eastAsia="Times New Roman" w:hAnsi="Times New Roman" w:cs="Times New Roman"/>
      <w:sz w:val="28"/>
      <w:szCs w:val="28"/>
      <w:lang w:eastAsia="ru-RU"/>
    </w:rPr>
  </w:style>
  <w:style w:type="table" w:customStyle="1" w:styleId="11">
    <w:name w:val="Сетка таблицы1"/>
    <w:uiPriority w:val="99"/>
    <w:rsid w:val="00DD16D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Знак"/>
    <w:basedOn w:val="a"/>
    <w:uiPriority w:val="99"/>
    <w:rsid w:val="00DD16D9"/>
    <w:pPr>
      <w:spacing w:before="100" w:beforeAutospacing="1" w:after="100" w:afterAutospacing="1" w:line="240" w:lineRule="auto"/>
    </w:pPr>
    <w:rPr>
      <w:rFonts w:ascii="Tahoma" w:eastAsia="Times New Roman" w:hAnsi="Tahoma" w:cs="Tahoma"/>
      <w:sz w:val="20"/>
      <w:szCs w:val="20"/>
      <w:lang w:val="en-US"/>
    </w:rPr>
  </w:style>
  <w:style w:type="paragraph" w:styleId="af1">
    <w:name w:val="footnote text"/>
    <w:basedOn w:val="a"/>
    <w:link w:val="af2"/>
    <w:uiPriority w:val="99"/>
    <w:semiHidden/>
    <w:rsid w:val="00DD16D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uiPriority w:val="99"/>
    <w:locked/>
    <w:rsid w:val="00DD16D9"/>
    <w:rPr>
      <w:rFonts w:ascii="Times New Roman" w:hAnsi="Times New Roman" w:cs="Times New Roman"/>
      <w:sz w:val="20"/>
      <w:szCs w:val="20"/>
      <w:lang w:eastAsia="ru-RU"/>
    </w:rPr>
  </w:style>
  <w:style w:type="character" w:styleId="af3">
    <w:name w:val="footnote reference"/>
    <w:basedOn w:val="a0"/>
    <w:uiPriority w:val="99"/>
    <w:semiHidden/>
    <w:rsid w:val="00DD16D9"/>
    <w:rPr>
      <w:rFonts w:cs="Times New Roman"/>
      <w:vertAlign w:val="superscript"/>
    </w:rPr>
  </w:style>
  <w:style w:type="paragraph" w:customStyle="1" w:styleId="Default">
    <w:name w:val="Default"/>
    <w:uiPriority w:val="99"/>
    <w:rsid w:val="00DD16D9"/>
    <w:pPr>
      <w:autoSpaceDE w:val="0"/>
      <w:autoSpaceDN w:val="0"/>
      <w:adjustRightInd w:val="0"/>
    </w:pPr>
    <w:rPr>
      <w:rFonts w:ascii="Times New Roman" w:eastAsia="Times New Roman" w:hAnsi="Times New Roman"/>
      <w:color w:val="000000"/>
      <w:sz w:val="24"/>
      <w:szCs w:val="24"/>
    </w:rPr>
  </w:style>
  <w:style w:type="paragraph" w:styleId="af4">
    <w:name w:val="Document Map"/>
    <w:basedOn w:val="a"/>
    <w:link w:val="af5"/>
    <w:uiPriority w:val="99"/>
    <w:semiHidden/>
    <w:rsid w:val="00DD16D9"/>
    <w:pPr>
      <w:shd w:val="clear" w:color="auto" w:fill="000080"/>
      <w:spacing w:after="0" w:line="240" w:lineRule="auto"/>
    </w:pPr>
    <w:rPr>
      <w:rFonts w:ascii="Tahoma" w:eastAsia="Times New Roman" w:hAnsi="Tahoma" w:cs="Tahoma"/>
      <w:sz w:val="20"/>
      <w:szCs w:val="20"/>
      <w:lang w:eastAsia="ru-RU"/>
    </w:rPr>
  </w:style>
  <w:style w:type="character" w:customStyle="1" w:styleId="af5">
    <w:name w:val="Схема документа Знак"/>
    <w:basedOn w:val="a0"/>
    <w:link w:val="af4"/>
    <w:uiPriority w:val="99"/>
    <w:semiHidden/>
    <w:locked/>
    <w:rsid w:val="00DD16D9"/>
    <w:rPr>
      <w:rFonts w:ascii="Tahoma" w:hAnsi="Tahoma" w:cs="Tahoma"/>
      <w:sz w:val="20"/>
      <w:szCs w:val="20"/>
      <w:shd w:val="clear" w:color="auto" w:fill="000080"/>
      <w:lang w:eastAsia="ru-RU"/>
    </w:rPr>
  </w:style>
  <w:style w:type="paragraph" w:styleId="af6">
    <w:name w:val="Body Text"/>
    <w:basedOn w:val="a"/>
    <w:link w:val="af7"/>
    <w:uiPriority w:val="99"/>
    <w:semiHidden/>
    <w:locked/>
    <w:rsid w:val="005B0C9F"/>
    <w:pPr>
      <w:spacing w:after="120"/>
    </w:pPr>
  </w:style>
  <w:style w:type="character" w:customStyle="1" w:styleId="af7">
    <w:name w:val="Основной текст Знак"/>
    <w:basedOn w:val="a0"/>
    <w:link w:val="af6"/>
    <w:uiPriority w:val="99"/>
    <w:semiHidden/>
    <w:locked/>
    <w:rsid w:val="005B0C9F"/>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B0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301D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uiPriority w:val="99"/>
    <w:rsid w:val="00DD16D9"/>
    <w:pPr>
      <w:spacing w:after="0" w:line="240" w:lineRule="auto"/>
    </w:pPr>
    <w:rPr>
      <w:rFonts w:ascii="Verdana" w:eastAsia="Times New Roman" w:hAnsi="Verdana" w:cs="Verdana"/>
      <w:sz w:val="20"/>
      <w:szCs w:val="20"/>
      <w:lang w:val="en-US"/>
    </w:rPr>
  </w:style>
  <w:style w:type="paragraph" w:customStyle="1" w:styleId="ConsPlusTitle">
    <w:name w:val="ConsPlusTitle"/>
    <w:uiPriority w:val="99"/>
    <w:rsid w:val="00DD16D9"/>
    <w:pPr>
      <w:widowControl w:val="0"/>
      <w:autoSpaceDE w:val="0"/>
      <w:autoSpaceDN w:val="0"/>
      <w:adjustRightInd w:val="0"/>
    </w:pPr>
    <w:rPr>
      <w:rFonts w:ascii="Times New Roman" w:eastAsia="Times New Roman" w:hAnsi="Times New Roman"/>
      <w:b/>
      <w:bCs/>
      <w:sz w:val="24"/>
      <w:szCs w:val="24"/>
    </w:rPr>
  </w:style>
  <w:style w:type="paragraph" w:customStyle="1" w:styleId="ConsPlusCell">
    <w:name w:val="ConsPlusCell"/>
    <w:uiPriority w:val="99"/>
    <w:rsid w:val="00DD16D9"/>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DD16D9"/>
    <w:pPr>
      <w:widowControl w:val="0"/>
      <w:autoSpaceDE w:val="0"/>
      <w:autoSpaceDN w:val="0"/>
      <w:adjustRightInd w:val="0"/>
    </w:pPr>
    <w:rPr>
      <w:rFonts w:ascii="Courier New" w:eastAsia="Times New Roman" w:hAnsi="Courier New" w:cs="Courier New"/>
    </w:rPr>
  </w:style>
  <w:style w:type="paragraph" w:customStyle="1" w:styleId="1">
    <w:name w:val="Знак Знак Знак1 Знак Знак Знак Знак"/>
    <w:basedOn w:val="a"/>
    <w:uiPriority w:val="99"/>
    <w:rsid w:val="00DD16D9"/>
    <w:pPr>
      <w:spacing w:before="100" w:beforeAutospacing="1" w:after="100" w:afterAutospacing="1" w:line="240" w:lineRule="auto"/>
    </w:pPr>
    <w:rPr>
      <w:rFonts w:ascii="Tahoma" w:eastAsia="Times New Roman" w:hAnsi="Tahoma" w:cs="Tahoma"/>
      <w:sz w:val="20"/>
      <w:szCs w:val="20"/>
      <w:lang w:val="en-US"/>
    </w:rPr>
  </w:style>
  <w:style w:type="paragraph" w:styleId="a5">
    <w:name w:val="header"/>
    <w:basedOn w:val="a"/>
    <w:link w:val="a6"/>
    <w:uiPriority w:val="99"/>
    <w:rsid w:val="00DD16D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locked/>
    <w:rsid w:val="00DD16D9"/>
    <w:rPr>
      <w:rFonts w:ascii="Times New Roman" w:hAnsi="Times New Roman" w:cs="Times New Roman"/>
      <w:sz w:val="24"/>
      <w:szCs w:val="24"/>
      <w:lang w:eastAsia="ru-RU"/>
    </w:rPr>
  </w:style>
  <w:style w:type="character" w:styleId="a7">
    <w:name w:val="page number"/>
    <w:basedOn w:val="a0"/>
    <w:uiPriority w:val="99"/>
    <w:rsid w:val="00DD16D9"/>
    <w:rPr>
      <w:rFonts w:cs="Times New Roman"/>
    </w:rPr>
  </w:style>
  <w:style w:type="paragraph" w:styleId="a8">
    <w:name w:val="footer"/>
    <w:basedOn w:val="a"/>
    <w:link w:val="a9"/>
    <w:uiPriority w:val="99"/>
    <w:rsid w:val="00DD16D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locked/>
    <w:rsid w:val="00DD16D9"/>
    <w:rPr>
      <w:rFonts w:ascii="Times New Roman" w:hAnsi="Times New Roman" w:cs="Times New Roman"/>
      <w:sz w:val="24"/>
      <w:szCs w:val="24"/>
      <w:lang w:eastAsia="ru-RU"/>
    </w:rPr>
  </w:style>
  <w:style w:type="paragraph" w:customStyle="1" w:styleId="ConsPlusNormal">
    <w:name w:val="ConsPlusNormal"/>
    <w:uiPriority w:val="99"/>
    <w:rsid w:val="00DD16D9"/>
    <w:pPr>
      <w:widowControl w:val="0"/>
      <w:autoSpaceDE w:val="0"/>
      <w:autoSpaceDN w:val="0"/>
      <w:adjustRightInd w:val="0"/>
      <w:ind w:firstLine="720"/>
    </w:pPr>
    <w:rPr>
      <w:rFonts w:ascii="Arial" w:eastAsia="Times New Roman" w:hAnsi="Arial" w:cs="Arial"/>
    </w:rPr>
  </w:style>
  <w:style w:type="character" w:customStyle="1" w:styleId="link">
    <w:name w:val="link"/>
    <w:uiPriority w:val="99"/>
    <w:rsid w:val="00DD16D9"/>
    <w:rPr>
      <w:color w:val="008000"/>
      <w:u w:val="none"/>
      <w:effect w:val="none"/>
    </w:rPr>
  </w:style>
  <w:style w:type="paragraph" w:customStyle="1" w:styleId="10">
    <w:name w:val="Текст1"/>
    <w:basedOn w:val="a"/>
    <w:uiPriority w:val="99"/>
    <w:rsid w:val="00DD16D9"/>
    <w:pPr>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DD16D9"/>
    <w:rPr>
      <w:rFonts w:ascii="Courier New" w:eastAsia="Times New Roman" w:hAnsi="Courier New" w:cs="Courier New"/>
    </w:rPr>
  </w:style>
  <w:style w:type="paragraph" w:styleId="aa">
    <w:name w:val="Body Text Indent"/>
    <w:basedOn w:val="a"/>
    <w:link w:val="ab"/>
    <w:uiPriority w:val="99"/>
    <w:rsid w:val="00DD16D9"/>
    <w:pPr>
      <w:spacing w:after="0" w:line="240" w:lineRule="exact"/>
      <w:ind w:left="4320" w:hanging="4320"/>
    </w:pPr>
    <w:rPr>
      <w:rFonts w:ascii="Times New Roman" w:eastAsia="Times New Roman" w:hAnsi="Times New Roman" w:cs="Times New Roman"/>
      <w:sz w:val="28"/>
      <w:szCs w:val="28"/>
      <w:lang w:eastAsia="ru-RU"/>
    </w:rPr>
  </w:style>
  <w:style w:type="character" w:customStyle="1" w:styleId="ab">
    <w:name w:val="Основной текст с отступом Знак"/>
    <w:basedOn w:val="a0"/>
    <w:link w:val="aa"/>
    <w:uiPriority w:val="99"/>
    <w:locked/>
    <w:rsid w:val="00DD16D9"/>
    <w:rPr>
      <w:rFonts w:ascii="Times New Roman" w:hAnsi="Times New Roman" w:cs="Times New Roman"/>
      <w:sz w:val="20"/>
      <w:szCs w:val="20"/>
      <w:lang w:eastAsia="ru-RU"/>
    </w:rPr>
  </w:style>
  <w:style w:type="paragraph" w:styleId="ac">
    <w:name w:val="caption"/>
    <w:basedOn w:val="a"/>
    <w:uiPriority w:val="99"/>
    <w:qFormat/>
    <w:rsid w:val="00DD16D9"/>
    <w:pPr>
      <w:spacing w:after="0" w:line="240" w:lineRule="auto"/>
      <w:jc w:val="center"/>
    </w:pPr>
    <w:rPr>
      <w:rFonts w:ascii="Times New Roman" w:eastAsia="Times New Roman" w:hAnsi="Times New Roman" w:cs="Times New Roman"/>
      <w:b/>
      <w:bCs/>
      <w:sz w:val="32"/>
      <w:szCs w:val="32"/>
      <w:lang w:eastAsia="ru-RU"/>
    </w:rPr>
  </w:style>
  <w:style w:type="paragraph" w:customStyle="1" w:styleId="ad">
    <w:name w:val="Знак Знак Знак Знак Знак Знак Знак Знак Знак Знак Знак Знак Знак Знак Знак Знак"/>
    <w:basedOn w:val="a"/>
    <w:uiPriority w:val="99"/>
    <w:rsid w:val="00DD16D9"/>
    <w:pPr>
      <w:spacing w:after="160" w:line="240" w:lineRule="exact"/>
    </w:pPr>
    <w:rPr>
      <w:rFonts w:ascii="Verdana" w:eastAsia="Times New Roman" w:hAnsi="Verdana" w:cs="Verdana"/>
      <w:sz w:val="20"/>
      <w:szCs w:val="20"/>
      <w:lang w:val="en-US"/>
    </w:rPr>
  </w:style>
  <w:style w:type="paragraph" w:styleId="ae">
    <w:name w:val="Balloon Text"/>
    <w:basedOn w:val="a"/>
    <w:link w:val="af"/>
    <w:uiPriority w:val="99"/>
    <w:semiHidden/>
    <w:rsid w:val="00DD16D9"/>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locked/>
    <w:rsid w:val="00DD16D9"/>
    <w:rPr>
      <w:rFonts w:ascii="Tahoma" w:hAnsi="Tahoma" w:cs="Tahoma"/>
      <w:sz w:val="16"/>
      <w:szCs w:val="16"/>
      <w:lang w:eastAsia="ru-RU"/>
    </w:rPr>
  </w:style>
  <w:style w:type="character" w:styleId="af0">
    <w:name w:val="Hyperlink"/>
    <w:basedOn w:val="a0"/>
    <w:uiPriority w:val="99"/>
    <w:rsid w:val="00DD16D9"/>
    <w:rPr>
      <w:rFonts w:cs="Times New Roman"/>
      <w:color w:val="0000FF"/>
      <w:u w:val="single"/>
    </w:rPr>
  </w:style>
  <w:style w:type="paragraph" w:customStyle="1" w:styleId="31">
    <w:name w:val="Основной текст с отступом 31"/>
    <w:basedOn w:val="a"/>
    <w:uiPriority w:val="99"/>
    <w:rsid w:val="00DD16D9"/>
    <w:pPr>
      <w:widowControl w:val="0"/>
      <w:spacing w:after="0" w:line="240" w:lineRule="auto"/>
      <w:ind w:left="-142"/>
      <w:jc w:val="both"/>
    </w:pPr>
    <w:rPr>
      <w:rFonts w:ascii="Times New Roman" w:eastAsia="Times New Roman" w:hAnsi="Times New Roman" w:cs="Times New Roman"/>
      <w:sz w:val="28"/>
      <w:szCs w:val="28"/>
      <w:lang w:eastAsia="ru-RU"/>
    </w:rPr>
  </w:style>
  <w:style w:type="table" w:customStyle="1" w:styleId="11">
    <w:name w:val="Сетка таблицы1"/>
    <w:uiPriority w:val="99"/>
    <w:rsid w:val="00DD16D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Знак"/>
    <w:basedOn w:val="a"/>
    <w:uiPriority w:val="99"/>
    <w:rsid w:val="00DD16D9"/>
    <w:pPr>
      <w:spacing w:before="100" w:beforeAutospacing="1" w:after="100" w:afterAutospacing="1" w:line="240" w:lineRule="auto"/>
    </w:pPr>
    <w:rPr>
      <w:rFonts w:ascii="Tahoma" w:eastAsia="Times New Roman" w:hAnsi="Tahoma" w:cs="Tahoma"/>
      <w:sz w:val="20"/>
      <w:szCs w:val="20"/>
      <w:lang w:val="en-US"/>
    </w:rPr>
  </w:style>
  <w:style w:type="paragraph" w:styleId="af1">
    <w:name w:val="footnote text"/>
    <w:basedOn w:val="a"/>
    <w:link w:val="af2"/>
    <w:uiPriority w:val="99"/>
    <w:semiHidden/>
    <w:rsid w:val="00DD16D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uiPriority w:val="99"/>
    <w:locked/>
    <w:rsid w:val="00DD16D9"/>
    <w:rPr>
      <w:rFonts w:ascii="Times New Roman" w:hAnsi="Times New Roman" w:cs="Times New Roman"/>
      <w:sz w:val="20"/>
      <w:szCs w:val="20"/>
      <w:lang w:eastAsia="ru-RU"/>
    </w:rPr>
  </w:style>
  <w:style w:type="character" w:styleId="af3">
    <w:name w:val="footnote reference"/>
    <w:basedOn w:val="a0"/>
    <w:uiPriority w:val="99"/>
    <w:semiHidden/>
    <w:rsid w:val="00DD16D9"/>
    <w:rPr>
      <w:rFonts w:cs="Times New Roman"/>
      <w:vertAlign w:val="superscript"/>
    </w:rPr>
  </w:style>
  <w:style w:type="paragraph" w:customStyle="1" w:styleId="Default">
    <w:name w:val="Default"/>
    <w:uiPriority w:val="99"/>
    <w:rsid w:val="00DD16D9"/>
    <w:pPr>
      <w:autoSpaceDE w:val="0"/>
      <w:autoSpaceDN w:val="0"/>
      <w:adjustRightInd w:val="0"/>
    </w:pPr>
    <w:rPr>
      <w:rFonts w:ascii="Times New Roman" w:eastAsia="Times New Roman" w:hAnsi="Times New Roman"/>
      <w:color w:val="000000"/>
      <w:sz w:val="24"/>
      <w:szCs w:val="24"/>
    </w:rPr>
  </w:style>
  <w:style w:type="paragraph" w:styleId="af4">
    <w:name w:val="Document Map"/>
    <w:basedOn w:val="a"/>
    <w:link w:val="af5"/>
    <w:uiPriority w:val="99"/>
    <w:semiHidden/>
    <w:rsid w:val="00DD16D9"/>
    <w:pPr>
      <w:shd w:val="clear" w:color="auto" w:fill="000080"/>
      <w:spacing w:after="0" w:line="240" w:lineRule="auto"/>
    </w:pPr>
    <w:rPr>
      <w:rFonts w:ascii="Tahoma" w:eastAsia="Times New Roman" w:hAnsi="Tahoma" w:cs="Tahoma"/>
      <w:sz w:val="20"/>
      <w:szCs w:val="20"/>
      <w:lang w:eastAsia="ru-RU"/>
    </w:rPr>
  </w:style>
  <w:style w:type="character" w:customStyle="1" w:styleId="af5">
    <w:name w:val="Схема документа Знак"/>
    <w:basedOn w:val="a0"/>
    <w:link w:val="af4"/>
    <w:uiPriority w:val="99"/>
    <w:semiHidden/>
    <w:locked/>
    <w:rsid w:val="00DD16D9"/>
    <w:rPr>
      <w:rFonts w:ascii="Tahoma" w:hAnsi="Tahoma" w:cs="Tahoma"/>
      <w:sz w:val="20"/>
      <w:szCs w:val="20"/>
      <w:shd w:val="clear" w:color="auto" w:fill="000080"/>
      <w:lang w:eastAsia="ru-RU"/>
    </w:rPr>
  </w:style>
  <w:style w:type="paragraph" w:styleId="af6">
    <w:name w:val="Body Text"/>
    <w:basedOn w:val="a"/>
    <w:link w:val="af7"/>
    <w:uiPriority w:val="99"/>
    <w:semiHidden/>
    <w:locked/>
    <w:rsid w:val="005B0C9F"/>
    <w:pPr>
      <w:spacing w:after="120"/>
    </w:pPr>
  </w:style>
  <w:style w:type="character" w:customStyle="1" w:styleId="af7">
    <w:name w:val="Основной текст Знак"/>
    <w:basedOn w:val="a0"/>
    <w:link w:val="af6"/>
    <w:uiPriority w:val="99"/>
    <w:semiHidden/>
    <w:locked/>
    <w:rsid w:val="005B0C9F"/>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2901">
      <w:marLeft w:val="0"/>
      <w:marRight w:val="0"/>
      <w:marTop w:val="0"/>
      <w:marBottom w:val="0"/>
      <w:divBdr>
        <w:top w:val="none" w:sz="0" w:space="0" w:color="auto"/>
        <w:left w:val="none" w:sz="0" w:space="0" w:color="auto"/>
        <w:bottom w:val="none" w:sz="0" w:space="0" w:color="auto"/>
        <w:right w:val="none" w:sz="0" w:space="0" w:color="auto"/>
      </w:divBdr>
    </w:div>
    <w:div w:id="328022902">
      <w:marLeft w:val="0"/>
      <w:marRight w:val="0"/>
      <w:marTop w:val="0"/>
      <w:marBottom w:val="0"/>
      <w:divBdr>
        <w:top w:val="none" w:sz="0" w:space="0" w:color="auto"/>
        <w:left w:val="none" w:sz="0" w:space="0" w:color="auto"/>
        <w:bottom w:val="none" w:sz="0" w:space="0" w:color="auto"/>
        <w:right w:val="none" w:sz="0" w:space="0" w:color="auto"/>
      </w:divBdr>
    </w:div>
    <w:div w:id="328022903">
      <w:marLeft w:val="0"/>
      <w:marRight w:val="0"/>
      <w:marTop w:val="0"/>
      <w:marBottom w:val="0"/>
      <w:divBdr>
        <w:top w:val="none" w:sz="0" w:space="0" w:color="auto"/>
        <w:left w:val="none" w:sz="0" w:space="0" w:color="auto"/>
        <w:bottom w:val="none" w:sz="0" w:space="0" w:color="auto"/>
        <w:right w:val="none" w:sz="0" w:space="0" w:color="auto"/>
      </w:divBdr>
    </w:div>
    <w:div w:id="328022904">
      <w:marLeft w:val="0"/>
      <w:marRight w:val="0"/>
      <w:marTop w:val="0"/>
      <w:marBottom w:val="0"/>
      <w:divBdr>
        <w:top w:val="none" w:sz="0" w:space="0" w:color="auto"/>
        <w:left w:val="none" w:sz="0" w:space="0" w:color="auto"/>
        <w:bottom w:val="none" w:sz="0" w:space="0" w:color="auto"/>
        <w:right w:val="none" w:sz="0" w:space="0" w:color="auto"/>
      </w:divBdr>
    </w:div>
    <w:div w:id="328022905">
      <w:marLeft w:val="0"/>
      <w:marRight w:val="0"/>
      <w:marTop w:val="0"/>
      <w:marBottom w:val="0"/>
      <w:divBdr>
        <w:top w:val="none" w:sz="0" w:space="0" w:color="auto"/>
        <w:left w:val="none" w:sz="0" w:space="0" w:color="auto"/>
        <w:bottom w:val="none" w:sz="0" w:space="0" w:color="auto"/>
        <w:right w:val="none" w:sz="0" w:space="0" w:color="auto"/>
      </w:divBdr>
    </w:div>
    <w:div w:id="328022906">
      <w:marLeft w:val="0"/>
      <w:marRight w:val="0"/>
      <w:marTop w:val="0"/>
      <w:marBottom w:val="0"/>
      <w:divBdr>
        <w:top w:val="none" w:sz="0" w:space="0" w:color="auto"/>
        <w:left w:val="none" w:sz="0" w:space="0" w:color="auto"/>
        <w:bottom w:val="none" w:sz="0" w:space="0" w:color="auto"/>
        <w:right w:val="none" w:sz="0" w:space="0" w:color="auto"/>
      </w:divBdr>
    </w:div>
    <w:div w:id="3280229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37</Pages>
  <Words>6597</Words>
  <Characters>37609</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akmrsk_Cherbina_EA</dc:creator>
  <cp:lastModifiedBy>akmrsk_Cherbina_EA</cp:lastModifiedBy>
  <cp:revision>5</cp:revision>
  <cp:lastPrinted>2022-01-14T11:36:00Z</cp:lastPrinted>
  <dcterms:created xsi:type="dcterms:W3CDTF">2022-01-25T07:47:00Z</dcterms:created>
  <dcterms:modified xsi:type="dcterms:W3CDTF">2022-03-18T07:59:00Z</dcterms:modified>
</cp:coreProperties>
</file>