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0D" w:rsidRDefault="00AA750D">
      <w:hyperlink r:id="rId4" w:history="1">
        <w:r>
          <w:rPr>
            <w:rStyle w:val="a3"/>
          </w:rPr>
          <w:t>Состав конкурсной комиссии по подведению итогов ежегодного конкурса «Лучший предприниматель Кировского муниципального округа»</w:t>
        </w:r>
      </w:hyperlink>
    </w:p>
    <w:p w:rsidR="00AA750D" w:rsidRDefault="00AA750D">
      <w:pPr>
        <w:pBdr>
          <w:bottom w:val="single" w:sz="12" w:space="1" w:color="auto"/>
        </w:pBdr>
      </w:pPr>
      <w:hyperlink r:id="rId5" w:history="1">
        <w:r>
          <w:rPr>
            <w:rStyle w:val="a3"/>
          </w:rPr>
          <w:t>Положение о ежегодном конкурсе «Лучший предприниматель Кировского муниципального округа»</w:t>
        </w:r>
      </w:hyperlink>
    </w:p>
    <w:p w:rsidR="00AA750D" w:rsidRDefault="00AA750D" w:rsidP="00AA750D">
      <w:pPr>
        <w:pBdr>
          <w:bottom w:val="single" w:sz="12" w:space="1" w:color="auto"/>
        </w:pBdr>
        <w:jc w:val="center"/>
      </w:pPr>
      <w:r>
        <w:rPr>
          <w:b/>
          <w:bCs/>
        </w:rPr>
        <w:t>ЗАСЕДАНИЕ КОНКУРСНОЙ КОМИССИИ</w:t>
      </w:r>
    </w:p>
    <w:p w:rsidR="00AA750D" w:rsidRDefault="00AA750D"/>
    <w:p w:rsidR="00AA750D" w:rsidRDefault="00AA750D">
      <w:hyperlink r:id="rId6" w:history="1">
        <w:r>
          <w:rPr>
            <w:rStyle w:val="a3"/>
          </w:rPr>
          <w:t>Протокол № 1 2018 г.</w:t>
        </w:r>
      </w:hyperlink>
      <w:r>
        <w:br/>
      </w:r>
      <w:r>
        <w:br/>
      </w:r>
      <w:hyperlink r:id="rId7" w:history="1">
        <w:r>
          <w:rPr>
            <w:rStyle w:val="a3"/>
          </w:rPr>
          <w:t>Протокол № 1 2019 г</w:t>
        </w:r>
      </w:hyperlink>
      <w:r>
        <w:t>. </w:t>
      </w:r>
      <w:r>
        <w:br/>
      </w:r>
      <w:r>
        <w:br/>
      </w:r>
      <w:hyperlink r:id="rId8" w:history="1">
        <w:r>
          <w:rPr>
            <w:rStyle w:val="a3"/>
          </w:rPr>
          <w:t>Протокол № 1 2021 г</w:t>
        </w:r>
      </w:hyperlink>
      <w:r>
        <w:t>. </w:t>
      </w:r>
      <w:r>
        <w:br/>
      </w:r>
      <w:r>
        <w:br/>
      </w:r>
      <w:hyperlink r:id="rId9" w:history="1">
        <w:r>
          <w:rPr>
            <w:rStyle w:val="a3"/>
          </w:rPr>
          <w:t>Протокол № 1 2022 г</w:t>
        </w:r>
      </w:hyperlink>
      <w:r>
        <w:t>. </w:t>
      </w:r>
      <w:r>
        <w:br/>
      </w:r>
      <w:r>
        <w:br/>
      </w:r>
      <w:hyperlink r:id="rId10" w:history="1">
        <w:r>
          <w:rPr>
            <w:rStyle w:val="a3"/>
          </w:rPr>
          <w:t>Протокол № 1 2023 г</w:t>
        </w:r>
      </w:hyperlink>
      <w:r>
        <w:t>.</w:t>
      </w:r>
      <w:r>
        <w:br/>
      </w:r>
      <w:r>
        <w:br/>
      </w:r>
      <w:hyperlink r:id="rId11" w:history="1">
        <w:r>
          <w:rPr>
            <w:rStyle w:val="a3"/>
          </w:rPr>
          <w:t>Протокол № 1 2024 г.</w:t>
        </w:r>
      </w:hyperlink>
    </w:p>
    <w:p w:rsidR="00AA750D" w:rsidRDefault="00AA750D"/>
    <w:p w:rsidR="00AA750D" w:rsidRDefault="00AA750D">
      <w:hyperlink r:id="rId12" w:history="1">
        <w:r>
          <w:rPr>
            <w:rStyle w:val="a3"/>
          </w:rPr>
          <w:t>АРХИВ НПА</w:t>
        </w:r>
      </w:hyperlink>
    </w:p>
    <w:p w:rsidR="00AA750D" w:rsidRDefault="00AA750D"/>
    <w:sectPr w:rsidR="00AA750D" w:rsidSect="00DF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750D"/>
    <w:rsid w:val="00AA750D"/>
    <w:rsid w:val="00DF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5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-portal.ru/about/coord-organ/prot21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ir-portal.ru/about/coord-organ/protokol2019.doc" TargetMode="External"/><Relationship Id="rId12" Type="http://schemas.openxmlformats.org/officeDocument/2006/relationships/hyperlink" Target="http://kir-portal.ru/about/coord-organ/arkhiv-npa-msp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r-portal.ru/about/coord-organ/45454.doc" TargetMode="External"/><Relationship Id="rId11" Type="http://schemas.openxmlformats.org/officeDocument/2006/relationships/hyperlink" Target="http://kir-portal.ru/about/coord-organ/protokol_1...doc" TargetMode="External"/><Relationship Id="rId5" Type="http://schemas.openxmlformats.org/officeDocument/2006/relationships/hyperlink" Target="http://kir-portal.ru/about/coord-organ/&#8470;%20794%20&#1086;&#1090;%2007.05.202.4.doc" TargetMode="External"/><Relationship Id="rId10" Type="http://schemas.openxmlformats.org/officeDocument/2006/relationships/hyperlink" Target="http://kir-portal.ru/about/coord-organ/protokol_1.doc" TargetMode="External"/><Relationship Id="rId4" Type="http://schemas.openxmlformats.org/officeDocument/2006/relationships/hyperlink" Target="http://kir-portal.ru/about/coord-organ/&#8470;%20658%2009.04.2024%20&#1059;&#1090;&#1074;&#1077;&#1088;&#1078;&#1089;&#1086;&#1089;&#1090;&#1072;&#1074;&#1072;%20&#1051;&#1091;&#1095;&#1096;&#1080;&#1081;%20&#1087;&#1088;&#1077;&#1076;&#1087;&#1088;&#1080;&#1085;&#1080;&#1084;&#1072;&#1090;&#1077;&#1083;&#1100;(1).docx" TargetMode="External"/><Relationship Id="rId9" Type="http://schemas.openxmlformats.org/officeDocument/2006/relationships/hyperlink" Target="http://kir-portal.ru/podderzhka/protokol_16_05_202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</dc:creator>
  <cp:lastModifiedBy>Гладко</cp:lastModifiedBy>
  <cp:revision>1</cp:revision>
  <dcterms:created xsi:type="dcterms:W3CDTF">2025-01-24T06:50:00Z</dcterms:created>
  <dcterms:modified xsi:type="dcterms:W3CDTF">2025-01-24T06:52:00Z</dcterms:modified>
</cp:coreProperties>
</file>