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ED" w:rsidRDefault="00E649ED" w:rsidP="00203648">
      <w:pPr>
        <w:jc w:val="right"/>
        <w:rPr>
          <w:sz w:val="28"/>
          <w:szCs w:val="28"/>
        </w:rPr>
      </w:pPr>
    </w:p>
    <w:p w:rsidR="0053247A" w:rsidRDefault="0053247A" w:rsidP="00B80850">
      <w:pPr>
        <w:tabs>
          <w:tab w:val="left" w:pos="567"/>
          <w:tab w:val="left" w:pos="709"/>
          <w:tab w:val="left" w:pos="7275"/>
        </w:tabs>
        <w:ind w:firstLine="709"/>
        <w:jc w:val="center"/>
        <w:rPr>
          <w:sz w:val="28"/>
          <w:szCs w:val="28"/>
        </w:rPr>
      </w:pPr>
    </w:p>
    <w:p w:rsidR="00B80850" w:rsidRDefault="00B80850" w:rsidP="00B80850">
      <w:pPr>
        <w:tabs>
          <w:tab w:val="left" w:pos="567"/>
          <w:tab w:val="left" w:pos="709"/>
          <w:tab w:val="left" w:pos="7275"/>
        </w:tabs>
        <w:ind w:firstLine="709"/>
        <w:jc w:val="center"/>
        <w:rPr>
          <w:sz w:val="28"/>
          <w:szCs w:val="28"/>
        </w:rPr>
      </w:pPr>
      <w:r>
        <w:rPr>
          <w:sz w:val="28"/>
          <w:szCs w:val="28"/>
        </w:rPr>
        <w:t xml:space="preserve">                                                          УТВЕРЖДЕН</w:t>
      </w:r>
    </w:p>
    <w:p w:rsidR="00B80850" w:rsidRPr="007F6649" w:rsidRDefault="00B80850" w:rsidP="00B80850">
      <w:pPr>
        <w:tabs>
          <w:tab w:val="left" w:pos="567"/>
          <w:tab w:val="left" w:pos="709"/>
          <w:tab w:val="left" w:pos="7275"/>
        </w:tabs>
        <w:ind w:firstLine="567"/>
        <w:jc w:val="center"/>
        <w:rPr>
          <w:sz w:val="28"/>
          <w:szCs w:val="28"/>
        </w:rPr>
      </w:pPr>
      <w:r>
        <w:rPr>
          <w:sz w:val="28"/>
          <w:szCs w:val="28"/>
        </w:rPr>
        <w:t xml:space="preserve">                                                          постановлением администрации</w:t>
      </w:r>
      <w:r>
        <w:rPr>
          <w:sz w:val="28"/>
          <w:szCs w:val="28"/>
        </w:rPr>
        <w:br/>
        <w:t xml:space="preserve">                                                                   Кировского </w:t>
      </w:r>
      <w:r w:rsidR="00802F10">
        <w:rPr>
          <w:sz w:val="28"/>
          <w:szCs w:val="28"/>
        </w:rPr>
        <w:t>муниципального</w:t>
      </w:r>
      <w:r>
        <w:rPr>
          <w:sz w:val="28"/>
          <w:szCs w:val="28"/>
        </w:rPr>
        <w:t xml:space="preserve"> округа</w:t>
      </w:r>
    </w:p>
    <w:p w:rsidR="00B80850" w:rsidRDefault="00B80850" w:rsidP="00B80850">
      <w:pPr>
        <w:tabs>
          <w:tab w:val="left" w:pos="567"/>
          <w:tab w:val="left" w:pos="709"/>
        </w:tabs>
        <w:ind w:firstLine="567"/>
        <w:jc w:val="center"/>
        <w:rPr>
          <w:sz w:val="28"/>
          <w:szCs w:val="28"/>
        </w:rPr>
      </w:pPr>
      <w:r>
        <w:rPr>
          <w:sz w:val="28"/>
          <w:szCs w:val="28"/>
        </w:rPr>
        <w:t xml:space="preserve">                                 </w:t>
      </w:r>
      <w:r w:rsidR="00802F10">
        <w:rPr>
          <w:sz w:val="28"/>
          <w:szCs w:val="28"/>
        </w:rPr>
        <w:t xml:space="preserve">                       </w:t>
      </w:r>
      <w:r>
        <w:rPr>
          <w:sz w:val="28"/>
          <w:szCs w:val="28"/>
        </w:rPr>
        <w:t>Ставропольского края</w:t>
      </w:r>
    </w:p>
    <w:p w:rsidR="0053247A" w:rsidRDefault="0053247A" w:rsidP="00B80850">
      <w:pPr>
        <w:tabs>
          <w:tab w:val="left" w:pos="567"/>
          <w:tab w:val="left" w:pos="709"/>
        </w:tabs>
        <w:ind w:firstLine="567"/>
        <w:jc w:val="center"/>
        <w:rPr>
          <w:sz w:val="28"/>
          <w:szCs w:val="28"/>
        </w:rPr>
      </w:pPr>
      <w:r>
        <w:rPr>
          <w:sz w:val="28"/>
          <w:szCs w:val="28"/>
        </w:rPr>
        <w:t xml:space="preserve">                                                        от 03.06.2024 г. № 938,</w:t>
      </w:r>
    </w:p>
    <w:p w:rsidR="0053247A" w:rsidRDefault="0053247A" w:rsidP="00B80850">
      <w:pPr>
        <w:tabs>
          <w:tab w:val="left" w:pos="567"/>
          <w:tab w:val="left" w:pos="709"/>
        </w:tabs>
        <w:ind w:firstLine="567"/>
        <w:jc w:val="center"/>
        <w:rPr>
          <w:sz w:val="28"/>
          <w:szCs w:val="28"/>
        </w:rPr>
      </w:pPr>
      <w:r>
        <w:rPr>
          <w:sz w:val="28"/>
          <w:szCs w:val="28"/>
        </w:rPr>
        <w:t xml:space="preserve">                                                           внесение </w:t>
      </w:r>
      <w:proofErr w:type="spellStart"/>
      <w:r>
        <w:rPr>
          <w:sz w:val="28"/>
          <w:szCs w:val="28"/>
        </w:rPr>
        <w:t>изм</w:t>
      </w:r>
      <w:proofErr w:type="spellEnd"/>
      <w:r>
        <w:rPr>
          <w:sz w:val="28"/>
          <w:szCs w:val="28"/>
        </w:rPr>
        <w:t xml:space="preserve">. от </w:t>
      </w:r>
      <w:r w:rsidR="00384678">
        <w:rPr>
          <w:sz w:val="28"/>
          <w:szCs w:val="28"/>
        </w:rPr>
        <w:t>02.10.2024 г.</w:t>
      </w:r>
      <w:r>
        <w:rPr>
          <w:sz w:val="28"/>
          <w:szCs w:val="28"/>
        </w:rPr>
        <w:t xml:space="preserve"> № </w:t>
      </w:r>
      <w:r w:rsidR="00384678">
        <w:rPr>
          <w:sz w:val="28"/>
          <w:szCs w:val="28"/>
        </w:rPr>
        <w:t>1728</w:t>
      </w:r>
    </w:p>
    <w:p w:rsidR="00A26AE1" w:rsidRDefault="00A26AE1" w:rsidP="001B342A">
      <w:pPr>
        <w:rPr>
          <w:sz w:val="28"/>
          <w:szCs w:val="28"/>
        </w:rPr>
      </w:pPr>
    </w:p>
    <w:p w:rsidR="00A26AE1" w:rsidRDefault="00A26AE1" w:rsidP="001B342A">
      <w:pPr>
        <w:rPr>
          <w:sz w:val="28"/>
          <w:szCs w:val="28"/>
        </w:rPr>
      </w:pPr>
    </w:p>
    <w:p w:rsidR="00B80850" w:rsidRDefault="00B80850" w:rsidP="001B342A">
      <w:pPr>
        <w:rPr>
          <w:sz w:val="28"/>
          <w:szCs w:val="28"/>
        </w:rPr>
      </w:pPr>
    </w:p>
    <w:p w:rsidR="00B80850" w:rsidRDefault="00B80850" w:rsidP="001B342A">
      <w:pPr>
        <w:rPr>
          <w:sz w:val="28"/>
          <w:szCs w:val="28"/>
        </w:rPr>
      </w:pPr>
    </w:p>
    <w:p w:rsidR="00B80850" w:rsidRDefault="00B80850" w:rsidP="00802F10">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ПОРЯДОК</w:t>
      </w:r>
    </w:p>
    <w:p w:rsidR="00A13A18" w:rsidRDefault="004153CE" w:rsidP="00802F10">
      <w:pPr>
        <w:pStyle w:val="ConsPlusTitle"/>
        <w:spacing w:line="240" w:lineRule="exact"/>
        <w:jc w:val="center"/>
        <w:rPr>
          <w:rFonts w:ascii="Times New Roman" w:hAnsi="Times New Roman" w:cs="Times New Roman"/>
          <w:b w:val="0"/>
          <w:sz w:val="28"/>
          <w:szCs w:val="28"/>
        </w:rPr>
      </w:pPr>
      <w:r w:rsidRPr="00FE3DB4">
        <w:rPr>
          <w:rFonts w:ascii="Times New Roman" w:hAnsi="Times New Roman" w:cs="Times New Roman"/>
          <w:b w:val="0"/>
          <w:sz w:val="28"/>
          <w:szCs w:val="28"/>
        </w:rPr>
        <w:t>выдачи свидетельств</w:t>
      </w:r>
      <w:r>
        <w:rPr>
          <w:rFonts w:ascii="Times New Roman" w:hAnsi="Times New Roman" w:cs="Times New Roman"/>
          <w:b w:val="0"/>
          <w:sz w:val="28"/>
          <w:szCs w:val="28"/>
        </w:rPr>
        <w:t>а</w:t>
      </w:r>
      <w:r w:rsidRPr="00FE3DB4">
        <w:rPr>
          <w:rFonts w:ascii="Times New Roman" w:hAnsi="Times New Roman" w:cs="Times New Roman"/>
          <w:b w:val="0"/>
          <w:sz w:val="28"/>
          <w:szCs w:val="28"/>
        </w:rPr>
        <w:t xml:space="preserve"> об осуществле</w:t>
      </w:r>
      <w:r>
        <w:rPr>
          <w:rFonts w:ascii="Times New Roman" w:hAnsi="Times New Roman" w:cs="Times New Roman"/>
          <w:b w:val="0"/>
          <w:sz w:val="28"/>
          <w:szCs w:val="28"/>
        </w:rPr>
        <w:t xml:space="preserve">нии перевозок по </w:t>
      </w:r>
      <w:r w:rsidRPr="00FE3DB4">
        <w:rPr>
          <w:rFonts w:ascii="Times New Roman" w:hAnsi="Times New Roman" w:cs="Times New Roman"/>
          <w:b w:val="0"/>
          <w:sz w:val="28"/>
          <w:szCs w:val="28"/>
        </w:rPr>
        <w:t>муниципальном</w:t>
      </w:r>
      <w:r>
        <w:rPr>
          <w:rFonts w:ascii="Times New Roman" w:hAnsi="Times New Roman" w:cs="Times New Roman"/>
          <w:b w:val="0"/>
          <w:sz w:val="28"/>
          <w:szCs w:val="28"/>
        </w:rPr>
        <w:t>у маршруту регулярных перевозок Кировского муниципального округа</w:t>
      </w:r>
      <w:r w:rsidRPr="00FE3DB4">
        <w:rPr>
          <w:rFonts w:ascii="Times New Roman" w:hAnsi="Times New Roman" w:cs="Times New Roman"/>
          <w:b w:val="0"/>
          <w:sz w:val="28"/>
          <w:szCs w:val="28"/>
        </w:rPr>
        <w:t xml:space="preserve"> </w:t>
      </w:r>
      <w:r>
        <w:rPr>
          <w:rFonts w:ascii="Times New Roman" w:hAnsi="Times New Roman" w:cs="Times New Roman"/>
          <w:b w:val="0"/>
          <w:color w:val="000000"/>
          <w:sz w:val="28"/>
          <w:szCs w:val="28"/>
        </w:rPr>
        <w:t>Ставропольского края</w:t>
      </w:r>
      <w:r w:rsidRPr="00FE3DB4">
        <w:rPr>
          <w:rFonts w:ascii="Times New Roman" w:hAnsi="Times New Roman" w:cs="Times New Roman"/>
          <w:b w:val="0"/>
          <w:color w:val="000000"/>
          <w:sz w:val="28"/>
          <w:szCs w:val="28"/>
        </w:rPr>
        <w:t xml:space="preserve"> и карт</w:t>
      </w:r>
      <w:r>
        <w:rPr>
          <w:rFonts w:ascii="Times New Roman" w:hAnsi="Times New Roman" w:cs="Times New Roman"/>
          <w:b w:val="0"/>
          <w:color w:val="000000"/>
          <w:sz w:val="28"/>
          <w:szCs w:val="28"/>
        </w:rPr>
        <w:t>ы</w:t>
      </w:r>
      <w:r w:rsidRPr="00FE3DB4">
        <w:rPr>
          <w:rFonts w:ascii="Times New Roman" w:hAnsi="Times New Roman" w:cs="Times New Roman"/>
          <w:b w:val="0"/>
          <w:color w:val="000000"/>
          <w:sz w:val="28"/>
          <w:szCs w:val="28"/>
        </w:rPr>
        <w:t xml:space="preserve"> </w:t>
      </w:r>
      <w:r w:rsidRPr="00FE3DB4">
        <w:rPr>
          <w:rFonts w:ascii="Times New Roman" w:hAnsi="Times New Roman" w:cs="Times New Roman"/>
          <w:b w:val="0"/>
          <w:sz w:val="28"/>
          <w:szCs w:val="28"/>
        </w:rPr>
        <w:t xml:space="preserve">соответствующего маршрута </w:t>
      </w:r>
    </w:p>
    <w:p w:rsidR="00B80850" w:rsidRPr="00FE3DB4" w:rsidRDefault="004153CE" w:rsidP="00802F10">
      <w:pPr>
        <w:pStyle w:val="ConsPlusTitle"/>
        <w:spacing w:line="240" w:lineRule="exact"/>
        <w:jc w:val="center"/>
        <w:rPr>
          <w:rFonts w:ascii="Times New Roman" w:hAnsi="Times New Roman" w:cs="Times New Roman"/>
          <w:b w:val="0"/>
          <w:sz w:val="28"/>
          <w:szCs w:val="28"/>
        </w:rPr>
      </w:pPr>
      <w:r w:rsidRPr="00FE3DB4">
        <w:rPr>
          <w:rFonts w:ascii="Times New Roman" w:hAnsi="Times New Roman" w:cs="Times New Roman"/>
          <w:b w:val="0"/>
          <w:sz w:val="28"/>
          <w:szCs w:val="28"/>
        </w:rPr>
        <w:t>без проведения открытого конкурса</w:t>
      </w:r>
    </w:p>
    <w:p w:rsidR="00B80850" w:rsidRDefault="00B80850" w:rsidP="001B342A">
      <w:pPr>
        <w:rPr>
          <w:sz w:val="28"/>
          <w:szCs w:val="28"/>
        </w:rPr>
      </w:pPr>
    </w:p>
    <w:p w:rsidR="00B80850" w:rsidRPr="00B80850" w:rsidRDefault="00B80850" w:rsidP="0095673B">
      <w:pPr>
        <w:pStyle w:val="ConsPlusTitle"/>
        <w:ind w:firstLine="709"/>
        <w:jc w:val="both"/>
        <w:rPr>
          <w:rFonts w:ascii="Times New Roman" w:eastAsia="SimSun" w:hAnsi="Times New Roman" w:cs="Times New Roman"/>
          <w:b w:val="0"/>
          <w:sz w:val="28"/>
          <w:szCs w:val="28"/>
        </w:rPr>
      </w:pPr>
      <w:r w:rsidRPr="00B80850">
        <w:rPr>
          <w:rFonts w:ascii="Times New Roman" w:hAnsi="Times New Roman" w:cs="Times New Roman"/>
          <w:b w:val="0"/>
          <w:sz w:val="28"/>
          <w:szCs w:val="28"/>
        </w:rPr>
        <w:t xml:space="preserve">1. Настоящий </w:t>
      </w:r>
      <w:r w:rsidR="004153CE" w:rsidRPr="00FE3DB4">
        <w:rPr>
          <w:rFonts w:ascii="Times New Roman" w:hAnsi="Times New Roman" w:cs="Times New Roman"/>
          <w:b w:val="0"/>
          <w:sz w:val="28"/>
          <w:szCs w:val="28"/>
        </w:rPr>
        <w:t>Поряд</w:t>
      </w:r>
      <w:r w:rsidR="004153CE">
        <w:rPr>
          <w:rFonts w:ascii="Times New Roman" w:hAnsi="Times New Roman" w:cs="Times New Roman"/>
          <w:b w:val="0"/>
          <w:sz w:val="28"/>
          <w:szCs w:val="28"/>
        </w:rPr>
        <w:t>о</w:t>
      </w:r>
      <w:r w:rsidR="004153CE" w:rsidRPr="00FE3DB4">
        <w:rPr>
          <w:rFonts w:ascii="Times New Roman" w:hAnsi="Times New Roman" w:cs="Times New Roman"/>
          <w:b w:val="0"/>
          <w:sz w:val="28"/>
          <w:szCs w:val="28"/>
        </w:rPr>
        <w:t>к выдачи свидетельств</w:t>
      </w:r>
      <w:r w:rsidR="004153CE">
        <w:rPr>
          <w:rFonts w:ascii="Times New Roman" w:hAnsi="Times New Roman" w:cs="Times New Roman"/>
          <w:b w:val="0"/>
          <w:sz w:val="28"/>
          <w:szCs w:val="28"/>
        </w:rPr>
        <w:t>а</w:t>
      </w:r>
      <w:r w:rsidR="004153CE" w:rsidRPr="00FE3DB4">
        <w:rPr>
          <w:rFonts w:ascii="Times New Roman" w:hAnsi="Times New Roman" w:cs="Times New Roman"/>
          <w:b w:val="0"/>
          <w:sz w:val="28"/>
          <w:szCs w:val="28"/>
        </w:rPr>
        <w:t xml:space="preserve"> об осуществле</w:t>
      </w:r>
      <w:r w:rsidR="004153CE">
        <w:rPr>
          <w:rFonts w:ascii="Times New Roman" w:hAnsi="Times New Roman" w:cs="Times New Roman"/>
          <w:b w:val="0"/>
          <w:sz w:val="28"/>
          <w:szCs w:val="28"/>
        </w:rPr>
        <w:t xml:space="preserve">нии перевозок по </w:t>
      </w:r>
      <w:r w:rsidR="004153CE" w:rsidRPr="00FE3DB4">
        <w:rPr>
          <w:rFonts w:ascii="Times New Roman" w:hAnsi="Times New Roman" w:cs="Times New Roman"/>
          <w:b w:val="0"/>
          <w:sz w:val="28"/>
          <w:szCs w:val="28"/>
        </w:rPr>
        <w:t>муниципальном</w:t>
      </w:r>
      <w:r w:rsidR="004153CE">
        <w:rPr>
          <w:rFonts w:ascii="Times New Roman" w:hAnsi="Times New Roman" w:cs="Times New Roman"/>
          <w:b w:val="0"/>
          <w:sz w:val="28"/>
          <w:szCs w:val="28"/>
        </w:rPr>
        <w:t>у маршруту регулярных перевозок Кировского муниципального округа</w:t>
      </w:r>
      <w:r w:rsidR="004153CE" w:rsidRPr="00FE3DB4">
        <w:rPr>
          <w:rFonts w:ascii="Times New Roman" w:hAnsi="Times New Roman" w:cs="Times New Roman"/>
          <w:b w:val="0"/>
          <w:sz w:val="28"/>
          <w:szCs w:val="28"/>
        </w:rPr>
        <w:t xml:space="preserve"> </w:t>
      </w:r>
      <w:r w:rsidR="004153CE">
        <w:rPr>
          <w:rFonts w:ascii="Times New Roman" w:hAnsi="Times New Roman" w:cs="Times New Roman"/>
          <w:b w:val="0"/>
          <w:color w:val="000000"/>
          <w:sz w:val="28"/>
          <w:szCs w:val="28"/>
        </w:rPr>
        <w:t>Ставропольского края</w:t>
      </w:r>
      <w:r w:rsidR="004153CE" w:rsidRPr="00FE3DB4">
        <w:rPr>
          <w:rFonts w:ascii="Times New Roman" w:hAnsi="Times New Roman" w:cs="Times New Roman"/>
          <w:b w:val="0"/>
          <w:color w:val="000000"/>
          <w:sz w:val="28"/>
          <w:szCs w:val="28"/>
        </w:rPr>
        <w:t xml:space="preserve"> и карт</w:t>
      </w:r>
      <w:r w:rsidR="004153CE">
        <w:rPr>
          <w:rFonts w:ascii="Times New Roman" w:hAnsi="Times New Roman" w:cs="Times New Roman"/>
          <w:b w:val="0"/>
          <w:color w:val="000000"/>
          <w:sz w:val="28"/>
          <w:szCs w:val="28"/>
        </w:rPr>
        <w:t>ы</w:t>
      </w:r>
      <w:r w:rsidR="004153CE" w:rsidRPr="00FE3DB4">
        <w:rPr>
          <w:rFonts w:ascii="Times New Roman" w:hAnsi="Times New Roman" w:cs="Times New Roman"/>
          <w:b w:val="0"/>
          <w:color w:val="000000"/>
          <w:sz w:val="28"/>
          <w:szCs w:val="28"/>
        </w:rPr>
        <w:t xml:space="preserve"> </w:t>
      </w:r>
      <w:r w:rsidR="004153CE" w:rsidRPr="00FE3DB4">
        <w:rPr>
          <w:rFonts w:ascii="Times New Roman" w:hAnsi="Times New Roman" w:cs="Times New Roman"/>
          <w:b w:val="0"/>
          <w:sz w:val="28"/>
          <w:szCs w:val="28"/>
        </w:rPr>
        <w:t>соответствующего маршрута без проведения открытого конкурса</w:t>
      </w:r>
      <w:r w:rsidR="004153CE" w:rsidRPr="00FE3DB4">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(далее - Порядок) </w:t>
      </w:r>
      <w:r w:rsidRPr="00B80850">
        <w:rPr>
          <w:rFonts w:ascii="Times New Roman" w:hAnsi="Times New Roman" w:cs="Times New Roman"/>
          <w:b w:val="0"/>
          <w:sz w:val="28"/>
          <w:szCs w:val="28"/>
        </w:rPr>
        <w:t xml:space="preserve">определяет процедуру выдачи юридическим лицам, индивидуальным предпринимателям, участникам договора простого товарищества свидетельства об осуществлении перевозок по муниципальному маршруту регулярных перевозок и карты </w:t>
      </w:r>
      <w:r w:rsidR="0095673B">
        <w:rPr>
          <w:rFonts w:ascii="Times New Roman" w:hAnsi="Times New Roman" w:cs="Times New Roman"/>
          <w:b w:val="0"/>
          <w:sz w:val="28"/>
          <w:szCs w:val="28"/>
        </w:rPr>
        <w:t xml:space="preserve">соответствующего </w:t>
      </w:r>
      <w:r w:rsidRPr="00B80850">
        <w:rPr>
          <w:rFonts w:ascii="Times New Roman" w:hAnsi="Times New Roman" w:cs="Times New Roman"/>
          <w:b w:val="0"/>
          <w:sz w:val="28"/>
          <w:szCs w:val="28"/>
        </w:rPr>
        <w:t xml:space="preserve">муниципального маршрута регулярных перевозок без проведения открытого конкурса (далее соответственно – свидетельство, маршрут регулярных перевозок, </w:t>
      </w:r>
      <w:r w:rsidR="0074596A">
        <w:rPr>
          <w:rFonts w:ascii="Times New Roman" w:hAnsi="Times New Roman" w:cs="Times New Roman"/>
          <w:b w:val="0"/>
          <w:sz w:val="28"/>
          <w:szCs w:val="28"/>
        </w:rPr>
        <w:t>карта маршрута</w:t>
      </w:r>
      <w:r w:rsidRPr="00B80850">
        <w:rPr>
          <w:rFonts w:ascii="Times New Roman" w:hAnsi="Times New Roman" w:cs="Times New Roman"/>
          <w:b w:val="0"/>
          <w:sz w:val="28"/>
          <w:szCs w:val="28"/>
        </w:rPr>
        <w:t>) в случаях, предусмотренных</w:t>
      </w:r>
      <w:r w:rsidR="004153CE">
        <w:rPr>
          <w:rFonts w:ascii="Times New Roman" w:eastAsia="SimSun" w:hAnsi="Times New Roman" w:cs="Times New Roman"/>
          <w:b w:val="0"/>
          <w:sz w:val="28"/>
          <w:szCs w:val="28"/>
        </w:rPr>
        <w:t xml:space="preserve"> частью 3 статьи 19</w:t>
      </w:r>
      <w:r w:rsidR="008A0597">
        <w:rPr>
          <w:rFonts w:ascii="Times New Roman" w:eastAsia="SimSun" w:hAnsi="Times New Roman" w:cs="Times New Roman"/>
          <w:b w:val="0"/>
          <w:sz w:val="28"/>
          <w:szCs w:val="28"/>
        </w:rPr>
        <w:t xml:space="preserve"> </w:t>
      </w:r>
      <w:r w:rsidRPr="00B80850">
        <w:rPr>
          <w:rFonts w:ascii="Times New Roman" w:hAnsi="Times New Roman" w:cs="Times New Roman"/>
          <w:b w:val="0"/>
          <w:sz w:val="28"/>
          <w:szCs w:val="28"/>
        </w:rPr>
        <w:t>Федерального закона от 13 июля 2015 г</w:t>
      </w:r>
      <w:r w:rsidR="0095673B">
        <w:rPr>
          <w:rFonts w:ascii="Times New Roman" w:hAnsi="Times New Roman" w:cs="Times New Roman"/>
          <w:b w:val="0"/>
          <w:sz w:val="28"/>
          <w:szCs w:val="28"/>
        </w:rPr>
        <w:t>ода</w:t>
      </w:r>
      <w:r w:rsidRPr="00B80850">
        <w:rPr>
          <w:b w:val="0"/>
          <w:sz w:val="28"/>
          <w:szCs w:val="28"/>
        </w:rPr>
        <w:t xml:space="preserve"> </w:t>
      </w:r>
      <w:r w:rsidRPr="00B80850">
        <w:rPr>
          <w:rFonts w:ascii="Times New Roman" w:hAnsi="Times New Roman" w:cs="Times New Roman"/>
          <w:b w:val="0"/>
          <w:sz w:val="28"/>
          <w:szCs w:val="28"/>
        </w:rPr>
        <w:t xml:space="preserve">№ 220-ФЗ </w:t>
      </w:r>
      <w:r w:rsidR="0095673B">
        <w:rPr>
          <w:rFonts w:ascii="Times New Roman" w:hAnsi="Times New Roman" w:cs="Times New Roman"/>
          <w:b w:val="0"/>
          <w:sz w:val="28"/>
          <w:szCs w:val="28"/>
        </w:rPr>
        <w:t xml:space="preserve">      </w:t>
      </w:r>
      <w:r w:rsidRPr="00B80850">
        <w:rPr>
          <w:rFonts w:ascii="Times New Roman" w:hAnsi="Times New Roman" w:cs="Times New Roman"/>
          <w:b w:val="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p w:rsidR="00B80850" w:rsidRDefault="00B80850" w:rsidP="0095673B">
      <w:pPr>
        <w:pStyle w:val="ConsPlusNormal"/>
        <w:ind w:firstLine="709"/>
        <w:jc w:val="both"/>
        <w:rPr>
          <w:rFonts w:ascii="Times New Roman" w:hAnsi="Times New Roman" w:cs="Times New Roman"/>
          <w:sz w:val="28"/>
          <w:szCs w:val="28"/>
        </w:rPr>
      </w:pPr>
      <w:r w:rsidRPr="00CA78E1">
        <w:rPr>
          <w:rFonts w:ascii="Times New Roman" w:hAnsi="Times New Roman" w:cs="Times New Roman"/>
          <w:sz w:val="28"/>
          <w:szCs w:val="28"/>
        </w:rPr>
        <w:t xml:space="preserve">Понятия, используемые в настоящем Порядке, применяются в том же значении, что и в Федеральном </w:t>
      </w:r>
      <w:hyperlink r:id="rId6" w:tooltip="Федеральный закон от 13.07.2015 N 220-ФЗ (ред. от 29.12.2017)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history="1">
        <w:r w:rsidRPr="00CA78E1">
          <w:rPr>
            <w:rFonts w:ascii="Times New Roman" w:hAnsi="Times New Roman" w:cs="Times New Roman"/>
            <w:sz w:val="28"/>
            <w:szCs w:val="28"/>
          </w:rPr>
          <w:t>законе</w:t>
        </w:r>
      </w:hyperlink>
      <w:r w:rsidRPr="00CA78E1">
        <w:rPr>
          <w:rFonts w:ascii="Times New Roman" w:hAnsi="Times New Roman" w:cs="Times New Roman"/>
          <w:sz w:val="28"/>
          <w:szCs w:val="28"/>
        </w:rPr>
        <w:t>.</w:t>
      </w:r>
      <w:r>
        <w:rPr>
          <w:rFonts w:ascii="Times New Roman" w:hAnsi="Times New Roman" w:cs="Times New Roman"/>
          <w:sz w:val="28"/>
          <w:szCs w:val="28"/>
        </w:rPr>
        <w:t xml:space="preserve"> </w:t>
      </w:r>
    </w:p>
    <w:p w:rsidR="00B80850" w:rsidRDefault="00B80850" w:rsidP="0095673B">
      <w:pPr>
        <w:pStyle w:val="ConsPlusNormal"/>
        <w:ind w:firstLine="709"/>
        <w:jc w:val="both"/>
        <w:rPr>
          <w:rFonts w:ascii="Times New Roman" w:hAnsi="Times New Roman" w:cs="Times New Roman"/>
          <w:sz w:val="28"/>
        </w:rPr>
      </w:pPr>
      <w:r w:rsidRPr="00825A00">
        <w:rPr>
          <w:rFonts w:ascii="Times New Roman" w:hAnsi="Times New Roman" w:cs="Times New Roman"/>
          <w:sz w:val="28"/>
        </w:rPr>
        <w:t>2. Юридическое лицо, индивидуальный предприниматель, участники договора простого товарищества, которым свидетельств</w:t>
      </w:r>
      <w:r>
        <w:rPr>
          <w:rFonts w:ascii="Times New Roman" w:hAnsi="Times New Roman" w:cs="Times New Roman"/>
          <w:sz w:val="28"/>
        </w:rPr>
        <w:t>о и карта маршрута</w:t>
      </w:r>
      <w:r w:rsidRPr="00825A00">
        <w:rPr>
          <w:rFonts w:ascii="Times New Roman" w:hAnsi="Times New Roman" w:cs="Times New Roman"/>
          <w:sz w:val="28"/>
        </w:rPr>
        <w:t xml:space="preserve"> выдаются без проведения открытого конкурса, определяются</w:t>
      </w:r>
      <w:r>
        <w:rPr>
          <w:rFonts w:ascii="Times New Roman" w:hAnsi="Times New Roman" w:cs="Times New Roman"/>
          <w:sz w:val="28"/>
        </w:rPr>
        <w:t xml:space="preserve"> администрацией Кировского </w:t>
      </w:r>
      <w:r w:rsidR="004153CE">
        <w:rPr>
          <w:rFonts w:ascii="Times New Roman" w:hAnsi="Times New Roman" w:cs="Times New Roman"/>
          <w:sz w:val="28"/>
        </w:rPr>
        <w:t>муниципального</w:t>
      </w:r>
      <w:r w:rsidR="000966F1">
        <w:rPr>
          <w:rFonts w:ascii="Times New Roman" w:hAnsi="Times New Roman" w:cs="Times New Roman"/>
          <w:sz w:val="28"/>
        </w:rPr>
        <w:t xml:space="preserve"> округа </w:t>
      </w:r>
      <w:r>
        <w:rPr>
          <w:rFonts w:ascii="Times New Roman" w:hAnsi="Times New Roman" w:cs="Times New Roman"/>
          <w:sz w:val="28"/>
        </w:rPr>
        <w:t xml:space="preserve">Ставропольского края на основании поступившего от них </w:t>
      </w:r>
      <w:r w:rsidR="000966F1">
        <w:rPr>
          <w:rFonts w:ascii="Times New Roman" w:hAnsi="Times New Roman" w:cs="Times New Roman"/>
          <w:sz w:val="28"/>
        </w:rPr>
        <w:t xml:space="preserve">заявления о выдаче </w:t>
      </w:r>
      <w:r w:rsidR="00F235B8">
        <w:rPr>
          <w:rFonts w:ascii="TimesNewRoman" w:eastAsia="TimesNewRoman" w:hAnsi="TimesNewRoman" w:cs="TimesNewRoman"/>
          <w:color w:val="000000"/>
          <w:sz w:val="28"/>
          <w:szCs w:val="28"/>
        </w:rPr>
        <w:t>свидетельства и карты</w:t>
      </w:r>
      <w:r w:rsidR="004153CE">
        <w:rPr>
          <w:rFonts w:ascii="TimesNewRoman" w:eastAsia="TimesNewRoman" w:hAnsi="TimesNewRoman" w:cs="TimesNewRoman"/>
          <w:color w:val="000000"/>
          <w:sz w:val="28"/>
          <w:szCs w:val="28"/>
        </w:rPr>
        <w:t xml:space="preserve"> соответствующего</w:t>
      </w:r>
      <w:r w:rsidR="00F235B8">
        <w:rPr>
          <w:rFonts w:ascii="TimesNewRoman" w:eastAsia="TimesNewRoman" w:hAnsi="TimesNewRoman" w:cs="TimesNewRoman"/>
          <w:color w:val="000000"/>
          <w:sz w:val="28"/>
          <w:szCs w:val="28"/>
        </w:rPr>
        <w:t xml:space="preserve"> маршрута</w:t>
      </w:r>
      <w:r w:rsidR="000966F1">
        <w:rPr>
          <w:rFonts w:ascii="TimesNewRoman" w:eastAsia="TimesNewRoman" w:hAnsi="TimesNewRoman" w:cs="TimesNewRoman"/>
          <w:color w:val="000000"/>
          <w:sz w:val="28"/>
          <w:szCs w:val="28"/>
        </w:rPr>
        <w:t xml:space="preserve"> согласно публичному предложению администрации Кировского </w:t>
      </w:r>
      <w:r w:rsidR="004153CE">
        <w:rPr>
          <w:rFonts w:ascii="TimesNewRoman" w:eastAsia="TimesNewRoman" w:hAnsi="TimesNewRoman" w:cs="TimesNewRoman"/>
          <w:color w:val="000000"/>
          <w:sz w:val="28"/>
          <w:szCs w:val="28"/>
        </w:rPr>
        <w:t>муниципального</w:t>
      </w:r>
      <w:r w:rsidR="000966F1">
        <w:rPr>
          <w:rFonts w:ascii="TimesNewRoman" w:eastAsia="TimesNewRoman" w:hAnsi="TimesNewRoman" w:cs="TimesNewRoman"/>
          <w:color w:val="000000"/>
          <w:sz w:val="28"/>
          <w:szCs w:val="28"/>
        </w:rPr>
        <w:t xml:space="preserve"> округа Ставропольского края </w:t>
      </w:r>
      <w:r w:rsidR="000966F1">
        <w:rPr>
          <w:rFonts w:ascii="Times New Roman" w:hAnsi="Times New Roman" w:cs="Times New Roman"/>
          <w:bCs/>
          <w:sz w:val="28"/>
          <w:szCs w:val="28"/>
        </w:rPr>
        <w:t>о выдаче</w:t>
      </w:r>
      <w:r w:rsidR="000966F1" w:rsidRPr="005B5AF2">
        <w:rPr>
          <w:rFonts w:ascii="Times New Roman" w:hAnsi="Times New Roman" w:cs="Times New Roman"/>
          <w:bCs/>
          <w:sz w:val="28"/>
          <w:szCs w:val="28"/>
        </w:rPr>
        <w:t xml:space="preserve"> свидетельства об осуществлении перевозок по муниципальному маршруту и карты </w:t>
      </w:r>
      <w:r w:rsidR="004153CE">
        <w:rPr>
          <w:rFonts w:ascii="Times New Roman" w:hAnsi="Times New Roman" w:cs="Times New Roman"/>
          <w:bCs/>
          <w:sz w:val="28"/>
          <w:szCs w:val="28"/>
        </w:rPr>
        <w:t xml:space="preserve">соответствующего </w:t>
      </w:r>
      <w:r w:rsidR="000966F1" w:rsidRPr="005B5AF2">
        <w:rPr>
          <w:rFonts w:ascii="Times New Roman" w:hAnsi="Times New Roman" w:cs="Times New Roman"/>
          <w:bCs/>
          <w:sz w:val="28"/>
          <w:szCs w:val="28"/>
        </w:rPr>
        <w:t>маршрута без проведения открытого конкурса</w:t>
      </w:r>
      <w:r w:rsidR="004153CE" w:rsidRPr="004153CE">
        <w:rPr>
          <w:rFonts w:ascii="Times New Roman" w:hAnsi="Times New Roman" w:cs="Times New Roman"/>
          <w:sz w:val="28"/>
        </w:rPr>
        <w:t xml:space="preserve"> </w:t>
      </w:r>
      <w:r w:rsidR="00F235B8" w:rsidRPr="004153CE">
        <w:rPr>
          <w:rFonts w:ascii="Times New Roman" w:hAnsi="Times New Roman" w:cs="Times New Roman"/>
          <w:sz w:val="28"/>
        </w:rPr>
        <w:t>(да</w:t>
      </w:r>
      <w:r w:rsidR="004153CE">
        <w:rPr>
          <w:rFonts w:ascii="Times New Roman" w:hAnsi="Times New Roman" w:cs="Times New Roman"/>
          <w:sz w:val="28"/>
        </w:rPr>
        <w:t>лее соответственно – А</w:t>
      </w:r>
      <w:r w:rsidR="00F235B8">
        <w:rPr>
          <w:rFonts w:ascii="Times New Roman" w:hAnsi="Times New Roman" w:cs="Times New Roman"/>
          <w:sz w:val="28"/>
        </w:rPr>
        <w:t>дминистрация, публичное предложение, заявление по публичному предложению)</w:t>
      </w:r>
      <w:r w:rsidR="001E3DE1">
        <w:rPr>
          <w:rFonts w:ascii="Times New Roman" w:hAnsi="Times New Roman" w:cs="Times New Roman"/>
          <w:sz w:val="28"/>
        </w:rPr>
        <w:t>.</w:t>
      </w:r>
      <w:r w:rsidR="00F235B8">
        <w:rPr>
          <w:rFonts w:ascii="Times New Roman" w:hAnsi="Times New Roman" w:cs="Times New Roman"/>
          <w:sz w:val="28"/>
        </w:rPr>
        <w:t xml:space="preserve"> </w:t>
      </w:r>
    </w:p>
    <w:p w:rsidR="00384678" w:rsidRDefault="00384678" w:rsidP="0095673B">
      <w:pPr>
        <w:pStyle w:val="ConsPlusNormal"/>
        <w:ind w:firstLine="709"/>
        <w:jc w:val="both"/>
        <w:rPr>
          <w:rFonts w:ascii="Times New Roman" w:hAnsi="Times New Roman" w:cs="Times New Roman"/>
          <w:bCs/>
        </w:rPr>
      </w:pPr>
    </w:p>
    <w:p w:rsidR="00384678" w:rsidRDefault="00384678" w:rsidP="0095673B">
      <w:pPr>
        <w:pStyle w:val="ConsPlusNormal"/>
        <w:ind w:firstLine="709"/>
        <w:jc w:val="both"/>
        <w:rPr>
          <w:rFonts w:ascii="Times New Roman" w:hAnsi="Times New Roman" w:cs="Times New Roman"/>
          <w:bCs/>
          <w:i/>
          <w:sz w:val="28"/>
          <w:szCs w:val="28"/>
        </w:rPr>
      </w:pPr>
      <w:r>
        <w:rPr>
          <w:rFonts w:ascii="Times New Roman" w:hAnsi="Times New Roman" w:cs="Times New Roman"/>
          <w:bCs/>
          <w:i/>
          <w:sz w:val="28"/>
          <w:szCs w:val="28"/>
        </w:rPr>
        <w:t>Пункты 3 и 4 Порядка изложены в новой редакции в соответствии с постановлением администрации Кировского муниципального округа Ставропольского края от 02 октября 2024 года № 1728.</w:t>
      </w:r>
    </w:p>
    <w:p w:rsidR="00384678" w:rsidRPr="00384678" w:rsidRDefault="00384678" w:rsidP="0095673B">
      <w:pPr>
        <w:pStyle w:val="ConsPlusNormal"/>
        <w:ind w:firstLine="709"/>
        <w:jc w:val="both"/>
        <w:rPr>
          <w:rFonts w:ascii="Times New Roman" w:hAnsi="Times New Roman" w:cs="Times New Roman"/>
          <w:bCs/>
          <w:i/>
        </w:rPr>
      </w:pPr>
    </w:p>
    <w:p w:rsidR="00055B7C" w:rsidRPr="00384678" w:rsidRDefault="00B80850" w:rsidP="00B00082">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3</w:t>
      </w:r>
      <w:r w:rsidR="00055B7C" w:rsidRPr="00384678">
        <w:rPr>
          <w:rFonts w:ascii="Times New Roman" w:hAnsi="Times New Roman" w:cs="Times New Roman"/>
          <w:sz w:val="28"/>
          <w:szCs w:val="28"/>
        </w:rPr>
        <w:t>.</w:t>
      </w:r>
      <w:r w:rsidR="00313D5E" w:rsidRPr="00384678">
        <w:rPr>
          <w:rFonts w:ascii="Times New Roman" w:hAnsi="Times New Roman" w:cs="Times New Roman"/>
          <w:sz w:val="28"/>
          <w:szCs w:val="28"/>
        </w:rPr>
        <w:t xml:space="preserve"> Без проведения открытого конкурса свидетельство об осуществлении перевозок по муниципальному маршруту регулярных перевозок и карты соответствующ</w:t>
      </w:r>
      <w:r w:rsidR="00055B7C" w:rsidRPr="00384678">
        <w:rPr>
          <w:rFonts w:ascii="Times New Roman" w:hAnsi="Times New Roman" w:cs="Times New Roman"/>
          <w:sz w:val="28"/>
          <w:szCs w:val="28"/>
        </w:rPr>
        <w:t>его маршрута выдаются в случае:</w:t>
      </w:r>
    </w:p>
    <w:p w:rsidR="00B00082" w:rsidRPr="00384678" w:rsidRDefault="00055B7C" w:rsidP="00B00082">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 xml:space="preserve">1) </w:t>
      </w:r>
      <w:r w:rsidR="00313D5E" w:rsidRPr="00384678">
        <w:rPr>
          <w:rFonts w:ascii="Times New Roman" w:hAnsi="Times New Roman" w:cs="Times New Roman"/>
          <w:sz w:val="28"/>
          <w:szCs w:val="28"/>
        </w:rPr>
        <w:t xml:space="preserve">если они предназначены для осуществления регулярных перевозок после наступления </w:t>
      </w:r>
      <w:r w:rsidR="00FA1AC5" w:rsidRPr="00384678">
        <w:rPr>
          <w:rFonts w:ascii="Times New Roman" w:hAnsi="Times New Roman" w:cs="Times New Roman"/>
          <w:sz w:val="28"/>
          <w:szCs w:val="28"/>
        </w:rPr>
        <w:t>ниже указанных</w:t>
      </w:r>
      <w:r w:rsidR="00313D5E" w:rsidRPr="00384678">
        <w:rPr>
          <w:rFonts w:ascii="Times New Roman" w:hAnsi="Times New Roman" w:cs="Times New Roman"/>
          <w:sz w:val="28"/>
          <w:szCs w:val="28"/>
        </w:rPr>
        <w:t xml:space="preserve"> обстоятельств</w:t>
      </w:r>
      <w:r w:rsidR="00FA1AC5" w:rsidRPr="00384678">
        <w:rPr>
          <w:rFonts w:ascii="Times New Roman" w:hAnsi="Times New Roman" w:cs="Times New Roman"/>
          <w:sz w:val="28"/>
          <w:szCs w:val="28"/>
        </w:rPr>
        <w:t xml:space="preserve">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FA1AC5" w:rsidRPr="00384678" w:rsidRDefault="00FA1AC5" w:rsidP="00B00082">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Обстоятельства, после наступления которых свидетельство об осуществлении перевозок по муниципальному маршруту регулярных перевозок и карты соответствующего маршрута выдаются без проведения открытого конкурса:</w:t>
      </w:r>
    </w:p>
    <w:p w:rsidR="00811822" w:rsidRPr="00384678" w:rsidRDefault="00D76A30" w:rsidP="00B00082">
      <w:pPr>
        <w:pStyle w:val="ConsPlusNormal"/>
        <w:ind w:firstLine="709"/>
        <w:jc w:val="both"/>
      </w:pPr>
      <w:r w:rsidRPr="00384678">
        <w:rPr>
          <w:rFonts w:ascii="Times New Roman" w:hAnsi="Times New Roman" w:cs="Times New Roman"/>
          <w:sz w:val="28"/>
          <w:szCs w:val="28"/>
        </w:rPr>
        <w:t xml:space="preserve">- </w:t>
      </w:r>
      <w:r w:rsidR="00811822" w:rsidRPr="00384678">
        <w:rPr>
          <w:rFonts w:ascii="Times New Roman" w:hAnsi="Times New Roman" w:cs="Times New Roman"/>
          <w:sz w:val="28"/>
          <w:szCs w:val="28"/>
        </w:rPr>
        <w:t>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r w:rsidR="00B00082" w:rsidRPr="00384678">
        <w:t>;</w:t>
      </w:r>
    </w:p>
    <w:p w:rsidR="005817D5" w:rsidRPr="00384678" w:rsidRDefault="00B00082" w:rsidP="00B00082">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 вступление в законную силу решения суда о прекращении действия</w:t>
      </w:r>
      <w:r w:rsidR="00EC5100" w:rsidRPr="00384678">
        <w:rPr>
          <w:rFonts w:ascii="Times New Roman" w:hAnsi="Times New Roman" w:cs="Times New Roman"/>
          <w:sz w:val="28"/>
          <w:szCs w:val="28"/>
        </w:rPr>
        <w:t xml:space="preserve"> ранее выданны</w:t>
      </w:r>
      <w:r w:rsidR="00B15C16" w:rsidRPr="00384678">
        <w:rPr>
          <w:rFonts w:ascii="Times New Roman" w:hAnsi="Times New Roman" w:cs="Times New Roman"/>
          <w:sz w:val="28"/>
          <w:szCs w:val="28"/>
        </w:rPr>
        <w:t>х Администраци</w:t>
      </w:r>
      <w:r w:rsidR="00BB50FA" w:rsidRPr="00384678">
        <w:rPr>
          <w:rFonts w:ascii="Times New Roman" w:hAnsi="Times New Roman" w:cs="Times New Roman"/>
          <w:sz w:val="28"/>
          <w:szCs w:val="28"/>
        </w:rPr>
        <w:t>ей</w:t>
      </w:r>
      <w:r w:rsidR="007A0A3C" w:rsidRPr="00384678">
        <w:rPr>
          <w:rFonts w:ascii="Times New Roman" w:hAnsi="Times New Roman" w:cs="Times New Roman"/>
          <w:sz w:val="28"/>
          <w:szCs w:val="28"/>
        </w:rPr>
        <w:t xml:space="preserve"> </w:t>
      </w:r>
      <w:r w:rsidRPr="00384678">
        <w:rPr>
          <w:rFonts w:ascii="Times New Roman" w:hAnsi="Times New Roman" w:cs="Times New Roman"/>
          <w:sz w:val="28"/>
          <w:szCs w:val="28"/>
        </w:rPr>
        <w:t>свидетельства и соответствующих карт маршрута регулярных перевозок;</w:t>
      </w:r>
    </w:p>
    <w:p w:rsidR="00B00082" w:rsidRPr="00384678" w:rsidRDefault="00B00082" w:rsidP="00B00082">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 принятие Администрацией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B00082" w:rsidRPr="00384678" w:rsidRDefault="00B00082" w:rsidP="00B00082">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 вступление в законную силу решения суда о признании открытого конкурса недействительным;</w:t>
      </w:r>
    </w:p>
    <w:p w:rsidR="00B00082" w:rsidRPr="00384678" w:rsidRDefault="00B00082" w:rsidP="00B00082">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 xml:space="preserve">- поступление в </w:t>
      </w:r>
      <w:r w:rsidR="00F81E6B" w:rsidRPr="00384678">
        <w:rPr>
          <w:rFonts w:ascii="Times New Roman" w:hAnsi="Times New Roman" w:cs="Times New Roman"/>
          <w:sz w:val="28"/>
          <w:szCs w:val="28"/>
        </w:rPr>
        <w:t>Администрацию</w:t>
      </w:r>
      <w:r w:rsidRPr="00384678">
        <w:rPr>
          <w:rFonts w:ascii="Times New Roman" w:hAnsi="Times New Roman" w:cs="Times New Roman"/>
          <w:sz w:val="28"/>
          <w:szCs w:val="28"/>
        </w:rPr>
        <w:t xml:space="preserve">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r w:rsidR="00FA1AC5" w:rsidRPr="00384678">
        <w:rPr>
          <w:rFonts w:ascii="Times New Roman" w:hAnsi="Times New Roman" w:cs="Times New Roman"/>
          <w:sz w:val="28"/>
          <w:szCs w:val="28"/>
        </w:rPr>
        <w:t>;</w:t>
      </w:r>
    </w:p>
    <w:p w:rsidR="00B00082" w:rsidRPr="00384678" w:rsidRDefault="00055B7C" w:rsidP="00B00082">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2) если они предназначены для осуществления регулярных перевозок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E5617A" w:rsidRPr="00384678" w:rsidRDefault="00843638" w:rsidP="00843638">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lastRenderedPageBreak/>
        <w:t xml:space="preserve">3) </w:t>
      </w:r>
      <w:r w:rsidR="00DA16E3" w:rsidRPr="00384678">
        <w:rPr>
          <w:rFonts w:ascii="Times New Roman" w:hAnsi="Times New Roman" w:cs="Times New Roman"/>
          <w:sz w:val="28"/>
          <w:szCs w:val="28"/>
        </w:rPr>
        <w:t xml:space="preserve">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w:t>
      </w:r>
      <w:r w:rsidR="001957F2" w:rsidRPr="00384678">
        <w:rPr>
          <w:rFonts w:ascii="Times New Roman" w:hAnsi="Times New Roman" w:cs="Times New Roman"/>
          <w:sz w:val="28"/>
          <w:szCs w:val="28"/>
        </w:rPr>
        <w:t xml:space="preserve">в течение 90 дней </w:t>
      </w:r>
      <w:r w:rsidR="000434C1" w:rsidRPr="00384678">
        <w:rPr>
          <w:rFonts w:ascii="Times New Roman" w:hAnsi="Times New Roman" w:cs="Times New Roman"/>
          <w:sz w:val="28"/>
          <w:szCs w:val="28"/>
        </w:rPr>
        <w:t xml:space="preserve">со дня поступления заявления о прекращении действия ранее выданного свидетельства </w:t>
      </w:r>
      <w:r w:rsidR="00E5617A" w:rsidRPr="00384678">
        <w:rPr>
          <w:rFonts w:ascii="Times New Roman" w:hAnsi="Times New Roman" w:cs="Times New Roman"/>
          <w:sz w:val="28"/>
          <w:szCs w:val="28"/>
        </w:rPr>
        <w:t xml:space="preserve">и наступлением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w:t>
      </w:r>
    </w:p>
    <w:p w:rsidR="00843638" w:rsidRPr="00384678" w:rsidRDefault="00E5617A" w:rsidP="00843638">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Заявление об отказе от права осуществлять регулярные перевозки в течение 90 дней со дня поступления заявления о прекращении действия ранее выданного свидетельства представляется не позднее чем за три рабочих дня до указываемой в нем даты прекращения осуществления перевозок;</w:t>
      </w:r>
    </w:p>
    <w:p w:rsidR="00843638" w:rsidRPr="00384678" w:rsidRDefault="002453FB" w:rsidP="00843638">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4) если они предназначены для осуществления регулярных перевозок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w:t>
      </w:r>
      <w:r w:rsidR="000D5C5C" w:rsidRPr="00384678">
        <w:rPr>
          <w:rFonts w:ascii="Times New Roman" w:hAnsi="Times New Roman" w:cs="Times New Roman"/>
          <w:sz w:val="28"/>
          <w:szCs w:val="28"/>
        </w:rPr>
        <w:t>.</w:t>
      </w:r>
    </w:p>
    <w:p w:rsidR="000D5C5C" w:rsidRDefault="000D5C5C" w:rsidP="000D5C5C">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465E7A" w:rsidRPr="00384678" w:rsidRDefault="00D76A30" w:rsidP="00465E7A">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 xml:space="preserve">4. </w:t>
      </w:r>
      <w:r w:rsidR="00465E7A" w:rsidRPr="00384678">
        <w:rPr>
          <w:rFonts w:ascii="Times New Roman" w:hAnsi="Times New Roman" w:cs="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B80850" w:rsidRDefault="000502E3" w:rsidP="00B80850">
      <w:pPr>
        <w:pStyle w:val="ConsPlusNormal"/>
        <w:ind w:firstLine="709"/>
        <w:jc w:val="both"/>
        <w:rPr>
          <w:rFonts w:ascii="Times New Roman" w:hAnsi="Times New Roman" w:cs="Times New Roman"/>
          <w:sz w:val="28"/>
          <w:szCs w:val="28"/>
        </w:rPr>
      </w:pPr>
      <w:r>
        <w:rPr>
          <w:rFonts w:ascii="Times New Roman" w:hAnsi="Times New Roman" w:cs="Times New Roman"/>
          <w:sz w:val="28"/>
        </w:rPr>
        <w:t xml:space="preserve">5. </w:t>
      </w:r>
      <w:r w:rsidR="007C5EFA">
        <w:rPr>
          <w:rFonts w:ascii="Times New Roman" w:hAnsi="Times New Roman" w:cs="Times New Roman"/>
          <w:sz w:val="28"/>
        </w:rPr>
        <w:t xml:space="preserve">При </w:t>
      </w:r>
      <w:r w:rsidR="007C5EFA">
        <w:rPr>
          <w:rFonts w:ascii="Times New Roman" w:hAnsi="Times New Roman" w:cs="Times New Roman"/>
          <w:sz w:val="28"/>
          <w:szCs w:val="28"/>
        </w:rPr>
        <w:t>наступлении</w:t>
      </w:r>
      <w:r w:rsidR="007C5EFA" w:rsidRPr="00785F64">
        <w:rPr>
          <w:rFonts w:ascii="Times New Roman" w:hAnsi="Times New Roman" w:cs="Times New Roman"/>
          <w:sz w:val="28"/>
          <w:szCs w:val="28"/>
        </w:rPr>
        <w:t xml:space="preserve"> обстоятельств, которые явились основанием для выдачи свидетельств</w:t>
      </w:r>
      <w:r w:rsidR="007C5EFA">
        <w:rPr>
          <w:rFonts w:ascii="Times New Roman" w:hAnsi="Times New Roman" w:cs="Times New Roman"/>
          <w:sz w:val="28"/>
          <w:szCs w:val="28"/>
        </w:rPr>
        <w:t>а</w:t>
      </w:r>
      <w:r w:rsidR="007C5EFA" w:rsidRPr="00785F64">
        <w:rPr>
          <w:rFonts w:ascii="Times New Roman" w:hAnsi="Times New Roman" w:cs="Times New Roman"/>
          <w:sz w:val="28"/>
          <w:szCs w:val="28"/>
        </w:rPr>
        <w:t xml:space="preserve"> и карт</w:t>
      </w:r>
      <w:r w:rsidR="007C5EFA">
        <w:rPr>
          <w:rFonts w:ascii="Times New Roman" w:hAnsi="Times New Roman" w:cs="Times New Roman"/>
          <w:sz w:val="28"/>
          <w:szCs w:val="28"/>
        </w:rPr>
        <w:t>ы</w:t>
      </w:r>
      <w:r w:rsidR="007C5EFA" w:rsidRPr="00785F64">
        <w:rPr>
          <w:rFonts w:ascii="Times New Roman" w:hAnsi="Times New Roman" w:cs="Times New Roman"/>
          <w:sz w:val="28"/>
          <w:szCs w:val="28"/>
        </w:rPr>
        <w:t xml:space="preserve"> </w:t>
      </w:r>
      <w:r w:rsidR="001E3DE1">
        <w:rPr>
          <w:rFonts w:ascii="Times New Roman" w:hAnsi="Times New Roman" w:cs="Times New Roman"/>
          <w:sz w:val="28"/>
          <w:szCs w:val="28"/>
        </w:rPr>
        <w:t xml:space="preserve">соответствующего </w:t>
      </w:r>
      <w:r w:rsidR="007C5EFA" w:rsidRPr="00785F64">
        <w:rPr>
          <w:rFonts w:ascii="Times New Roman" w:hAnsi="Times New Roman" w:cs="Times New Roman"/>
          <w:sz w:val="28"/>
          <w:szCs w:val="28"/>
        </w:rPr>
        <w:t>ма</w:t>
      </w:r>
      <w:r w:rsidR="007C5EFA">
        <w:rPr>
          <w:rFonts w:ascii="Times New Roman" w:hAnsi="Times New Roman" w:cs="Times New Roman"/>
          <w:sz w:val="28"/>
          <w:szCs w:val="28"/>
        </w:rPr>
        <w:t>ршрута</w:t>
      </w:r>
      <w:r w:rsidR="007C5EFA" w:rsidRPr="00785F64">
        <w:rPr>
          <w:rFonts w:ascii="Times New Roman" w:hAnsi="Times New Roman" w:cs="Times New Roman"/>
          <w:sz w:val="28"/>
          <w:szCs w:val="28"/>
        </w:rPr>
        <w:t xml:space="preserve"> без проведения открытого </w:t>
      </w:r>
      <w:r w:rsidR="001E3DE1">
        <w:rPr>
          <w:rFonts w:ascii="Times New Roman" w:hAnsi="Times New Roman" w:cs="Times New Roman"/>
          <w:sz w:val="28"/>
          <w:szCs w:val="28"/>
        </w:rPr>
        <w:t>конкурса</w:t>
      </w:r>
      <w:r w:rsidR="007C5EFA" w:rsidRPr="007C5EFA">
        <w:rPr>
          <w:rFonts w:ascii="Times New Roman" w:hAnsi="Times New Roman" w:cs="Times New Roman"/>
          <w:sz w:val="28"/>
          <w:szCs w:val="28"/>
        </w:rPr>
        <w:t>, в течение трех рабочих дней</w:t>
      </w:r>
      <w:r w:rsidR="007C5EFA">
        <w:rPr>
          <w:rFonts w:ascii="Times New Roman" w:hAnsi="Times New Roman" w:cs="Times New Roman"/>
          <w:sz w:val="28"/>
          <w:szCs w:val="28"/>
        </w:rPr>
        <w:t xml:space="preserve"> </w:t>
      </w:r>
      <w:r w:rsidR="007C5EFA" w:rsidRPr="00A32A76">
        <w:rPr>
          <w:rFonts w:ascii="Times New Roman" w:hAnsi="Times New Roman" w:cs="Times New Roman"/>
          <w:sz w:val="28"/>
          <w:szCs w:val="28"/>
        </w:rPr>
        <w:t>с момента получения информации о наступлении обстоятельств,</w:t>
      </w:r>
      <w:r w:rsidR="00A32A76" w:rsidRPr="00A32A76">
        <w:rPr>
          <w:rFonts w:ascii="Times New Roman" w:hAnsi="Times New Roman" w:cs="Times New Roman"/>
          <w:sz w:val="28"/>
          <w:szCs w:val="28"/>
        </w:rPr>
        <w:t xml:space="preserve"> </w:t>
      </w:r>
      <w:r w:rsidR="00BE38BD">
        <w:rPr>
          <w:rFonts w:ascii="Times New Roman" w:hAnsi="Times New Roman" w:cs="Times New Roman"/>
          <w:sz w:val="28"/>
          <w:szCs w:val="28"/>
        </w:rPr>
        <w:t>в соответствии с пунктом 1</w:t>
      </w:r>
      <w:r w:rsidR="00BE38BD">
        <w:rPr>
          <w:rFonts w:ascii="Times New Roman" w:eastAsia="SimSun" w:hAnsi="Times New Roman" w:cs="Times New Roman"/>
          <w:sz w:val="28"/>
          <w:szCs w:val="28"/>
        </w:rPr>
        <w:t xml:space="preserve"> </w:t>
      </w:r>
      <w:r w:rsidR="0074572E">
        <w:rPr>
          <w:rFonts w:ascii="Times New Roman" w:eastAsia="SimSun" w:hAnsi="Times New Roman" w:cs="Times New Roman"/>
          <w:sz w:val="28"/>
          <w:szCs w:val="28"/>
        </w:rPr>
        <w:t>настоящего Порядка</w:t>
      </w:r>
      <w:r w:rsidR="002C2899">
        <w:rPr>
          <w:rFonts w:ascii="Times New Roman" w:hAnsi="Times New Roman" w:cs="Times New Roman"/>
          <w:sz w:val="28"/>
          <w:szCs w:val="28"/>
        </w:rPr>
        <w:t>, А</w:t>
      </w:r>
      <w:r w:rsidR="00A32A76" w:rsidRPr="00A32A76">
        <w:rPr>
          <w:rFonts w:ascii="Times New Roman" w:hAnsi="Times New Roman" w:cs="Times New Roman"/>
          <w:sz w:val="28"/>
          <w:szCs w:val="28"/>
        </w:rPr>
        <w:t>дминистрацией размещается публичное предложение на официальном портале</w:t>
      </w:r>
      <w:r w:rsidR="00A32A76">
        <w:rPr>
          <w:rFonts w:ascii="Times New Roman" w:hAnsi="Times New Roman" w:cs="Times New Roman"/>
          <w:sz w:val="28"/>
          <w:szCs w:val="28"/>
        </w:rPr>
        <w:t xml:space="preserve"> а</w:t>
      </w:r>
      <w:r w:rsidR="00A32A76" w:rsidRPr="00A32A76">
        <w:rPr>
          <w:rFonts w:ascii="Times New Roman" w:hAnsi="Times New Roman" w:cs="Times New Roman"/>
          <w:sz w:val="28"/>
          <w:szCs w:val="28"/>
        </w:rPr>
        <w:t xml:space="preserve">дминистрации в </w:t>
      </w:r>
      <w:r w:rsidR="00A32A76">
        <w:rPr>
          <w:rFonts w:ascii="Times New Roman" w:hAnsi="Times New Roman" w:cs="Times New Roman"/>
          <w:sz w:val="28"/>
          <w:szCs w:val="28"/>
        </w:rPr>
        <w:t xml:space="preserve">информационно-телекоммуникационной </w:t>
      </w:r>
      <w:r w:rsidR="00A32A76" w:rsidRPr="00A32A76">
        <w:rPr>
          <w:rFonts w:ascii="Times New Roman" w:hAnsi="Times New Roman" w:cs="Times New Roman"/>
          <w:sz w:val="28"/>
          <w:szCs w:val="28"/>
        </w:rPr>
        <w:t xml:space="preserve">сети «Интернет» </w:t>
      </w:r>
      <w:r w:rsidR="00A32A76">
        <w:rPr>
          <w:rFonts w:ascii="Times New Roman" w:hAnsi="Times New Roman" w:cs="Times New Roman"/>
          <w:sz w:val="28"/>
          <w:szCs w:val="28"/>
        </w:rPr>
        <w:t>в подразделе «Конкурсы» раздела «Транспорт» (далее - официальный сайт).</w:t>
      </w:r>
    </w:p>
    <w:p w:rsidR="00384678" w:rsidRDefault="00384678" w:rsidP="00384678">
      <w:pPr>
        <w:pStyle w:val="ConsPlusNormal"/>
        <w:ind w:firstLine="709"/>
        <w:jc w:val="both"/>
        <w:rPr>
          <w:rFonts w:ascii="Times New Roman" w:hAnsi="Times New Roman" w:cs="Times New Roman"/>
          <w:bCs/>
        </w:rPr>
      </w:pPr>
    </w:p>
    <w:p w:rsidR="00384678" w:rsidRDefault="00384678" w:rsidP="00384678">
      <w:pPr>
        <w:pStyle w:val="ConsPlusNormal"/>
        <w:ind w:firstLine="709"/>
        <w:jc w:val="both"/>
        <w:rPr>
          <w:rFonts w:ascii="Times New Roman" w:hAnsi="Times New Roman" w:cs="Times New Roman"/>
          <w:bCs/>
          <w:i/>
          <w:sz w:val="28"/>
          <w:szCs w:val="28"/>
        </w:rPr>
      </w:pPr>
      <w:r>
        <w:rPr>
          <w:rFonts w:ascii="Times New Roman" w:hAnsi="Times New Roman" w:cs="Times New Roman"/>
          <w:bCs/>
          <w:i/>
          <w:sz w:val="28"/>
          <w:szCs w:val="28"/>
        </w:rPr>
        <w:t>Пункт 6 Порядка изложен в новой редакции в соответствии с постановлением администрации Кировского муниципального округа Ставропольского края от 02 октября 2024 года № 1728.</w:t>
      </w:r>
    </w:p>
    <w:p w:rsidR="00384678" w:rsidRPr="00384678" w:rsidRDefault="00384678" w:rsidP="00384678">
      <w:pPr>
        <w:pStyle w:val="ConsPlusNormal"/>
        <w:ind w:firstLine="709"/>
        <w:jc w:val="both"/>
        <w:rPr>
          <w:rFonts w:ascii="Times New Roman" w:hAnsi="Times New Roman" w:cs="Times New Roman"/>
          <w:bCs/>
          <w:i/>
        </w:rPr>
      </w:pPr>
    </w:p>
    <w:p w:rsidR="00381EBC" w:rsidRPr="00384678" w:rsidRDefault="000502E3" w:rsidP="00381EBC">
      <w:pPr>
        <w:widowControl w:val="0"/>
        <w:tabs>
          <w:tab w:val="left" w:pos="0"/>
        </w:tabs>
        <w:autoSpaceDE w:val="0"/>
        <w:autoSpaceDN w:val="0"/>
        <w:adjustRightInd w:val="0"/>
        <w:ind w:firstLine="709"/>
        <w:jc w:val="both"/>
        <w:rPr>
          <w:sz w:val="28"/>
          <w:szCs w:val="28"/>
        </w:rPr>
      </w:pPr>
      <w:r w:rsidRPr="00384678">
        <w:rPr>
          <w:sz w:val="28"/>
          <w:szCs w:val="28"/>
        </w:rPr>
        <w:t>6</w:t>
      </w:r>
      <w:r w:rsidR="00A32A76" w:rsidRPr="00384678">
        <w:rPr>
          <w:sz w:val="28"/>
          <w:szCs w:val="28"/>
        </w:rPr>
        <w:t xml:space="preserve">. </w:t>
      </w:r>
      <w:r w:rsidR="00381EBC" w:rsidRPr="00384678">
        <w:rPr>
          <w:sz w:val="28"/>
          <w:szCs w:val="28"/>
        </w:rPr>
        <w:t>В публичном предложении указываются следующие сведения:</w:t>
      </w:r>
    </w:p>
    <w:p w:rsidR="00381EBC" w:rsidRPr="00384678" w:rsidRDefault="00E00D82" w:rsidP="00E00D82">
      <w:pPr>
        <w:widowControl w:val="0"/>
        <w:tabs>
          <w:tab w:val="left" w:pos="0"/>
        </w:tabs>
        <w:autoSpaceDE w:val="0"/>
        <w:autoSpaceDN w:val="0"/>
        <w:adjustRightInd w:val="0"/>
        <w:jc w:val="both"/>
        <w:rPr>
          <w:sz w:val="28"/>
          <w:szCs w:val="28"/>
        </w:rPr>
      </w:pPr>
      <w:r w:rsidRPr="00384678">
        <w:rPr>
          <w:sz w:val="28"/>
          <w:szCs w:val="28"/>
        </w:rPr>
        <w:tab/>
        <w:t xml:space="preserve">1) </w:t>
      </w:r>
      <w:r w:rsidR="00381EBC" w:rsidRPr="00384678">
        <w:rPr>
          <w:sz w:val="28"/>
          <w:szCs w:val="28"/>
        </w:rPr>
        <w:t>обстоятельства, послужившие основанием для выдачи свидетельств</w:t>
      </w:r>
      <w:r w:rsidR="00F235B8" w:rsidRPr="00384678">
        <w:rPr>
          <w:sz w:val="28"/>
          <w:szCs w:val="28"/>
        </w:rPr>
        <w:t>а</w:t>
      </w:r>
      <w:r w:rsidR="00381EBC" w:rsidRPr="00384678">
        <w:rPr>
          <w:sz w:val="28"/>
          <w:szCs w:val="28"/>
        </w:rPr>
        <w:t xml:space="preserve"> и карт</w:t>
      </w:r>
      <w:r w:rsidR="00F235B8" w:rsidRPr="00384678">
        <w:rPr>
          <w:sz w:val="28"/>
          <w:szCs w:val="28"/>
        </w:rPr>
        <w:t>ы</w:t>
      </w:r>
      <w:r w:rsidR="00381EBC" w:rsidRPr="00384678">
        <w:rPr>
          <w:sz w:val="28"/>
          <w:szCs w:val="28"/>
        </w:rPr>
        <w:t xml:space="preserve"> маршрута без проведения открытого конкурса;</w:t>
      </w:r>
    </w:p>
    <w:p w:rsidR="00E00D82" w:rsidRPr="00384678" w:rsidRDefault="00E00D82" w:rsidP="00E00D82">
      <w:pPr>
        <w:widowControl w:val="0"/>
        <w:tabs>
          <w:tab w:val="left" w:pos="0"/>
        </w:tabs>
        <w:autoSpaceDE w:val="0"/>
        <w:autoSpaceDN w:val="0"/>
        <w:adjustRightInd w:val="0"/>
        <w:ind w:firstLine="709"/>
        <w:jc w:val="both"/>
        <w:rPr>
          <w:sz w:val="28"/>
          <w:szCs w:val="28"/>
        </w:rPr>
      </w:pPr>
      <w:r w:rsidRPr="00384678">
        <w:rPr>
          <w:sz w:val="28"/>
          <w:szCs w:val="28"/>
        </w:rPr>
        <w:t xml:space="preserve">2) </w:t>
      </w:r>
      <w:r w:rsidR="00C1306D" w:rsidRPr="00384678">
        <w:rPr>
          <w:sz w:val="28"/>
          <w:szCs w:val="28"/>
        </w:rPr>
        <w:t>наименование Администрации, ее место нахождения, почтовый адрес, контактный телефон;</w:t>
      </w:r>
    </w:p>
    <w:p w:rsidR="00C1306D" w:rsidRPr="00384678" w:rsidRDefault="00C1306D" w:rsidP="00E00D82">
      <w:pPr>
        <w:widowControl w:val="0"/>
        <w:tabs>
          <w:tab w:val="left" w:pos="0"/>
        </w:tabs>
        <w:autoSpaceDE w:val="0"/>
        <w:autoSpaceDN w:val="0"/>
        <w:adjustRightInd w:val="0"/>
        <w:ind w:firstLine="709"/>
        <w:jc w:val="both"/>
        <w:rPr>
          <w:sz w:val="28"/>
          <w:szCs w:val="28"/>
        </w:rPr>
      </w:pPr>
      <w:r w:rsidRPr="00384678">
        <w:rPr>
          <w:sz w:val="28"/>
          <w:szCs w:val="28"/>
        </w:rPr>
        <w:t>3) место приема заявлений и прилагаемых к нему документов;</w:t>
      </w:r>
    </w:p>
    <w:p w:rsidR="00C1306D" w:rsidRPr="00384678" w:rsidRDefault="00C1306D" w:rsidP="00E00D82">
      <w:pPr>
        <w:widowControl w:val="0"/>
        <w:tabs>
          <w:tab w:val="left" w:pos="0"/>
        </w:tabs>
        <w:autoSpaceDE w:val="0"/>
        <w:autoSpaceDN w:val="0"/>
        <w:adjustRightInd w:val="0"/>
        <w:ind w:firstLine="709"/>
        <w:jc w:val="both"/>
        <w:rPr>
          <w:sz w:val="28"/>
          <w:szCs w:val="28"/>
        </w:rPr>
      </w:pPr>
      <w:r w:rsidRPr="00384678">
        <w:rPr>
          <w:sz w:val="28"/>
          <w:szCs w:val="28"/>
        </w:rPr>
        <w:t>4) срок начала и окончания приема заявлений и прилагаемых к нему документов;</w:t>
      </w:r>
    </w:p>
    <w:p w:rsidR="00381EBC" w:rsidRPr="00384678" w:rsidRDefault="00C1306D" w:rsidP="00E00D82">
      <w:pPr>
        <w:widowControl w:val="0"/>
        <w:tabs>
          <w:tab w:val="left" w:pos="0"/>
        </w:tabs>
        <w:autoSpaceDE w:val="0"/>
        <w:autoSpaceDN w:val="0"/>
        <w:adjustRightInd w:val="0"/>
        <w:ind w:firstLine="709"/>
        <w:jc w:val="both"/>
        <w:rPr>
          <w:sz w:val="28"/>
          <w:szCs w:val="28"/>
        </w:rPr>
      </w:pPr>
      <w:r w:rsidRPr="00384678">
        <w:rPr>
          <w:sz w:val="28"/>
          <w:szCs w:val="28"/>
        </w:rPr>
        <w:t xml:space="preserve">5) </w:t>
      </w:r>
      <w:r w:rsidR="00381EBC" w:rsidRPr="00384678">
        <w:rPr>
          <w:sz w:val="28"/>
          <w:szCs w:val="28"/>
        </w:rPr>
        <w:t>информация о маршруте регулярных перевозок</w:t>
      </w:r>
      <w:r w:rsidR="00F235B8" w:rsidRPr="00384678">
        <w:rPr>
          <w:sz w:val="28"/>
          <w:szCs w:val="28"/>
        </w:rPr>
        <w:t xml:space="preserve"> и</w:t>
      </w:r>
      <w:r w:rsidR="00381EBC" w:rsidRPr="00384678">
        <w:rPr>
          <w:sz w:val="28"/>
          <w:szCs w:val="28"/>
        </w:rPr>
        <w:t xml:space="preserve"> транспортных средств</w:t>
      </w:r>
      <w:r w:rsidR="00F235B8" w:rsidRPr="00384678">
        <w:rPr>
          <w:sz w:val="28"/>
          <w:szCs w:val="28"/>
        </w:rPr>
        <w:t>ах</w:t>
      </w:r>
      <w:r w:rsidR="00381EBC" w:rsidRPr="00384678">
        <w:rPr>
          <w:sz w:val="28"/>
          <w:szCs w:val="28"/>
        </w:rPr>
        <w:t>, необходимых для обслуживания маршрута</w:t>
      </w:r>
      <w:r w:rsidR="00F235B8" w:rsidRPr="00384678">
        <w:rPr>
          <w:sz w:val="28"/>
          <w:szCs w:val="28"/>
        </w:rPr>
        <w:t>:</w:t>
      </w:r>
    </w:p>
    <w:p w:rsidR="00381EBC" w:rsidRPr="00384678" w:rsidRDefault="00DE7209" w:rsidP="00381EBC">
      <w:pPr>
        <w:widowControl w:val="0"/>
        <w:tabs>
          <w:tab w:val="left" w:pos="0"/>
          <w:tab w:val="left" w:pos="709"/>
        </w:tabs>
        <w:autoSpaceDE w:val="0"/>
        <w:autoSpaceDN w:val="0"/>
        <w:adjustRightInd w:val="0"/>
        <w:ind w:left="709"/>
        <w:jc w:val="both"/>
        <w:rPr>
          <w:sz w:val="28"/>
          <w:szCs w:val="28"/>
        </w:rPr>
      </w:pPr>
      <w:r w:rsidRPr="00384678">
        <w:rPr>
          <w:sz w:val="28"/>
          <w:szCs w:val="28"/>
        </w:rPr>
        <w:t xml:space="preserve">а) </w:t>
      </w:r>
      <w:r w:rsidR="00381EBC" w:rsidRPr="00384678">
        <w:rPr>
          <w:sz w:val="28"/>
          <w:szCs w:val="28"/>
        </w:rPr>
        <w:t>регистрационный номер маршрута в реестре маршрутов;</w:t>
      </w:r>
    </w:p>
    <w:p w:rsidR="00381EBC" w:rsidRPr="00384678" w:rsidRDefault="00DE7209" w:rsidP="00381EBC">
      <w:pPr>
        <w:widowControl w:val="0"/>
        <w:tabs>
          <w:tab w:val="left" w:pos="0"/>
          <w:tab w:val="left" w:pos="709"/>
        </w:tabs>
        <w:autoSpaceDE w:val="0"/>
        <w:autoSpaceDN w:val="0"/>
        <w:adjustRightInd w:val="0"/>
        <w:ind w:left="709"/>
        <w:jc w:val="both"/>
        <w:rPr>
          <w:sz w:val="28"/>
          <w:szCs w:val="28"/>
        </w:rPr>
      </w:pPr>
      <w:r w:rsidRPr="00384678">
        <w:rPr>
          <w:sz w:val="28"/>
          <w:szCs w:val="28"/>
        </w:rPr>
        <w:t xml:space="preserve">б) </w:t>
      </w:r>
      <w:r w:rsidR="00381EBC" w:rsidRPr="00384678">
        <w:rPr>
          <w:sz w:val="28"/>
          <w:szCs w:val="28"/>
        </w:rPr>
        <w:t>порядковый номер маршрута в реестре маршрутов;</w:t>
      </w:r>
    </w:p>
    <w:p w:rsidR="00406A8D" w:rsidRPr="00384678" w:rsidRDefault="00DE7209" w:rsidP="00381EBC">
      <w:pPr>
        <w:widowControl w:val="0"/>
        <w:tabs>
          <w:tab w:val="left" w:pos="0"/>
        </w:tabs>
        <w:autoSpaceDE w:val="0"/>
        <w:autoSpaceDN w:val="0"/>
        <w:adjustRightInd w:val="0"/>
        <w:ind w:firstLine="709"/>
        <w:jc w:val="both"/>
        <w:rPr>
          <w:sz w:val="28"/>
          <w:szCs w:val="28"/>
        </w:rPr>
      </w:pPr>
      <w:r w:rsidRPr="00384678">
        <w:rPr>
          <w:sz w:val="28"/>
          <w:szCs w:val="28"/>
        </w:rPr>
        <w:t>в)</w:t>
      </w:r>
      <w:r w:rsidR="00406A8D" w:rsidRPr="00384678">
        <w:rPr>
          <w:sz w:val="28"/>
          <w:szCs w:val="28"/>
        </w:rPr>
        <w:t xml:space="preserve">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406A8D" w:rsidRPr="00384678" w:rsidRDefault="00406A8D" w:rsidP="00381EBC">
      <w:pPr>
        <w:widowControl w:val="0"/>
        <w:tabs>
          <w:tab w:val="left" w:pos="0"/>
        </w:tabs>
        <w:autoSpaceDE w:val="0"/>
        <w:autoSpaceDN w:val="0"/>
        <w:adjustRightInd w:val="0"/>
        <w:ind w:firstLine="709"/>
        <w:jc w:val="both"/>
        <w:rPr>
          <w:sz w:val="28"/>
          <w:szCs w:val="28"/>
        </w:rPr>
      </w:pPr>
      <w:r w:rsidRPr="00384678">
        <w:rPr>
          <w:sz w:val="28"/>
          <w:szCs w:val="28"/>
        </w:rPr>
        <w:t>г) наименования промежуточных остановочных пунктов по маршруту регулярных перевозок;</w:t>
      </w:r>
    </w:p>
    <w:p w:rsidR="00406A8D" w:rsidRPr="00384678" w:rsidRDefault="00406A8D" w:rsidP="00406A8D">
      <w:pPr>
        <w:pStyle w:val="ConsPlusNormal"/>
        <w:ind w:firstLine="709"/>
        <w:jc w:val="both"/>
        <w:rPr>
          <w:rFonts w:ascii="Times New Roman" w:hAnsi="Times New Roman" w:cs="Times New Roman"/>
          <w:sz w:val="28"/>
          <w:szCs w:val="28"/>
        </w:rPr>
      </w:pPr>
      <w:proofErr w:type="spellStart"/>
      <w:r w:rsidRPr="00384678">
        <w:rPr>
          <w:rFonts w:ascii="Times New Roman" w:hAnsi="Times New Roman" w:cs="Times New Roman"/>
          <w:sz w:val="28"/>
          <w:szCs w:val="28"/>
        </w:rPr>
        <w:t>д</w:t>
      </w:r>
      <w:proofErr w:type="spellEnd"/>
      <w:r w:rsidRPr="00384678">
        <w:rPr>
          <w:rFonts w:ascii="Times New Roman" w:hAnsi="Times New Roman" w:cs="Times New Roman"/>
          <w:sz w:val="28"/>
          <w:szCs w:val="28"/>
        </w:rPr>
        <w:t>)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406A8D" w:rsidRPr="00384678" w:rsidRDefault="00406A8D" w:rsidP="00406A8D">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е) протяженность маршрута регулярных перевозок;</w:t>
      </w:r>
    </w:p>
    <w:p w:rsidR="00406A8D" w:rsidRPr="00384678" w:rsidRDefault="00406A8D" w:rsidP="00406A8D">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ж) порядок посадки и высадки пассажиров (только в установленных остановочных пунктах или в любом не запрещенном правилами дорожного движения месте по маршруту регулярных перевозок);</w:t>
      </w:r>
    </w:p>
    <w:p w:rsidR="00381EBC" w:rsidRPr="00384678" w:rsidRDefault="00406A8D" w:rsidP="00406A8D">
      <w:pPr>
        <w:widowControl w:val="0"/>
        <w:tabs>
          <w:tab w:val="left" w:pos="0"/>
        </w:tabs>
        <w:autoSpaceDE w:val="0"/>
        <w:autoSpaceDN w:val="0"/>
        <w:adjustRightInd w:val="0"/>
        <w:ind w:firstLine="709"/>
        <w:jc w:val="both"/>
        <w:rPr>
          <w:sz w:val="28"/>
          <w:szCs w:val="28"/>
        </w:rPr>
      </w:pPr>
      <w:proofErr w:type="spellStart"/>
      <w:r w:rsidRPr="00384678">
        <w:rPr>
          <w:sz w:val="28"/>
          <w:szCs w:val="28"/>
        </w:rPr>
        <w:t>з</w:t>
      </w:r>
      <w:proofErr w:type="spellEnd"/>
      <w:r w:rsidRPr="00384678">
        <w:rPr>
          <w:sz w:val="28"/>
          <w:szCs w:val="28"/>
        </w:rPr>
        <w:t>)</w:t>
      </w:r>
      <w:r w:rsidR="00DE7209" w:rsidRPr="00384678">
        <w:rPr>
          <w:sz w:val="28"/>
          <w:szCs w:val="28"/>
        </w:rPr>
        <w:t xml:space="preserve"> </w:t>
      </w:r>
      <w:r w:rsidR="00381EBC" w:rsidRPr="00384678">
        <w:rPr>
          <w:sz w:val="28"/>
          <w:szCs w:val="28"/>
        </w:rPr>
        <w:t>вид</w:t>
      </w:r>
      <w:r w:rsidRPr="00384678">
        <w:rPr>
          <w:sz w:val="28"/>
          <w:szCs w:val="28"/>
        </w:rPr>
        <w:t>ы</w:t>
      </w:r>
      <w:r w:rsidR="00381EBC" w:rsidRPr="00384678">
        <w:rPr>
          <w:sz w:val="28"/>
          <w:szCs w:val="28"/>
        </w:rPr>
        <w:t>, класс</w:t>
      </w:r>
      <w:r w:rsidRPr="00384678">
        <w:rPr>
          <w:sz w:val="28"/>
          <w:szCs w:val="28"/>
        </w:rPr>
        <w:t>ы</w:t>
      </w:r>
      <w:r w:rsidR="00381EBC" w:rsidRPr="00384678">
        <w:rPr>
          <w:sz w:val="28"/>
          <w:szCs w:val="28"/>
        </w:rPr>
        <w:t>, экологические хара</w:t>
      </w:r>
      <w:r w:rsidRPr="00384678">
        <w:rPr>
          <w:sz w:val="28"/>
          <w:szCs w:val="28"/>
        </w:rPr>
        <w:t>ктеристики транспортных средств, которые используются для перевозок по маршруту регулярных перевозок;</w:t>
      </w:r>
    </w:p>
    <w:p w:rsidR="00406A8D" w:rsidRPr="00384678" w:rsidRDefault="00406A8D" w:rsidP="00406A8D">
      <w:pPr>
        <w:pStyle w:val="ConsPlusNormal"/>
        <w:ind w:firstLine="709"/>
        <w:jc w:val="both"/>
        <w:rPr>
          <w:rFonts w:ascii="Times New Roman" w:hAnsi="Times New Roman" w:cs="Times New Roman"/>
          <w:sz w:val="28"/>
          <w:szCs w:val="28"/>
        </w:rPr>
      </w:pPr>
      <w:r w:rsidRPr="00384678">
        <w:rPr>
          <w:rFonts w:ascii="Times New Roman" w:hAnsi="Times New Roman" w:cs="Times New Roman"/>
          <w:sz w:val="28"/>
          <w:szCs w:val="28"/>
        </w:rPr>
        <w:t>и)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381EBC" w:rsidRPr="00384678" w:rsidRDefault="00406A8D" w:rsidP="00381EBC">
      <w:pPr>
        <w:widowControl w:val="0"/>
        <w:tabs>
          <w:tab w:val="left" w:pos="0"/>
          <w:tab w:val="left" w:pos="709"/>
        </w:tabs>
        <w:autoSpaceDE w:val="0"/>
        <w:autoSpaceDN w:val="0"/>
        <w:adjustRightInd w:val="0"/>
        <w:ind w:left="709"/>
        <w:jc w:val="both"/>
        <w:rPr>
          <w:sz w:val="28"/>
          <w:szCs w:val="28"/>
        </w:rPr>
      </w:pPr>
      <w:r w:rsidRPr="00384678">
        <w:rPr>
          <w:sz w:val="28"/>
          <w:szCs w:val="28"/>
        </w:rPr>
        <w:t>к</w:t>
      </w:r>
      <w:r w:rsidR="00DE7209" w:rsidRPr="00384678">
        <w:rPr>
          <w:sz w:val="28"/>
          <w:szCs w:val="28"/>
        </w:rPr>
        <w:t>)</w:t>
      </w:r>
      <w:r w:rsidR="00381EBC" w:rsidRPr="00384678">
        <w:rPr>
          <w:sz w:val="28"/>
          <w:szCs w:val="28"/>
        </w:rPr>
        <w:t xml:space="preserve"> расписание движения транспортных средств</w:t>
      </w:r>
      <w:r w:rsidR="004C61B1" w:rsidRPr="00384678">
        <w:rPr>
          <w:sz w:val="28"/>
          <w:szCs w:val="28"/>
        </w:rPr>
        <w:t>;</w:t>
      </w:r>
    </w:p>
    <w:p w:rsidR="00381EBC" w:rsidRPr="00384678" w:rsidRDefault="00406A8D" w:rsidP="00406A8D">
      <w:pPr>
        <w:widowControl w:val="0"/>
        <w:tabs>
          <w:tab w:val="left" w:pos="0"/>
          <w:tab w:val="left" w:pos="709"/>
        </w:tabs>
        <w:autoSpaceDE w:val="0"/>
        <w:autoSpaceDN w:val="0"/>
        <w:adjustRightInd w:val="0"/>
        <w:ind w:left="709"/>
        <w:jc w:val="both"/>
        <w:rPr>
          <w:sz w:val="28"/>
          <w:szCs w:val="28"/>
        </w:rPr>
      </w:pPr>
      <w:r w:rsidRPr="00384678">
        <w:rPr>
          <w:sz w:val="28"/>
          <w:szCs w:val="28"/>
        </w:rPr>
        <w:t xml:space="preserve">л) </w:t>
      </w:r>
      <w:r w:rsidR="004C61B1" w:rsidRPr="00384678">
        <w:rPr>
          <w:sz w:val="28"/>
          <w:szCs w:val="28"/>
        </w:rPr>
        <w:t>срок, на который выдается свидетельство</w:t>
      </w:r>
      <w:r w:rsidR="00F235B8" w:rsidRPr="00384678">
        <w:rPr>
          <w:sz w:val="28"/>
          <w:szCs w:val="28"/>
        </w:rPr>
        <w:t xml:space="preserve"> и карта маршрута.</w:t>
      </w:r>
    </w:p>
    <w:p w:rsidR="00381EBC" w:rsidRDefault="00BE38BD" w:rsidP="001E3DE1">
      <w:pPr>
        <w:widowControl w:val="0"/>
        <w:tabs>
          <w:tab w:val="left" w:pos="0"/>
        </w:tabs>
        <w:autoSpaceDE w:val="0"/>
        <w:autoSpaceDN w:val="0"/>
        <w:adjustRightInd w:val="0"/>
        <w:ind w:firstLine="709"/>
        <w:jc w:val="both"/>
        <w:rPr>
          <w:sz w:val="28"/>
          <w:szCs w:val="28"/>
        </w:rPr>
      </w:pPr>
      <w:r>
        <w:rPr>
          <w:sz w:val="28"/>
          <w:szCs w:val="28"/>
        </w:rPr>
        <w:t>7. Заявления</w:t>
      </w:r>
      <w:r w:rsidRPr="00523EF5">
        <w:rPr>
          <w:sz w:val="28"/>
          <w:szCs w:val="28"/>
        </w:rPr>
        <w:t xml:space="preserve"> принимаются </w:t>
      </w:r>
      <w:r>
        <w:rPr>
          <w:sz w:val="28"/>
          <w:szCs w:val="28"/>
        </w:rPr>
        <w:t>Администрацией с даты и времени, указанных в информации.</w:t>
      </w:r>
    </w:p>
    <w:p w:rsidR="004A0C15" w:rsidRPr="00332AE9" w:rsidRDefault="00BE38BD" w:rsidP="004A0C15">
      <w:pPr>
        <w:pStyle w:val="ConsPlusNormal"/>
        <w:ind w:firstLine="709"/>
        <w:jc w:val="both"/>
        <w:rPr>
          <w:rFonts w:ascii="Times New Roman" w:hAnsi="Times New Roman" w:cs="Times New Roman"/>
          <w:sz w:val="28"/>
        </w:rPr>
      </w:pPr>
      <w:r>
        <w:rPr>
          <w:rFonts w:ascii="Times New Roman" w:hAnsi="Times New Roman" w:cs="Times New Roman"/>
          <w:sz w:val="28"/>
          <w:szCs w:val="28"/>
        </w:rPr>
        <w:t>8</w:t>
      </w:r>
      <w:r w:rsidR="004A0C15">
        <w:rPr>
          <w:rFonts w:ascii="Times New Roman" w:hAnsi="Times New Roman" w:cs="Times New Roman"/>
          <w:sz w:val="28"/>
          <w:szCs w:val="28"/>
        </w:rPr>
        <w:t>.</w:t>
      </w:r>
      <w:r w:rsidR="001E3DE1" w:rsidRPr="001E3DE1">
        <w:rPr>
          <w:rFonts w:ascii="Times New Roman" w:hAnsi="Times New Roman" w:cs="Times New Roman"/>
          <w:sz w:val="28"/>
        </w:rPr>
        <w:t xml:space="preserve"> </w:t>
      </w:r>
      <w:r w:rsidR="001E3DE1" w:rsidRPr="00825A00">
        <w:rPr>
          <w:rFonts w:ascii="Times New Roman" w:hAnsi="Times New Roman" w:cs="Times New Roman"/>
          <w:sz w:val="28"/>
        </w:rPr>
        <w:t>Юридическое лицо, индивидуальный предприниматель, участники договора простого товарищества</w:t>
      </w:r>
      <w:r w:rsidR="004A0C15" w:rsidRPr="001A7657">
        <w:rPr>
          <w:rFonts w:ascii="Times New Roman" w:hAnsi="Times New Roman" w:cs="Times New Roman"/>
          <w:sz w:val="28"/>
        </w:rPr>
        <w:t>, заинтересованные в получении свидетельств</w:t>
      </w:r>
      <w:r w:rsidR="004A0C15">
        <w:rPr>
          <w:rFonts w:ascii="Times New Roman" w:hAnsi="Times New Roman" w:cs="Times New Roman"/>
          <w:sz w:val="28"/>
        </w:rPr>
        <w:t>а</w:t>
      </w:r>
      <w:r w:rsidR="004A0C15" w:rsidRPr="001A7657">
        <w:rPr>
          <w:rFonts w:ascii="Times New Roman" w:hAnsi="Times New Roman" w:cs="Times New Roman"/>
          <w:sz w:val="28"/>
        </w:rPr>
        <w:t xml:space="preserve"> и карт</w:t>
      </w:r>
      <w:r w:rsidR="004A0C15">
        <w:rPr>
          <w:rFonts w:ascii="Times New Roman" w:hAnsi="Times New Roman" w:cs="Times New Roman"/>
          <w:sz w:val="28"/>
        </w:rPr>
        <w:t>ы</w:t>
      </w:r>
      <w:r w:rsidR="00DD47FC">
        <w:rPr>
          <w:rFonts w:ascii="Times New Roman" w:hAnsi="Times New Roman" w:cs="Times New Roman"/>
          <w:sz w:val="28"/>
        </w:rPr>
        <w:t xml:space="preserve"> соответствующего</w:t>
      </w:r>
      <w:r w:rsidR="004A0C15" w:rsidRPr="001A7657">
        <w:rPr>
          <w:rFonts w:ascii="Times New Roman" w:hAnsi="Times New Roman" w:cs="Times New Roman"/>
          <w:sz w:val="28"/>
        </w:rPr>
        <w:t xml:space="preserve"> маршрута без проведения открытого конкурса</w:t>
      </w:r>
      <w:r w:rsidR="00F278CF">
        <w:rPr>
          <w:rFonts w:ascii="Times New Roman" w:hAnsi="Times New Roman" w:cs="Times New Roman"/>
          <w:sz w:val="28"/>
        </w:rPr>
        <w:t xml:space="preserve"> (далее - Перевозчик)</w:t>
      </w:r>
      <w:r w:rsidR="004A0C15" w:rsidRPr="001A7657">
        <w:rPr>
          <w:rFonts w:ascii="Times New Roman" w:hAnsi="Times New Roman" w:cs="Times New Roman"/>
          <w:sz w:val="28"/>
        </w:rPr>
        <w:t xml:space="preserve">, предоставляют в </w:t>
      </w:r>
      <w:r w:rsidR="00F15629">
        <w:rPr>
          <w:rFonts w:ascii="Times New Roman" w:hAnsi="Times New Roman" w:cs="Times New Roman"/>
          <w:sz w:val="28"/>
        </w:rPr>
        <w:t>А</w:t>
      </w:r>
      <w:r w:rsidR="004A0C15">
        <w:rPr>
          <w:rFonts w:ascii="Times New Roman" w:hAnsi="Times New Roman" w:cs="Times New Roman"/>
          <w:sz w:val="28"/>
        </w:rPr>
        <w:t>дминистрацию заявление по публичному предложению</w:t>
      </w:r>
      <w:r w:rsidR="004A0C15" w:rsidRPr="001A7657">
        <w:rPr>
          <w:rFonts w:ascii="Times New Roman" w:hAnsi="Times New Roman" w:cs="Times New Roman"/>
          <w:sz w:val="28"/>
        </w:rPr>
        <w:t xml:space="preserve"> </w:t>
      </w:r>
      <w:r w:rsidR="004A0C15" w:rsidRPr="00AF1B8E">
        <w:rPr>
          <w:rFonts w:ascii="Times New Roman" w:hAnsi="Times New Roman" w:cs="Times New Roman"/>
          <w:sz w:val="28"/>
        </w:rPr>
        <w:t xml:space="preserve">по форме </w:t>
      </w:r>
      <w:r w:rsidR="004A0C15" w:rsidRPr="00AF1B8E">
        <w:rPr>
          <w:rFonts w:ascii="Times New Roman" w:hAnsi="Times New Roman" w:cs="Times New Roman"/>
          <w:sz w:val="28"/>
          <w:szCs w:val="28"/>
        </w:rPr>
        <w:t>согласно приложению</w:t>
      </w:r>
      <w:r w:rsidR="000876FE">
        <w:rPr>
          <w:rFonts w:ascii="Times New Roman" w:hAnsi="Times New Roman" w:cs="Times New Roman"/>
          <w:sz w:val="28"/>
          <w:szCs w:val="28"/>
        </w:rPr>
        <w:t xml:space="preserve"> 1</w:t>
      </w:r>
      <w:r w:rsidR="004A0C15" w:rsidRPr="001A7657">
        <w:rPr>
          <w:rFonts w:ascii="Times New Roman" w:hAnsi="Times New Roman" w:cs="Times New Roman"/>
          <w:sz w:val="28"/>
          <w:szCs w:val="28"/>
        </w:rPr>
        <w:t xml:space="preserve"> к настоящему Порядку</w:t>
      </w:r>
      <w:r w:rsidR="004A0C15">
        <w:rPr>
          <w:rFonts w:ascii="Times New Roman" w:hAnsi="Times New Roman" w:cs="Times New Roman"/>
          <w:sz w:val="28"/>
          <w:szCs w:val="28"/>
        </w:rPr>
        <w:t xml:space="preserve"> и следующие документы</w:t>
      </w:r>
      <w:r w:rsidR="004A0C15" w:rsidRPr="00332AE9">
        <w:rPr>
          <w:rFonts w:ascii="Times New Roman" w:hAnsi="Times New Roman" w:cs="Times New Roman"/>
          <w:sz w:val="28"/>
          <w:szCs w:val="28"/>
        </w:rPr>
        <w:t>:</w:t>
      </w:r>
    </w:p>
    <w:p w:rsidR="00DD47FC" w:rsidRDefault="006D7443" w:rsidP="00B80850">
      <w:pPr>
        <w:pStyle w:val="ConsPlusNormal"/>
        <w:ind w:firstLine="709"/>
        <w:jc w:val="both"/>
        <w:rPr>
          <w:rFonts w:ascii="Times New Roman" w:hAnsi="Times New Roman" w:cs="Times New Roman"/>
          <w:sz w:val="28"/>
          <w:szCs w:val="28"/>
        </w:rPr>
      </w:pPr>
      <w:r w:rsidRPr="006D7443">
        <w:rPr>
          <w:rFonts w:ascii="Times New Roman" w:hAnsi="Times New Roman" w:cs="Times New Roman"/>
          <w:sz w:val="28"/>
          <w:szCs w:val="28"/>
        </w:rPr>
        <w:t xml:space="preserve">1) </w:t>
      </w:r>
      <w:r w:rsidR="00DD47FC">
        <w:rPr>
          <w:rFonts w:ascii="Times New Roman" w:hAnsi="Times New Roman" w:cs="Times New Roman"/>
          <w:sz w:val="28"/>
          <w:szCs w:val="28"/>
        </w:rPr>
        <w:t>документ, подтверждающий личность заявителя;</w:t>
      </w:r>
    </w:p>
    <w:p w:rsidR="00A32A76" w:rsidRPr="006D7443" w:rsidRDefault="00DD47FC" w:rsidP="00B80850">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w:t>
      </w:r>
      <w:r w:rsidR="00B41F5D">
        <w:rPr>
          <w:rFonts w:ascii="Times New Roman" w:eastAsia="Calibri" w:hAnsi="Times New Roman" w:cs="Times New Roman"/>
          <w:sz w:val="28"/>
          <w:szCs w:val="28"/>
        </w:rPr>
        <w:t>к</w:t>
      </w:r>
      <w:r w:rsidR="006D7443" w:rsidRPr="006D7443">
        <w:rPr>
          <w:rFonts w:ascii="Times New Roman" w:eastAsia="Calibri" w:hAnsi="Times New Roman" w:cs="Times New Roman"/>
          <w:sz w:val="28"/>
          <w:szCs w:val="28"/>
        </w:rPr>
        <w:t xml:space="preserve">опия учредительных документов </w:t>
      </w:r>
      <w:r w:rsidR="00AF1B8E">
        <w:rPr>
          <w:rFonts w:ascii="Times New Roman" w:eastAsia="Calibri" w:hAnsi="Times New Roman" w:cs="Times New Roman"/>
          <w:sz w:val="28"/>
          <w:szCs w:val="28"/>
        </w:rPr>
        <w:t>заявителя</w:t>
      </w:r>
      <w:r>
        <w:rPr>
          <w:rFonts w:ascii="Times New Roman" w:eastAsia="Calibri" w:hAnsi="Times New Roman" w:cs="Times New Roman"/>
          <w:sz w:val="28"/>
          <w:szCs w:val="28"/>
        </w:rPr>
        <w:t xml:space="preserve"> (для юридических лиц) или копия свидетельства о государственной регистрации гражданина в качестве индивидуального предпринимателя (для индивидуальных предпринимателей)</w:t>
      </w:r>
      <w:r w:rsidR="006D7443" w:rsidRPr="006D7443">
        <w:rPr>
          <w:rFonts w:ascii="Times New Roman" w:eastAsia="Calibri" w:hAnsi="Times New Roman" w:cs="Times New Roman"/>
          <w:sz w:val="28"/>
          <w:szCs w:val="28"/>
        </w:rPr>
        <w:t>;</w:t>
      </w:r>
    </w:p>
    <w:p w:rsidR="00B41F5D" w:rsidRDefault="00DD47FC" w:rsidP="00B41F5D">
      <w:pPr>
        <w:ind w:firstLine="709"/>
        <w:jc w:val="both"/>
        <w:rPr>
          <w:sz w:val="28"/>
          <w:szCs w:val="28"/>
        </w:rPr>
      </w:pPr>
      <w:r>
        <w:rPr>
          <w:rFonts w:eastAsia="Calibri"/>
          <w:sz w:val="28"/>
          <w:szCs w:val="28"/>
        </w:rPr>
        <w:t>3</w:t>
      </w:r>
      <w:r w:rsidR="006D7443" w:rsidRPr="006D7443">
        <w:rPr>
          <w:rFonts w:eastAsia="Calibri"/>
          <w:sz w:val="28"/>
          <w:szCs w:val="28"/>
        </w:rPr>
        <w:t xml:space="preserve">) </w:t>
      </w:r>
      <w:r w:rsidR="00B41F5D" w:rsidRPr="001F17FC">
        <w:rPr>
          <w:rFonts w:eastAsia="Calibri"/>
          <w:sz w:val="28"/>
          <w:szCs w:val="28"/>
        </w:rPr>
        <w:t xml:space="preserve">документ, подтверждающий полномочия лица на осуществление действий от имени </w:t>
      </w:r>
      <w:r w:rsidR="00B41F5D">
        <w:rPr>
          <w:sz w:val="28"/>
          <w:szCs w:val="28"/>
        </w:rPr>
        <w:t>заявителя</w:t>
      </w:r>
      <w:r w:rsidR="00B41F5D" w:rsidRPr="001F17FC">
        <w:rPr>
          <w:rFonts w:eastAsia="Calibri"/>
          <w:sz w:val="28"/>
          <w:szCs w:val="28"/>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sidR="00B41F5D">
        <w:rPr>
          <w:sz w:val="28"/>
          <w:szCs w:val="28"/>
        </w:rPr>
        <w:t>заявителя</w:t>
      </w:r>
      <w:r w:rsidR="00B41F5D" w:rsidRPr="001F17FC">
        <w:rPr>
          <w:rFonts w:eastAsia="Calibri"/>
          <w:sz w:val="28"/>
          <w:szCs w:val="28"/>
        </w:rPr>
        <w:t xml:space="preserve"> без доверенности (далее - </w:t>
      </w:r>
      <w:r w:rsidR="00AF1B8E">
        <w:rPr>
          <w:rFonts w:eastAsia="Calibri"/>
          <w:sz w:val="28"/>
          <w:szCs w:val="28"/>
        </w:rPr>
        <w:t>руководитель). В случае</w:t>
      </w:r>
      <w:r w:rsidR="00B41F5D" w:rsidRPr="001F17FC">
        <w:rPr>
          <w:rFonts w:eastAsia="Calibri"/>
          <w:sz w:val="28"/>
          <w:szCs w:val="28"/>
        </w:rPr>
        <w:t xml:space="preserve"> если от имени </w:t>
      </w:r>
      <w:r w:rsidR="00B41F5D">
        <w:rPr>
          <w:sz w:val="28"/>
          <w:szCs w:val="28"/>
        </w:rPr>
        <w:t>заявителя</w:t>
      </w:r>
      <w:r w:rsidR="00B41F5D" w:rsidRPr="001F17FC">
        <w:rPr>
          <w:rFonts w:eastAsia="Calibri"/>
          <w:sz w:val="28"/>
          <w:szCs w:val="28"/>
        </w:rPr>
        <w:t xml:space="preserve"> действует иное лицо, </w:t>
      </w:r>
      <w:r w:rsidR="00B41F5D">
        <w:rPr>
          <w:sz w:val="28"/>
          <w:szCs w:val="28"/>
        </w:rPr>
        <w:t>к заявлению прикладывается</w:t>
      </w:r>
      <w:r w:rsidR="00B41F5D" w:rsidRPr="001F17FC">
        <w:rPr>
          <w:rFonts w:eastAsia="Calibri"/>
          <w:sz w:val="28"/>
          <w:szCs w:val="28"/>
        </w:rPr>
        <w:t xml:space="preserve"> доверенность на осуществление действий от имени </w:t>
      </w:r>
      <w:r w:rsidR="00B41F5D">
        <w:rPr>
          <w:sz w:val="28"/>
          <w:szCs w:val="28"/>
        </w:rPr>
        <w:t>заявителя</w:t>
      </w:r>
      <w:r w:rsidR="00B41F5D" w:rsidRPr="00ED512F">
        <w:rPr>
          <w:sz w:val="28"/>
          <w:szCs w:val="28"/>
        </w:rPr>
        <w:t xml:space="preserve">. </w:t>
      </w:r>
      <w:r w:rsidR="00AF1B8E">
        <w:rPr>
          <w:rFonts w:eastAsia="Calibri"/>
          <w:sz w:val="28"/>
          <w:szCs w:val="28"/>
        </w:rPr>
        <w:t>В случае</w:t>
      </w:r>
      <w:r w:rsidR="00B41F5D" w:rsidRPr="00ED512F">
        <w:rPr>
          <w:rFonts w:eastAsia="Calibri"/>
          <w:sz w:val="28"/>
          <w:szCs w:val="28"/>
        </w:rPr>
        <w:t xml:space="preserve"> если указанная доверенность подписана лицом, уполномоченным руководителем, </w:t>
      </w:r>
      <w:r w:rsidR="00B41F5D">
        <w:rPr>
          <w:sz w:val="28"/>
          <w:szCs w:val="28"/>
        </w:rPr>
        <w:t>к заявлению должен</w:t>
      </w:r>
      <w:r w:rsidR="00B41F5D" w:rsidRPr="00ED512F">
        <w:rPr>
          <w:rFonts w:eastAsia="Calibri"/>
          <w:sz w:val="28"/>
          <w:szCs w:val="28"/>
        </w:rPr>
        <w:t xml:space="preserve"> </w:t>
      </w:r>
      <w:r w:rsidR="00B41F5D">
        <w:rPr>
          <w:sz w:val="28"/>
          <w:szCs w:val="28"/>
        </w:rPr>
        <w:t>быть приложен</w:t>
      </w:r>
      <w:r w:rsidR="00B41F5D" w:rsidRPr="00ED512F">
        <w:rPr>
          <w:rFonts w:eastAsia="Calibri"/>
          <w:sz w:val="28"/>
          <w:szCs w:val="28"/>
        </w:rPr>
        <w:t xml:space="preserve"> документ, подтверждающий полномочия такого лица;</w:t>
      </w:r>
    </w:p>
    <w:p w:rsidR="006D7443" w:rsidRPr="006D7443" w:rsidRDefault="00A3643E" w:rsidP="00B80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D7443" w:rsidRPr="006D7443">
        <w:rPr>
          <w:rFonts w:ascii="Times New Roman" w:hAnsi="Times New Roman" w:cs="Times New Roman"/>
          <w:sz w:val="28"/>
          <w:szCs w:val="28"/>
        </w:rPr>
        <w:t xml:space="preserve">) </w:t>
      </w:r>
      <w:r w:rsidR="00B41F5D">
        <w:rPr>
          <w:rFonts w:ascii="Times New Roman" w:hAnsi="Times New Roman" w:cs="Times New Roman"/>
          <w:sz w:val="28"/>
          <w:szCs w:val="28"/>
        </w:rPr>
        <w:t>к</w:t>
      </w:r>
      <w:r w:rsidR="006D7443" w:rsidRPr="006D7443">
        <w:rPr>
          <w:rFonts w:ascii="Times New Roman" w:hAnsi="Times New Roman" w:cs="Times New Roman"/>
          <w:sz w:val="28"/>
          <w:szCs w:val="28"/>
        </w:rPr>
        <w:t>опия договора простого товарищества подтверждающего образование простого товарищества, заверенная подписью уполномоченного представителя простого товарищества (для участников договора простого товарищества);</w:t>
      </w:r>
    </w:p>
    <w:p w:rsidR="006D7443" w:rsidRPr="00A32A76" w:rsidRDefault="00A3643E" w:rsidP="00B80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D7443" w:rsidRPr="006D7443">
        <w:rPr>
          <w:rFonts w:ascii="Times New Roman" w:hAnsi="Times New Roman" w:cs="Times New Roman"/>
          <w:sz w:val="28"/>
          <w:szCs w:val="28"/>
        </w:rPr>
        <w:t xml:space="preserve">) </w:t>
      </w:r>
      <w:r w:rsidR="006D7443" w:rsidRPr="006D7443">
        <w:rPr>
          <w:rFonts w:ascii="Times New Roman" w:eastAsia="Calibri" w:hAnsi="Times New Roman" w:cs="Times New Roman"/>
          <w:sz w:val="28"/>
          <w:szCs w:val="28"/>
        </w:rPr>
        <w:t>копия</w:t>
      </w:r>
      <w:r w:rsidR="001E7288">
        <w:rPr>
          <w:rFonts w:ascii="Times New Roman" w:eastAsia="Calibri" w:hAnsi="Times New Roman" w:cs="Times New Roman"/>
          <w:sz w:val="28"/>
          <w:szCs w:val="28"/>
        </w:rPr>
        <w:t xml:space="preserve"> действующей</w:t>
      </w:r>
      <w:r w:rsidR="006D7443" w:rsidRPr="000A1798">
        <w:rPr>
          <w:rFonts w:ascii="Times New Roman" w:eastAsia="Calibri" w:hAnsi="Times New Roman" w:cs="Times New Roman"/>
          <w:sz w:val="28"/>
          <w:szCs w:val="28"/>
        </w:rPr>
        <w:t xml:space="preserve"> лицензии </w:t>
      </w:r>
      <w:r w:rsidR="006D7443">
        <w:rPr>
          <w:rFonts w:ascii="Times New Roman" w:eastAsia="Calibri" w:hAnsi="Times New Roman" w:cs="Times New Roman"/>
          <w:sz w:val="28"/>
          <w:szCs w:val="28"/>
        </w:rPr>
        <w:t>по перевозкам пассажиров и иных лиц автобусами и сведения о включении автобусов в реестр лицензий (для</w:t>
      </w:r>
      <w:r w:rsidR="006D7443" w:rsidRPr="000F7D5E">
        <w:rPr>
          <w:rFonts w:ascii="Times New Roman" w:eastAsia="Calibri" w:hAnsi="Times New Roman" w:cs="Times New Roman"/>
          <w:sz w:val="28"/>
          <w:szCs w:val="28"/>
        </w:rPr>
        <w:t xml:space="preserve"> участников договора простого товарищества</w:t>
      </w:r>
      <w:r w:rsidR="006D7443">
        <w:rPr>
          <w:rFonts w:ascii="Times New Roman" w:eastAsia="Calibri" w:hAnsi="Times New Roman" w:cs="Times New Roman"/>
          <w:sz w:val="28"/>
          <w:szCs w:val="28"/>
        </w:rPr>
        <w:t xml:space="preserve"> копия лицензии </w:t>
      </w:r>
      <w:r w:rsidR="005A6B2E">
        <w:rPr>
          <w:rFonts w:ascii="Times New Roman" w:eastAsia="Calibri" w:hAnsi="Times New Roman" w:cs="Times New Roman"/>
          <w:sz w:val="28"/>
          <w:szCs w:val="28"/>
        </w:rPr>
        <w:t xml:space="preserve">и сведения о включении автобусов в реестр лицензий </w:t>
      </w:r>
      <w:r w:rsidR="006D7443">
        <w:rPr>
          <w:rFonts w:ascii="Times New Roman" w:eastAsia="Calibri" w:hAnsi="Times New Roman" w:cs="Times New Roman"/>
          <w:sz w:val="28"/>
          <w:szCs w:val="28"/>
        </w:rPr>
        <w:t>предоставляется в отношении каждого участника простого товарищества)</w:t>
      </w:r>
      <w:r w:rsidR="006D7443" w:rsidRPr="000A1798">
        <w:rPr>
          <w:rFonts w:ascii="Times New Roman" w:eastAsia="Calibri" w:hAnsi="Times New Roman" w:cs="Times New Roman"/>
          <w:sz w:val="28"/>
          <w:szCs w:val="28"/>
        </w:rPr>
        <w:t>;</w:t>
      </w:r>
    </w:p>
    <w:p w:rsidR="00B968DE" w:rsidRDefault="000876FE" w:rsidP="000876FE">
      <w:pPr>
        <w:widowControl w:val="0"/>
        <w:tabs>
          <w:tab w:val="left" w:pos="0"/>
        </w:tabs>
        <w:autoSpaceDE w:val="0"/>
        <w:autoSpaceDN w:val="0"/>
        <w:adjustRightInd w:val="0"/>
        <w:jc w:val="both"/>
        <w:rPr>
          <w:rFonts w:eastAsia="Calibri"/>
          <w:sz w:val="28"/>
          <w:szCs w:val="28"/>
        </w:rPr>
      </w:pPr>
      <w:r>
        <w:rPr>
          <w:sz w:val="28"/>
          <w:szCs w:val="28"/>
        </w:rPr>
        <w:tab/>
        <w:t>5) справка о транспортных средствах, выставляемых на маршрут регулярных перевозок</w:t>
      </w:r>
      <w:r w:rsidR="00154B86">
        <w:rPr>
          <w:sz w:val="28"/>
          <w:szCs w:val="28"/>
        </w:rPr>
        <w:t>,</w:t>
      </w:r>
      <w:r>
        <w:rPr>
          <w:sz w:val="28"/>
          <w:szCs w:val="28"/>
        </w:rPr>
        <w:t xml:space="preserve"> </w:t>
      </w:r>
      <w:r w:rsidRPr="00AF1B8E">
        <w:rPr>
          <w:sz w:val="28"/>
          <w:szCs w:val="28"/>
        </w:rPr>
        <w:t>согласно приложению</w:t>
      </w:r>
      <w:r>
        <w:rPr>
          <w:sz w:val="28"/>
          <w:szCs w:val="28"/>
        </w:rPr>
        <w:t xml:space="preserve"> 2 к настоящему Порядку с представлением</w:t>
      </w:r>
      <w:r w:rsidRPr="000A1798">
        <w:rPr>
          <w:rFonts w:eastAsia="Calibri"/>
          <w:sz w:val="28"/>
          <w:szCs w:val="28"/>
        </w:rPr>
        <w:t xml:space="preserve"> копий </w:t>
      </w:r>
      <w:r w:rsidR="00B968DE">
        <w:rPr>
          <w:rFonts w:eastAsia="Calibri"/>
          <w:sz w:val="28"/>
          <w:szCs w:val="28"/>
        </w:rPr>
        <w:t>следующих документов:</w:t>
      </w:r>
    </w:p>
    <w:p w:rsidR="00B968DE" w:rsidRPr="00D07776" w:rsidRDefault="00B968DE" w:rsidP="00B968DE">
      <w:pPr>
        <w:ind w:firstLine="709"/>
        <w:jc w:val="both"/>
        <w:rPr>
          <w:sz w:val="28"/>
          <w:szCs w:val="28"/>
        </w:rPr>
      </w:pPr>
      <w:r w:rsidRPr="00D07776">
        <w:rPr>
          <w:sz w:val="28"/>
          <w:szCs w:val="28"/>
        </w:rPr>
        <w:t>в случае, если тра</w:t>
      </w:r>
      <w:r w:rsidR="00F278CF">
        <w:rPr>
          <w:sz w:val="28"/>
          <w:szCs w:val="28"/>
        </w:rPr>
        <w:t>нспортные средства находятся у П</w:t>
      </w:r>
      <w:r w:rsidRPr="00D07776">
        <w:rPr>
          <w:sz w:val="28"/>
          <w:szCs w:val="28"/>
        </w:rPr>
        <w:t xml:space="preserve">еревозчика на праве собственности </w:t>
      </w:r>
      <w:r>
        <w:rPr>
          <w:sz w:val="28"/>
          <w:szCs w:val="28"/>
        </w:rPr>
        <w:t>–</w:t>
      </w:r>
      <w:r w:rsidRPr="00D07776">
        <w:rPr>
          <w:sz w:val="28"/>
          <w:szCs w:val="28"/>
        </w:rPr>
        <w:t xml:space="preserve"> копи</w:t>
      </w:r>
      <w:r>
        <w:rPr>
          <w:sz w:val="28"/>
          <w:szCs w:val="28"/>
        </w:rPr>
        <w:t>й</w:t>
      </w:r>
      <w:r w:rsidRPr="00D07776">
        <w:rPr>
          <w:sz w:val="28"/>
          <w:szCs w:val="28"/>
        </w:rPr>
        <w:t xml:space="preserve"> свидетельств о регистрации транспортных средств и (или) копии</w:t>
      </w:r>
      <w:r>
        <w:rPr>
          <w:sz w:val="28"/>
          <w:szCs w:val="28"/>
        </w:rPr>
        <w:t xml:space="preserve"> паспортов транспортных средств,</w:t>
      </w:r>
    </w:p>
    <w:p w:rsidR="00B968DE" w:rsidRPr="00D07776" w:rsidRDefault="00B968DE" w:rsidP="00B968DE">
      <w:pPr>
        <w:ind w:firstLine="709"/>
        <w:jc w:val="both"/>
        <w:rPr>
          <w:sz w:val="28"/>
          <w:szCs w:val="28"/>
        </w:rPr>
      </w:pPr>
      <w:r w:rsidRPr="00D07776">
        <w:rPr>
          <w:sz w:val="28"/>
          <w:szCs w:val="28"/>
        </w:rPr>
        <w:t>в случае, если тра</w:t>
      </w:r>
      <w:r w:rsidR="00F278CF">
        <w:rPr>
          <w:sz w:val="28"/>
          <w:szCs w:val="28"/>
        </w:rPr>
        <w:t>нспортные средства находятся у Пе</w:t>
      </w:r>
      <w:r w:rsidRPr="00D07776">
        <w:rPr>
          <w:sz w:val="28"/>
          <w:szCs w:val="28"/>
        </w:rPr>
        <w:t xml:space="preserve">ревозчика на ином законном основании (кроме права собственности) </w:t>
      </w:r>
      <w:r>
        <w:rPr>
          <w:sz w:val="28"/>
          <w:szCs w:val="28"/>
        </w:rPr>
        <w:t>–</w:t>
      </w:r>
      <w:r w:rsidRPr="00D07776">
        <w:rPr>
          <w:sz w:val="28"/>
          <w:szCs w:val="28"/>
        </w:rPr>
        <w:t xml:space="preserve"> копии правоустанавливающих договоров с приложениями соответствующих копий свидетельств о регистрации транспортных средств и (или) копий паспортов транспортных средств;</w:t>
      </w:r>
    </w:p>
    <w:p w:rsidR="00F052C1" w:rsidRPr="00D07776" w:rsidRDefault="00F052C1" w:rsidP="00232B2D">
      <w:pPr>
        <w:jc w:val="both"/>
        <w:rPr>
          <w:sz w:val="28"/>
          <w:szCs w:val="28"/>
        </w:rPr>
      </w:pPr>
      <w:r>
        <w:rPr>
          <w:sz w:val="28"/>
          <w:szCs w:val="28"/>
        </w:rPr>
        <w:tab/>
        <w:t>копии документов, подтверждающие</w:t>
      </w:r>
      <w:r w:rsidR="00232B2D">
        <w:rPr>
          <w:sz w:val="28"/>
          <w:szCs w:val="28"/>
        </w:rPr>
        <w:t xml:space="preserve"> характеристики транспортных средств</w:t>
      </w:r>
      <w:r>
        <w:rPr>
          <w:sz w:val="28"/>
          <w:szCs w:val="28"/>
        </w:rPr>
        <w:t>, влияющие на качество регулярных перевозок (</w:t>
      </w:r>
      <w:r w:rsidRPr="00CF5DF9">
        <w:rPr>
          <w:sz w:val="28"/>
          <w:szCs w:val="28"/>
        </w:rPr>
        <w:t>наличие</w:t>
      </w:r>
      <w:r>
        <w:rPr>
          <w:sz w:val="28"/>
          <w:szCs w:val="28"/>
        </w:rPr>
        <w:t xml:space="preserve"> низкого пола, </w:t>
      </w:r>
      <w:r w:rsidRPr="00CF5DF9">
        <w:rPr>
          <w:sz w:val="28"/>
          <w:szCs w:val="28"/>
        </w:rPr>
        <w:t>кондиционера</w:t>
      </w:r>
      <w:r>
        <w:rPr>
          <w:sz w:val="28"/>
          <w:szCs w:val="28"/>
        </w:rPr>
        <w:t xml:space="preserve">, </w:t>
      </w:r>
      <w:r w:rsidRPr="00CF5DF9">
        <w:rPr>
          <w:sz w:val="28"/>
          <w:szCs w:val="28"/>
        </w:rPr>
        <w:t>оборудования для перевозок пассажиров из числа инвалидов</w:t>
      </w:r>
      <w:r>
        <w:rPr>
          <w:sz w:val="28"/>
          <w:szCs w:val="28"/>
        </w:rPr>
        <w:t xml:space="preserve">, </w:t>
      </w:r>
      <w:r w:rsidRPr="00CF5DF9">
        <w:rPr>
          <w:sz w:val="28"/>
          <w:szCs w:val="28"/>
        </w:rPr>
        <w:t>эле</w:t>
      </w:r>
      <w:r>
        <w:rPr>
          <w:sz w:val="28"/>
          <w:szCs w:val="28"/>
        </w:rPr>
        <w:t xml:space="preserve">ктронного информационного табло, </w:t>
      </w:r>
      <w:r w:rsidRPr="00CF5DF9">
        <w:rPr>
          <w:sz w:val="28"/>
          <w:szCs w:val="28"/>
        </w:rPr>
        <w:t>системы контро</w:t>
      </w:r>
      <w:r>
        <w:rPr>
          <w:sz w:val="28"/>
          <w:szCs w:val="28"/>
        </w:rPr>
        <w:t xml:space="preserve">ля температуры воздуха в салоне, </w:t>
      </w:r>
      <w:r w:rsidRPr="00CF5DF9">
        <w:rPr>
          <w:sz w:val="28"/>
          <w:szCs w:val="28"/>
        </w:rPr>
        <w:t>сис</w:t>
      </w:r>
      <w:r>
        <w:rPr>
          <w:sz w:val="28"/>
          <w:szCs w:val="28"/>
        </w:rPr>
        <w:t xml:space="preserve">темы безналичной оплаты проезда, </w:t>
      </w:r>
      <w:r w:rsidRPr="00CF5DF9">
        <w:rPr>
          <w:sz w:val="28"/>
          <w:szCs w:val="28"/>
        </w:rPr>
        <w:t>оборудования для испо</w:t>
      </w:r>
      <w:r>
        <w:rPr>
          <w:sz w:val="28"/>
          <w:szCs w:val="28"/>
        </w:rPr>
        <w:t xml:space="preserve">льзования газомоторного топлива, </w:t>
      </w:r>
      <w:r w:rsidRPr="00CF5DF9">
        <w:rPr>
          <w:sz w:val="28"/>
          <w:szCs w:val="28"/>
        </w:rPr>
        <w:t>наличие устройства для автоматического открывания и закрывания двери, через которую осуществляется вход (выход) пассажиров (электрическ</w:t>
      </w:r>
      <w:r>
        <w:rPr>
          <w:sz w:val="28"/>
          <w:szCs w:val="28"/>
        </w:rPr>
        <w:t xml:space="preserve">им или пневматическим приводом), </w:t>
      </w:r>
      <w:r w:rsidRPr="00CF5DF9">
        <w:rPr>
          <w:sz w:val="28"/>
          <w:szCs w:val="28"/>
        </w:rPr>
        <w:t xml:space="preserve">наличие приборов </w:t>
      </w:r>
      <w:proofErr w:type="spellStart"/>
      <w:r w:rsidRPr="00CF5DF9">
        <w:rPr>
          <w:sz w:val="28"/>
          <w:szCs w:val="28"/>
        </w:rPr>
        <w:t>видеофиксации</w:t>
      </w:r>
      <w:proofErr w:type="spellEnd"/>
      <w:r w:rsidRPr="00CF5DF9">
        <w:rPr>
          <w:sz w:val="28"/>
          <w:szCs w:val="28"/>
        </w:rPr>
        <w:t xml:space="preserve"> дорожно-транспортной</w:t>
      </w:r>
      <w:r>
        <w:rPr>
          <w:sz w:val="28"/>
          <w:szCs w:val="28"/>
        </w:rPr>
        <w:t xml:space="preserve"> обстановки и ситуации в салоне, экологический класс транспортного средства, вме</w:t>
      </w:r>
      <w:r w:rsidR="009E3D2D">
        <w:rPr>
          <w:sz w:val="28"/>
          <w:szCs w:val="28"/>
        </w:rPr>
        <w:t>стимость транспортного средства/</w:t>
      </w:r>
      <w:r>
        <w:rPr>
          <w:sz w:val="28"/>
          <w:szCs w:val="28"/>
        </w:rPr>
        <w:t>количество мест для сидения</w:t>
      </w:r>
      <w:r w:rsidR="00F15629">
        <w:rPr>
          <w:sz w:val="28"/>
          <w:szCs w:val="28"/>
        </w:rPr>
        <w:t xml:space="preserve">). </w:t>
      </w:r>
    </w:p>
    <w:p w:rsidR="000876FE" w:rsidRDefault="00953A47" w:rsidP="000876FE">
      <w:pPr>
        <w:widowControl w:val="0"/>
        <w:tabs>
          <w:tab w:val="left" w:pos="0"/>
        </w:tabs>
        <w:autoSpaceDE w:val="0"/>
        <w:autoSpaceDN w:val="0"/>
        <w:adjustRightInd w:val="0"/>
        <w:jc w:val="both"/>
        <w:rPr>
          <w:rFonts w:eastAsia="Calibri"/>
          <w:sz w:val="28"/>
          <w:szCs w:val="28"/>
        </w:rPr>
      </w:pPr>
      <w:r>
        <w:rPr>
          <w:rFonts w:eastAsia="Calibri"/>
          <w:sz w:val="28"/>
          <w:szCs w:val="28"/>
        </w:rPr>
        <w:tab/>
      </w:r>
      <w:r w:rsidR="000876FE" w:rsidRPr="000A1798">
        <w:rPr>
          <w:rFonts w:eastAsia="Calibri"/>
          <w:sz w:val="28"/>
          <w:szCs w:val="28"/>
        </w:rPr>
        <w:t xml:space="preserve">Справка о транспортных средствах, выставляемых на маршрут регулярных перевозок, подписывается руководителем предприятия и главным </w:t>
      </w:r>
      <w:r w:rsidR="000876FE" w:rsidRPr="000A1798">
        <w:rPr>
          <w:rFonts w:eastAsia="Calibri"/>
          <w:sz w:val="28"/>
          <w:szCs w:val="28"/>
        </w:rPr>
        <w:lastRenderedPageBreak/>
        <w:t>бухгалтером – для юридических лиц, индивидуальным предпринимателем – для индивидуальных предпринимателей, уполномоченным участником д</w:t>
      </w:r>
      <w:r w:rsidR="00B41F5D">
        <w:rPr>
          <w:rFonts w:eastAsia="Calibri"/>
          <w:sz w:val="28"/>
          <w:szCs w:val="28"/>
        </w:rPr>
        <w:t>оговора простого товарищества -</w:t>
      </w:r>
      <w:r w:rsidR="000876FE" w:rsidRPr="000A1798">
        <w:rPr>
          <w:rFonts w:eastAsia="Calibri"/>
          <w:sz w:val="28"/>
          <w:szCs w:val="28"/>
        </w:rPr>
        <w:t xml:space="preserve"> для участников договора простого товарищества;</w:t>
      </w:r>
    </w:p>
    <w:p w:rsidR="005A6B2E" w:rsidRPr="00D07776" w:rsidRDefault="007930E0" w:rsidP="00B40951">
      <w:pPr>
        <w:ind w:firstLine="709"/>
        <w:jc w:val="both"/>
        <w:rPr>
          <w:sz w:val="28"/>
          <w:szCs w:val="28"/>
        </w:rPr>
      </w:pPr>
      <w:r>
        <w:rPr>
          <w:sz w:val="28"/>
          <w:szCs w:val="28"/>
        </w:rPr>
        <w:t>6</w:t>
      </w:r>
      <w:r w:rsidR="00CF1264">
        <w:rPr>
          <w:sz w:val="28"/>
          <w:szCs w:val="28"/>
        </w:rPr>
        <w:t xml:space="preserve">) </w:t>
      </w:r>
      <w:r w:rsidR="005A6B2E" w:rsidRPr="00D07776">
        <w:rPr>
          <w:sz w:val="28"/>
          <w:szCs w:val="28"/>
        </w:rPr>
        <w:t>деклараци</w:t>
      </w:r>
      <w:r w:rsidR="005A6B2E">
        <w:rPr>
          <w:sz w:val="28"/>
          <w:szCs w:val="28"/>
        </w:rPr>
        <w:t xml:space="preserve">я </w:t>
      </w:r>
      <w:r w:rsidR="005A6B2E" w:rsidRPr="00D07776">
        <w:rPr>
          <w:sz w:val="28"/>
          <w:szCs w:val="28"/>
        </w:rPr>
        <w:t xml:space="preserve">об отсутствии у </w:t>
      </w:r>
      <w:r w:rsidR="00F278CF">
        <w:rPr>
          <w:sz w:val="28"/>
          <w:szCs w:val="28"/>
        </w:rPr>
        <w:t>П</w:t>
      </w:r>
      <w:r w:rsidR="005A6B2E" w:rsidRPr="00D07776">
        <w:rPr>
          <w:sz w:val="28"/>
          <w:szCs w:val="28"/>
        </w:rPr>
        <w:t>еревозчика задолженности по обязательным платежам в бюджеты бюджетной системы Российской Федерации за последний завершенный отчетный период, составленн</w:t>
      </w:r>
      <w:r w:rsidR="005A6B2E">
        <w:rPr>
          <w:sz w:val="28"/>
          <w:szCs w:val="28"/>
        </w:rPr>
        <w:t>ой</w:t>
      </w:r>
      <w:r w:rsidR="005A6B2E" w:rsidRPr="00D07776">
        <w:rPr>
          <w:sz w:val="28"/>
          <w:szCs w:val="28"/>
        </w:rPr>
        <w:t xml:space="preserve"> в произвольной форме, л</w:t>
      </w:r>
      <w:r w:rsidR="005A6B2E">
        <w:rPr>
          <w:sz w:val="28"/>
          <w:szCs w:val="28"/>
        </w:rPr>
        <w:t>ибо справка</w:t>
      </w:r>
      <w:r w:rsidR="005A6B2E" w:rsidRPr="00D07776">
        <w:rPr>
          <w:sz w:val="28"/>
          <w:szCs w:val="28"/>
        </w:rPr>
        <w:t>, выданн</w:t>
      </w:r>
      <w:r w:rsidR="005A6B2E">
        <w:rPr>
          <w:sz w:val="28"/>
          <w:szCs w:val="28"/>
        </w:rPr>
        <w:t>ая</w:t>
      </w:r>
      <w:r w:rsidR="005A6B2E" w:rsidRPr="00D07776">
        <w:rPr>
          <w:sz w:val="28"/>
          <w:szCs w:val="28"/>
        </w:rPr>
        <w:t xml:space="preserve"> налоговым органом (для участников дого</w:t>
      </w:r>
      <w:r w:rsidR="005A6B2E">
        <w:rPr>
          <w:sz w:val="28"/>
          <w:szCs w:val="28"/>
        </w:rPr>
        <w:t>вора простого товарищества пред</w:t>
      </w:r>
      <w:r w:rsidR="005A6B2E" w:rsidRPr="00D07776">
        <w:rPr>
          <w:sz w:val="28"/>
          <w:szCs w:val="28"/>
        </w:rPr>
        <w:t>ставляется каждым участником договора простого товарищества);</w:t>
      </w:r>
    </w:p>
    <w:p w:rsidR="00501265" w:rsidRPr="000A1798" w:rsidRDefault="007930E0" w:rsidP="00501265">
      <w:pPr>
        <w:widowControl w:val="0"/>
        <w:autoSpaceDE w:val="0"/>
        <w:autoSpaceDN w:val="0"/>
        <w:ind w:firstLine="709"/>
        <w:jc w:val="both"/>
        <w:rPr>
          <w:rFonts w:eastAsia="Calibri"/>
          <w:bCs/>
          <w:sz w:val="28"/>
          <w:szCs w:val="28"/>
        </w:rPr>
      </w:pPr>
      <w:r>
        <w:rPr>
          <w:sz w:val="28"/>
          <w:szCs w:val="28"/>
        </w:rPr>
        <w:t>7</w:t>
      </w:r>
      <w:r w:rsidR="00501265">
        <w:rPr>
          <w:sz w:val="28"/>
          <w:szCs w:val="28"/>
        </w:rPr>
        <w:t xml:space="preserve">) </w:t>
      </w:r>
      <w:r w:rsidR="001E7288">
        <w:rPr>
          <w:rFonts w:eastAsia="Calibri"/>
          <w:bCs/>
          <w:sz w:val="28"/>
          <w:szCs w:val="28"/>
        </w:rPr>
        <w:t>декларация</w:t>
      </w:r>
      <w:r w:rsidR="00501265" w:rsidRPr="000A1798">
        <w:rPr>
          <w:rFonts w:eastAsia="Calibri"/>
          <w:bCs/>
          <w:sz w:val="28"/>
          <w:szCs w:val="28"/>
        </w:rPr>
        <w:t xml:space="preserve"> произвольной формы об</w:t>
      </w:r>
      <w:r w:rsidR="00501265">
        <w:rPr>
          <w:rFonts w:eastAsia="Calibri"/>
          <w:bCs/>
          <w:sz w:val="28"/>
          <w:szCs w:val="28"/>
        </w:rPr>
        <w:t xml:space="preserve"> отсутствии процедуры банкротств</w:t>
      </w:r>
      <w:r w:rsidR="00501265" w:rsidRPr="000A1798">
        <w:rPr>
          <w:rFonts w:eastAsia="Calibri"/>
          <w:bCs/>
          <w:sz w:val="28"/>
          <w:szCs w:val="28"/>
        </w:rPr>
        <w:t>а</w:t>
      </w:r>
      <w:r w:rsidR="00501265">
        <w:rPr>
          <w:rFonts w:eastAsia="Calibri"/>
          <w:bCs/>
          <w:sz w:val="28"/>
          <w:szCs w:val="28"/>
        </w:rPr>
        <w:t xml:space="preserve"> и</w:t>
      </w:r>
      <w:r w:rsidR="00501265">
        <w:rPr>
          <w:sz w:val="28"/>
          <w:szCs w:val="28"/>
        </w:rPr>
        <w:t xml:space="preserve"> открытии конкурсного производства,</w:t>
      </w:r>
      <w:r w:rsidR="00501265" w:rsidRPr="000A1798">
        <w:rPr>
          <w:rFonts w:eastAsia="Calibri"/>
          <w:bCs/>
          <w:sz w:val="28"/>
          <w:szCs w:val="28"/>
        </w:rPr>
        <w:t xml:space="preserve"> </w:t>
      </w:r>
      <w:r w:rsidR="00501265">
        <w:rPr>
          <w:rFonts w:eastAsia="Calibri"/>
          <w:bCs/>
          <w:sz w:val="28"/>
          <w:szCs w:val="28"/>
        </w:rPr>
        <w:t xml:space="preserve">отсутствие процедуры </w:t>
      </w:r>
      <w:r w:rsidR="00501265" w:rsidRPr="000A1798">
        <w:rPr>
          <w:rFonts w:eastAsia="Calibri"/>
          <w:bCs/>
          <w:sz w:val="28"/>
          <w:szCs w:val="28"/>
        </w:rPr>
        <w:t xml:space="preserve">ликвидации и реорганизации юридического лица, прекращения деятельности индивидуального предпринимателя, отсутствия </w:t>
      </w:r>
      <w:r w:rsidR="00501265">
        <w:rPr>
          <w:rFonts w:eastAsia="Calibri"/>
          <w:bCs/>
          <w:sz w:val="28"/>
          <w:szCs w:val="28"/>
        </w:rPr>
        <w:t>ареста на имущество, необходимого</w:t>
      </w:r>
      <w:r w:rsidR="00501265" w:rsidRPr="000A1798">
        <w:rPr>
          <w:rFonts w:eastAsia="Calibri"/>
          <w:bCs/>
          <w:sz w:val="28"/>
          <w:szCs w:val="28"/>
        </w:rPr>
        <w:t xml:space="preserve"> для обеспечения организации регулярных перевозок пассажиров и б</w:t>
      </w:r>
      <w:r w:rsidR="00AF1B8E">
        <w:rPr>
          <w:rFonts w:eastAsia="Calibri"/>
          <w:bCs/>
          <w:sz w:val="28"/>
          <w:szCs w:val="28"/>
        </w:rPr>
        <w:t>агажа в соответствии с поданным</w:t>
      </w:r>
      <w:r w:rsidR="00501265" w:rsidRPr="000A1798">
        <w:rPr>
          <w:rFonts w:eastAsia="Calibri"/>
          <w:bCs/>
          <w:sz w:val="28"/>
          <w:szCs w:val="28"/>
        </w:rPr>
        <w:t xml:space="preserve"> </w:t>
      </w:r>
      <w:r w:rsidR="00501265">
        <w:rPr>
          <w:rFonts w:eastAsia="Calibri"/>
          <w:bCs/>
          <w:sz w:val="28"/>
          <w:szCs w:val="28"/>
        </w:rPr>
        <w:t>заявлением</w:t>
      </w:r>
      <w:r w:rsidR="00501265" w:rsidRPr="000A1798">
        <w:rPr>
          <w:rFonts w:eastAsia="Calibri"/>
          <w:bCs/>
          <w:sz w:val="28"/>
          <w:szCs w:val="28"/>
        </w:rPr>
        <w:t xml:space="preserve"> (для юридических лиц подписывается руководителем и главным бухгалтером, для индивидуальных предпринимателей – индивидуальным предпринимателем</w:t>
      </w:r>
      <w:r w:rsidR="005A6B2E">
        <w:rPr>
          <w:rFonts w:eastAsia="Calibri"/>
          <w:bCs/>
          <w:sz w:val="28"/>
          <w:szCs w:val="28"/>
        </w:rPr>
        <w:t>).</w:t>
      </w:r>
      <w:r w:rsidR="00501265">
        <w:rPr>
          <w:rFonts w:eastAsia="Calibri"/>
          <w:bCs/>
          <w:sz w:val="28"/>
          <w:szCs w:val="28"/>
        </w:rPr>
        <w:t xml:space="preserve"> </w:t>
      </w:r>
      <w:r w:rsidR="005A6B2E">
        <w:rPr>
          <w:rFonts w:eastAsia="Calibri"/>
          <w:bCs/>
          <w:sz w:val="28"/>
          <w:szCs w:val="28"/>
        </w:rPr>
        <w:t>Д</w:t>
      </w:r>
      <w:r w:rsidR="00501265">
        <w:rPr>
          <w:rFonts w:eastAsia="Calibri"/>
          <w:sz w:val="28"/>
          <w:szCs w:val="28"/>
        </w:rPr>
        <w:t>ля</w:t>
      </w:r>
      <w:r w:rsidR="00501265" w:rsidRPr="000F7D5E">
        <w:rPr>
          <w:rFonts w:eastAsia="Calibri"/>
          <w:sz w:val="28"/>
          <w:szCs w:val="28"/>
        </w:rPr>
        <w:t xml:space="preserve"> участников договора простого товарищества</w:t>
      </w:r>
      <w:r w:rsidR="005A6B2E">
        <w:rPr>
          <w:rFonts w:eastAsia="Calibri"/>
          <w:sz w:val="28"/>
          <w:szCs w:val="28"/>
        </w:rPr>
        <w:t xml:space="preserve"> декларация </w:t>
      </w:r>
      <w:r w:rsidR="005A6B2E">
        <w:rPr>
          <w:sz w:val="28"/>
          <w:szCs w:val="28"/>
        </w:rPr>
        <w:t>пред</w:t>
      </w:r>
      <w:r w:rsidR="005A6B2E" w:rsidRPr="00D07776">
        <w:rPr>
          <w:sz w:val="28"/>
          <w:szCs w:val="28"/>
        </w:rPr>
        <w:t>ставляется каждым участником договора простого товарищества</w:t>
      </w:r>
      <w:r w:rsidR="00501265" w:rsidRPr="000A1798">
        <w:rPr>
          <w:rFonts w:eastAsia="Calibri"/>
          <w:bCs/>
          <w:sz w:val="28"/>
          <w:szCs w:val="28"/>
        </w:rPr>
        <w:t>;</w:t>
      </w:r>
    </w:p>
    <w:p w:rsidR="00B40951" w:rsidRDefault="00B40951" w:rsidP="00B40951">
      <w:pPr>
        <w:ind w:firstLine="709"/>
        <w:jc w:val="both"/>
        <w:rPr>
          <w:sz w:val="28"/>
          <w:szCs w:val="28"/>
        </w:rPr>
      </w:pPr>
      <w:r w:rsidRPr="00D07776">
        <w:rPr>
          <w:sz w:val="28"/>
          <w:szCs w:val="28"/>
        </w:rPr>
        <w:t>Все листы заявления и прилагаемых к нему документов должны быть прошиты и пронумерованы. Заявление должно содержать опись прилагаемых к нему документов, быть скреплено печатью (при ее наличии) и подписано перевозчиком.</w:t>
      </w:r>
    </w:p>
    <w:p w:rsidR="00F15629" w:rsidRPr="001D7F69" w:rsidRDefault="00F15629" w:rsidP="00F15629">
      <w:pPr>
        <w:pStyle w:val="ConsPlusNormal"/>
        <w:ind w:firstLine="709"/>
        <w:jc w:val="both"/>
        <w:rPr>
          <w:rFonts w:ascii="Times New Roman" w:hAnsi="Times New Roman" w:cs="Times New Roman"/>
          <w:sz w:val="28"/>
          <w:szCs w:val="28"/>
        </w:rPr>
      </w:pPr>
      <w:r w:rsidRPr="00F15629">
        <w:rPr>
          <w:rFonts w:ascii="Times New Roman" w:hAnsi="Times New Roman" w:cs="Times New Roman"/>
          <w:sz w:val="28"/>
          <w:szCs w:val="28"/>
        </w:rPr>
        <w:t>9. Заявления</w:t>
      </w:r>
      <w:r>
        <w:rPr>
          <w:sz w:val="28"/>
          <w:szCs w:val="28"/>
        </w:rPr>
        <w:t xml:space="preserve"> </w:t>
      </w:r>
      <w:r>
        <w:rPr>
          <w:rFonts w:ascii="Times New Roman" w:hAnsi="Times New Roman" w:cs="Times New Roman"/>
          <w:sz w:val="28"/>
          <w:szCs w:val="28"/>
        </w:rPr>
        <w:t>регистрируются</w:t>
      </w:r>
      <w:r>
        <w:rPr>
          <w:sz w:val="28"/>
          <w:szCs w:val="28"/>
        </w:rPr>
        <w:t xml:space="preserve"> </w:t>
      </w:r>
      <w:r w:rsidRPr="00F15629">
        <w:rPr>
          <w:rFonts w:ascii="Times New Roman" w:hAnsi="Times New Roman" w:cs="Times New Roman"/>
          <w:sz w:val="28"/>
          <w:szCs w:val="28"/>
        </w:rPr>
        <w:t>Администрацией</w:t>
      </w:r>
      <w:r>
        <w:rPr>
          <w:sz w:val="28"/>
          <w:szCs w:val="28"/>
        </w:rPr>
        <w:t xml:space="preserve"> </w:t>
      </w:r>
      <w:r>
        <w:rPr>
          <w:rFonts w:ascii="Times New Roman" w:hAnsi="Times New Roman" w:cs="Times New Roman"/>
          <w:sz w:val="28"/>
          <w:szCs w:val="28"/>
        </w:rPr>
        <w:t>в день их получения в журнале</w:t>
      </w:r>
      <w:r w:rsidRPr="00523EF5">
        <w:rPr>
          <w:rFonts w:ascii="Times New Roman" w:hAnsi="Times New Roman" w:cs="Times New Roman"/>
          <w:sz w:val="28"/>
          <w:szCs w:val="28"/>
        </w:rPr>
        <w:t xml:space="preserve"> регистрации </w:t>
      </w:r>
      <w:r>
        <w:rPr>
          <w:rFonts w:ascii="Times New Roman" w:hAnsi="Times New Roman" w:cs="Times New Roman"/>
          <w:sz w:val="28"/>
          <w:szCs w:val="28"/>
        </w:rPr>
        <w:t xml:space="preserve">заявлений в порядке их поступления, с указанием </w:t>
      </w:r>
      <w:r w:rsidRPr="001D7F69">
        <w:rPr>
          <w:rFonts w:ascii="Times New Roman" w:hAnsi="Times New Roman" w:cs="Times New Roman"/>
          <w:sz w:val="28"/>
          <w:szCs w:val="28"/>
        </w:rPr>
        <w:t>порядкового номера заявления, даты и времени его регистрации.</w:t>
      </w:r>
    </w:p>
    <w:p w:rsidR="00F15629" w:rsidRDefault="00F15629" w:rsidP="00F15629">
      <w:pPr>
        <w:ind w:firstLine="709"/>
        <w:jc w:val="both"/>
        <w:rPr>
          <w:sz w:val="28"/>
          <w:szCs w:val="28"/>
        </w:rPr>
      </w:pPr>
      <w:r w:rsidRPr="001D7F69">
        <w:rPr>
          <w:sz w:val="28"/>
          <w:szCs w:val="28"/>
        </w:rPr>
        <w:t>10. Прием заявлений прекращается по окончании срока приема заявлений, указанного в публичном предложении.</w:t>
      </w:r>
    </w:p>
    <w:p w:rsidR="00EF4962" w:rsidRDefault="00F15629" w:rsidP="00EF4962">
      <w:pPr>
        <w:widowControl w:val="0"/>
        <w:tabs>
          <w:tab w:val="left" w:pos="567"/>
          <w:tab w:val="left" w:pos="709"/>
        </w:tabs>
        <w:autoSpaceDE w:val="0"/>
        <w:autoSpaceDN w:val="0"/>
        <w:adjustRightInd w:val="0"/>
        <w:ind w:firstLine="720"/>
        <w:jc w:val="both"/>
        <w:rPr>
          <w:rFonts w:eastAsia="Calibri"/>
          <w:bCs/>
          <w:sz w:val="28"/>
          <w:szCs w:val="28"/>
        </w:rPr>
      </w:pPr>
      <w:r>
        <w:rPr>
          <w:sz w:val="28"/>
          <w:szCs w:val="28"/>
        </w:rPr>
        <w:t>11</w:t>
      </w:r>
      <w:r w:rsidR="00731D5D">
        <w:rPr>
          <w:sz w:val="28"/>
          <w:szCs w:val="28"/>
        </w:rPr>
        <w:t>.</w:t>
      </w:r>
      <w:r w:rsidR="00B41F5D">
        <w:rPr>
          <w:sz w:val="28"/>
          <w:szCs w:val="28"/>
        </w:rPr>
        <w:t xml:space="preserve"> </w:t>
      </w:r>
      <w:r w:rsidR="00EF4962" w:rsidRPr="0063102A">
        <w:rPr>
          <w:bCs/>
          <w:sz w:val="28"/>
          <w:szCs w:val="28"/>
        </w:rPr>
        <w:t xml:space="preserve">Рассмотрение поступивших </w:t>
      </w:r>
      <w:r w:rsidR="00EF4962">
        <w:rPr>
          <w:bCs/>
          <w:sz w:val="28"/>
          <w:szCs w:val="28"/>
        </w:rPr>
        <w:t xml:space="preserve">заявлений </w:t>
      </w:r>
      <w:r w:rsidR="003049AD">
        <w:rPr>
          <w:rFonts w:eastAsia="Calibri"/>
          <w:bCs/>
          <w:sz w:val="28"/>
          <w:szCs w:val="28"/>
        </w:rPr>
        <w:t xml:space="preserve">по публичному предложению </w:t>
      </w:r>
      <w:r w:rsidR="00EF4962">
        <w:rPr>
          <w:bCs/>
          <w:sz w:val="28"/>
          <w:szCs w:val="28"/>
        </w:rPr>
        <w:t xml:space="preserve">и прилагаемых к нему </w:t>
      </w:r>
      <w:r w:rsidR="00EF4962" w:rsidRPr="0063102A">
        <w:rPr>
          <w:bCs/>
          <w:sz w:val="28"/>
          <w:szCs w:val="28"/>
        </w:rPr>
        <w:t xml:space="preserve">документов осуществляется Комиссией по формированию маршрутной сети регулярных перевозок пассажиров и багажа автомобильным транспортом по муниципальным маршрутам регулярных перевозок </w:t>
      </w:r>
      <w:r w:rsidR="006B475F">
        <w:rPr>
          <w:bCs/>
          <w:sz w:val="28"/>
          <w:szCs w:val="28"/>
        </w:rPr>
        <w:t xml:space="preserve">Кировского муниципального округа Ставропольского края </w:t>
      </w:r>
      <w:r w:rsidR="00EF4962" w:rsidRPr="0063102A">
        <w:rPr>
          <w:bCs/>
          <w:sz w:val="28"/>
          <w:szCs w:val="28"/>
        </w:rPr>
        <w:t>(далее – Комиссия), состав которой утвер</w:t>
      </w:r>
      <w:r w:rsidR="00A3643E">
        <w:rPr>
          <w:bCs/>
          <w:sz w:val="28"/>
          <w:szCs w:val="28"/>
        </w:rPr>
        <w:t>ждается постановлением А</w:t>
      </w:r>
      <w:r w:rsidR="00EF4962" w:rsidRPr="0063102A">
        <w:rPr>
          <w:bCs/>
          <w:sz w:val="28"/>
          <w:szCs w:val="28"/>
        </w:rPr>
        <w:t>дминистрации.</w:t>
      </w:r>
      <w:r w:rsidR="00E00D82">
        <w:rPr>
          <w:bCs/>
          <w:sz w:val="28"/>
          <w:szCs w:val="28"/>
        </w:rPr>
        <w:t xml:space="preserve"> </w:t>
      </w:r>
    </w:p>
    <w:p w:rsidR="00DB77D2" w:rsidRPr="00D07776" w:rsidRDefault="00F216DB" w:rsidP="00F216DB">
      <w:pPr>
        <w:widowControl w:val="0"/>
        <w:tabs>
          <w:tab w:val="left" w:pos="567"/>
          <w:tab w:val="left" w:pos="709"/>
        </w:tabs>
        <w:autoSpaceDE w:val="0"/>
        <w:autoSpaceDN w:val="0"/>
        <w:adjustRightInd w:val="0"/>
        <w:ind w:firstLine="720"/>
        <w:jc w:val="both"/>
        <w:rPr>
          <w:sz w:val="28"/>
          <w:szCs w:val="28"/>
        </w:rPr>
      </w:pPr>
      <w:r>
        <w:rPr>
          <w:sz w:val="28"/>
          <w:szCs w:val="28"/>
        </w:rPr>
        <w:t>12</w:t>
      </w:r>
      <w:r w:rsidR="00EF4962">
        <w:rPr>
          <w:sz w:val="28"/>
          <w:szCs w:val="28"/>
        </w:rPr>
        <w:t xml:space="preserve">. </w:t>
      </w:r>
      <w:r w:rsidR="0003179F" w:rsidRPr="00D07776">
        <w:rPr>
          <w:sz w:val="28"/>
          <w:szCs w:val="28"/>
        </w:rPr>
        <w:t>При поступлении заявления и</w:t>
      </w:r>
      <w:r>
        <w:rPr>
          <w:sz w:val="28"/>
          <w:szCs w:val="28"/>
        </w:rPr>
        <w:t xml:space="preserve"> прилагаемых к нему документов</w:t>
      </w:r>
      <w:r w:rsidR="00EF4962" w:rsidRPr="003049AD">
        <w:rPr>
          <w:sz w:val="28"/>
          <w:szCs w:val="28"/>
        </w:rPr>
        <w:t xml:space="preserve"> секретар</w:t>
      </w:r>
      <w:r>
        <w:rPr>
          <w:sz w:val="28"/>
          <w:szCs w:val="28"/>
        </w:rPr>
        <w:t xml:space="preserve">ь Комиссии </w:t>
      </w:r>
      <w:r w:rsidR="00DB77D2" w:rsidRPr="00D07776">
        <w:rPr>
          <w:sz w:val="28"/>
          <w:szCs w:val="28"/>
        </w:rPr>
        <w:t xml:space="preserve">не позднее рабочего дня, следующего за днем регистрации заявления, </w:t>
      </w:r>
      <w:r w:rsidR="00DB77D2">
        <w:rPr>
          <w:sz w:val="28"/>
          <w:szCs w:val="28"/>
        </w:rPr>
        <w:t>запрашивает</w:t>
      </w:r>
      <w:r w:rsidR="00DB77D2" w:rsidRPr="00D07776">
        <w:rPr>
          <w:sz w:val="28"/>
          <w:szCs w:val="28"/>
        </w:rPr>
        <w:t>:</w:t>
      </w:r>
    </w:p>
    <w:p w:rsidR="00DB77D2" w:rsidRPr="00D07776" w:rsidRDefault="00DB77D2" w:rsidP="00DB77D2">
      <w:pPr>
        <w:ind w:firstLine="709"/>
        <w:jc w:val="both"/>
        <w:rPr>
          <w:sz w:val="28"/>
          <w:szCs w:val="28"/>
        </w:rPr>
      </w:pPr>
      <w:r w:rsidRPr="00D07776">
        <w:rPr>
          <w:sz w:val="28"/>
          <w:szCs w:val="28"/>
        </w:rPr>
        <w:t xml:space="preserve">выписку из Единого государственного реестра юридических лиц (в отношении перевозчиков, </w:t>
      </w:r>
      <w:r>
        <w:rPr>
          <w:sz w:val="28"/>
          <w:szCs w:val="28"/>
        </w:rPr>
        <w:t>являющихся юридическими лицами),</w:t>
      </w:r>
    </w:p>
    <w:p w:rsidR="00DB77D2" w:rsidRPr="00D07776" w:rsidRDefault="00DB77D2" w:rsidP="00DB77D2">
      <w:pPr>
        <w:ind w:firstLine="709"/>
        <w:jc w:val="both"/>
        <w:rPr>
          <w:sz w:val="28"/>
          <w:szCs w:val="28"/>
        </w:rPr>
      </w:pPr>
      <w:r w:rsidRPr="00D07776">
        <w:rPr>
          <w:sz w:val="28"/>
          <w:szCs w:val="28"/>
        </w:rPr>
        <w:t>выписку из Единого государственного реестра индивидуальных предпринимателей (в отношении перевозчиков, являющихся индивидуальными предпринимателями);</w:t>
      </w:r>
    </w:p>
    <w:p w:rsidR="00DB77D2" w:rsidRDefault="005813C8" w:rsidP="00DB77D2">
      <w:pPr>
        <w:ind w:firstLine="709"/>
        <w:jc w:val="both"/>
        <w:rPr>
          <w:sz w:val="28"/>
        </w:rPr>
      </w:pPr>
      <w:r>
        <w:rPr>
          <w:sz w:val="28"/>
          <w:szCs w:val="28"/>
        </w:rPr>
        <w:t xml:space="preserve">выписку из реестра лицензий на </w:t>
      </w:r>
      <w:r>
        <w:rPr>
          <w:sz w:val="28"/>
        </w:rPr>
        <w:t>ю</w:t>
      </w:r>
      <w:r w:rsidRPr="00825A00">
        <w:rPr>
          <w:sz w:val="28"/>
        </w:rPr>
        <w:t>ридическое лицо, индивидуальн</w:t>
      </w:r>
      <w:r>
        <w:rPr>
          <w:sz w:val="28"/>
        </w:rPr>
        <w:t>ого</w:t>
      </w:r>
      <w:r w:rsidRPr="00825A00">
        <w:rPr>
          <w:sz w:val="28"/>
        </w:rPr>
        <w:t xml:space="preserve"> предпринимател</w:t>
      </w:r>
      <w:r>
        <w:rPr>
          <w:sz w:val="28"/>
        </w:rPr>
        <w:t>я</w:t>
      </w:r>
      <w:r w:rsidRPr="00825A00">
        <w:rPr>
          <w:sz w:val="28"/>
        </w:rPr>
        <w:t>, участник</w:t>
      </w:r>
      <w:r>
        <w:rPr>
          <w:sz w:val="28"/>
        </w:rPr>
        <w:t>ов</w:t>
      </w:r>
      <w:r w:rsidRPr="00825A00">
        <w:rPr>
          <w:sz w:val="28"/>
        </w:rPr>
        <w:t xml:space="preserve"> договора простого товарищества</w:t>
      </w:r>
      <w:r>
        <w:rPr>
          <w:sz w:val="28"/>
        </w:rPr>
        <w:t>, желающих получить свидетельство и карты соответствующего маршрута;</w:t>
      </w:r>
    </w:p>
    <w:p w:rsidR="009F3547" w:rsidRPr="009F3547" w:rsidRDefault="006C7275" w:rsidP="00F278CF">
      <w:pPr>
        <w:ind w:firstLine="709"/>
        <w:jc w:val="both"/>
        <w:rPr>
          <w:sz w:val="28"/>
          <w:szCs w:val="28"/>
        </w:rPr>
      </w:pPr>
      <w:r>
        <w:rPr>
          <w:sz w:val="28"/>
        </w:rPr>
        <w:lastRenderedPageBreak/>
        <w:t xml:space="preserve">сведения о наличии (отсутствии) задолженности </w:t>
      </w:r>
      <w:r w:rsidRPr="00D07776">
        <w:rPr>
          <w:sz w:val="28"/>
          <w:szCs w:val="28"/>
        </w:rPr>
        <w:t>по обязательным платежам в бюджеты бюджетной системы Российской Федерации за последний завершенный отчетный период</w:t>
      </w:r>
      <w:r w:rsidR="00F278CF">
        <w:rPr>
          <w:sz w:val="28"/>
          <w:szCs w:val="28"/>
        </w:rPr>
        <w:t>.</w:t>
      </w:r>
    </w:p>
    <w:p w:rsidR="00B41F5D" w:rsidRDefault="00F278CF" w:rsidP="00B41F5D">
      <w:pPr>
        <w:widowControl w:val="0"/>
        <w:tabs>
          <w:tab w:val="left" w:pos="567"/>
          <w:tab w:val="left" w:pos="709"/>
        </w:tabs>
        <w:autoSpaceDE w:val="0"/>
        <w:autoSpaceDN w:val="0"/>
        <w:adjustRightInd w:val="0"/>
        <w:ind w:firstLine="720"/>
        <w:jc w:val="both"/>
        <w:rPr>
          <w:bCs/>
          <w:sz w:val="28"/>
          <w:szCs w:val="28"/>
        </w:rPr>
      </w:pPr>
      <w:r>
        <w:rPr>
          <w:sz w:val="28"/>
          <w:szCs w:val="28"/>
        </w:rPr>
        <w:t>13</w:t>
      </w:r>
      <w:r w:rsidR="00B41F5D">
        <w:rPr>
          <w:sz w:val="28"/>
          <w:szCs w:val="28"/>
        </w:rPr>
        <w:t xml:space="preserve">. </w:t>
      </w:r>
      <w:r w:rsidR="00B41F5D">
        <w:rPr>
          <w:bCs/>
          <w:sz w:val="28"/>
          <w:szCs w:val="28"/>
        </w:rPr>
        <w:t>К</w:t>
      </w:r>
      <w:r w:rsidR="00B41F5D" w:rsidRPr="00FB178A">
        <w:rPr>
          <w:bCs/>
          <w:sz w:val="28"/>
          <w:szCs w:val="28"/>
        </w:rPr>
        <w:t>омисси</w:t>
      </w:r>
      <w:r>
        <w:rPr>
          <w:bCs/>
          <w:sz w:val="28"/>
          <w:szCs w:val="28"/>
        </w:rPr>
        <w:t>я</w:t>
      </w:r>
      <w:r w:rsidR="00B41F5D" w:rsidRPr="00FB178A">
        <w:rPr>
          <w:bCs/>
          <w:sz w:val="28"/>
          <w:szCs w:val="28"/>
        </w:rPr>
        <w:t xml:space="preserve"> </w:t>
      </w:r>
      <w:r>
        <w:rPr>
          <w:bCs/>
          <w:sz w:val="28"/>
          <w:szCs w:val="28"/>
        </w:rPr>
        <w:t xml:space="preserve">рассматривает заявление и документы, предоставленные </w:t>
      </w:r>
      <w:r w:rsidR="00FE5046">
        <w:rPr>
          <w:bCs/>
          <w:sz w:val="28"/>
          <w:szCs w:val="28"/>
        </w:rPr>
        <w:t>П</w:t>
      </w:r>
      <w:r w:rsidR="008C3697">
        <w:rPr>
          <w:bCs/>
          <w:sz w:val="28"/>
          <w:szCs w:val="28"/>
        </w:rPr>
        <w:t xml:space="preserve">еревозчиком, и документы, полученные посредством </w:t>
      </w:r>
      <w:r w:rsidR="00042D0B">
        <w:rPr>
          <w:bCs/>
          <w:sz w:val="28"/>
          <w:szCs w:val="28"/>
        </w:rPr>
        <w:t xml:space="preserve">межведомственных </w:t>
      </w:r>
      <w:r w:rsidR="008C3697">
        <w:rPr>
          <w:bCs/>
          <w:sz w:val="28"/>
          <w:szCs w:val="28"/>
        </w:rPr>
        <w:t>запросов, на пятый рабочий день с даты подачи заявлен</w:t>
      </w:r>
      <w:r w:rsidR="00FE5046">
        <w:rPr>
          <w:bCs/>
          <w:sz w:val="28"/>
          <w:szCs w:val="28"/>
        </w:rPr>
        <w:t>ия П</w:t>
      </w:r>
      <w:r w:rsidR="008C3697">
        <w:rPr>
          <w:bCs/>
          <w:sz w:val="28"/>
          <w:szCs w:val="28"/>
        </w:rPr>
        <w:t>еревозчиком.</w:t>
      </w:r>
    </w:p>
    <w:p w:rsidR="00FE5046" w:rsidRDefault="00FE5046" w:rsidP="00FE5046">
      <w:pPr>
        <w:pStyle w:val="ConsPlusNormal"/>
        <w:ind w:firstLine="709"/>
        <w:jc w:val="both"/>
        <w:rPr>
          <w:rFonts w:ascii="Times New Roman" w:hAnsi="Times New Roman" w:cs="Times New Roman"/>
          <w:sz w:val="28"/>
          <w:szCs w:val="28"/>
        </w:rPr>
      </w:pPr>
      <w:r w:rsidRPr="000C5E81">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заявлений</w:t>
      </w:r>
      <w:r w:rsidRPr="000C5E81">
        <w:rPr>
          <w:rFonts w:ascii="Times New Roman" w:hAnsi="Times New Roman" w:cs="Times New Roman"/>
          <w:sz w:val="28"/>
          <w:szCs w:val="28"/>
        </w:rPr>
        <w:t xml:space="preserve"> и документов, </w:t>
      </w:r>
      <w:r w:rsidRPr="000C5E81">
        <w:rPr>
          <w:rFonts w:ascii="Times New Roman" w:eastAsia="SimSun" w:hAnsi="Times New Roman" w:cs="Times New Roman"/>
          <w:sz w:val="28"/>
          <w:szCs w:val="28"/>
        </w:rPr>
        <w:t>представленных</w:t>
      </w:r>
      <w:r>
        <w:rPr>
          <w:rFonts w:ascii="Times New Roman" w:eastAsia="SimSun" w:hAnsi="Times New Roman" w:cs="Times New Roman"/>
          <w:sz w:val="28"/>
          <w:szCs w:val="28"/>
        </w:rPr>
        <w:t xml:space="preserve"> П</w:t>
      </w:r>
      <w:r w:rsidRPr="000C5E81">
        <w:rPr>
          <w:rFonts w:ascii="Times New Roman" w:eastAsia="SimSun" w:hAnsi="Times New Roman" w:cs="Times New Roman"/>
          <w:sz w:val="28"/>
          <w:szCs w:val="28"/>
        </w:rPr>
        <w:t>еревозчик</w:t>
      </w:r>
      <w:r w:rsidR="006B0372">
        <w:rPr>
          <w:rFonts w:ascii="Times New Roman" w:eastAsia="SimSun" w:hAnsi="Times New Roman" w:cs="Times New Roman"/>
          <w:sz w:val="28"/>
          <w:szCs w:val="28"/>
        </w:rPr>
        <w:t>а</w:t>
      </w:r>
      <w:r w:rsidRPr="000C5E81">
        <w:rPr>
          <w:rFonts w:ascii="Times New Roman" w:eastAsia="SimSun" w:hAnsi="Times New Roman" w:cs="Times New Roman"/>
          <w:sz w:val="28"/>
          <w:szCs w:val="28"/>
        </w:rPr>
        <w:t>м</w:t>
      </w:r>
      <w:r w:rsidR="006B0372">
        <w:rPr>
          <w:rFonts w:ascii="Times New Roman" w:eastAsia="SimSun" w:hAnsi="Times New Roman" w:cs="Times New Roman"/>
          <w:sz w:val="28"/>
          <w:szCs w:val="28"/>
        </w:rPr>
        <w:t>и</w:t>
      </w:r>
      <w:r w:rsidRPr="000C5E81">
        <w:rPr>
          <w:rFonts w:ascii="Times New Roman" w:eastAsia="SimSun" w:hAnsi="Times New Roman" w:cs="Times New Roman"/>
          <w:sz w:val="28"/>
          <w:szCs w:val="28"/>
        </w:rPr>
        <w:t>,</w:t>
      </w:r>
      <w:r w:rsidRPr="000C5E81">
        <w:rPr>
          <w:rFonts w:eastAsia="SimSun"/>
          <w:sz w:val="28"/>
          <w:szCs w:val="28"/>
        </w:rPr>
        <w:t xml:space="preserve"> </w:t>
      </w:r>
      <w:r w:rsidRPr="00FE5046">
        <w:rPr>
          <w:rFonts w:ascii="Times New Roman" w:eastAsia="SimSun" w:hAnsi="Times New Roman" w:cs="Times New Roman"/>
          <w:sz w:val="28"/>
          <w:szCs w:val="28"/>
        </w:rPr>
        <w:t>и</w:t>
      </w:r>
      <w:r>
        <w:rPr>
          <w:rFonts w:eastAsia="SimSun"/>
          <w:sz w:val="28"/>
          <w:szCs w:val="28"/>
        </w:rPr>
        <w:t xml:space="preserve"> </w:t>
      </w:r>
      <w:r w:rsidRPr="00FE5046">
        <w:rPr>
          <w:rFonts w:ascii="Times New Roman" w:eastAsia="SimSun" w:hAnsi="Times New Roman" w:cs="Times New Roman"/>
          <w:sz w:val="28"/>
          <w:szCs w:val="28"/>
        </w:rPr>
        <w:t xml:space="preserve">документов, полученных по </w:t>
      </w:r>
      <w:r w:rsidR="00042D0B">
        <w:rPr>
          <w:rFonts w:ascii="Times New Roman" w:eastAsia="SimSun" w:hAnsi="Times New Roman" w:cs="Times New Roman"/>
          <w:sz w:val="28"/>
          <w:szCs w:val="28"/>
        </w:rPr>
        <w:t xml:space="preserve">межведомственным </w:t>
      </w:r>
      <w:r w:rsidRPr="00FE5046">
        <w:rPr>
          <w:rFonts w:ascii="Times New Roman" w:eastAsia="SimSun" w:hAnsi="Times New Roman" w:cs="Times New Roman"/>
          <w:sz w:val="28"/>
          <w:szCs w:val="28"/>
        </w:rPr>
        <w:t>запросам</w:t>
      </w:r>
      <w:r>
        <w:rPr>
          <w:rFonts w:ascii="Times New Roman" w:eastAsia="SimSun" w:hAnsi="Times New Roman" w:cs="Times New Roman"/>
          <w:sz w:val="28"/>
          <w:szCs w:val="28"/>
        </w:rPr>
        <w:t xml:space="preserve"> в отношении Перевозчик</w:t>
      </w:r>
      <w:r w:rsidR="006B0372">
        <w:rPr>
          <w:rFonts w:ascii="Times New Roman" w:eastAsia="SimSun" w:hAnsi="Times New Roman" w:cs="Times New Roman"/>
          <w:sz w:val="28"/>
          <w:szCs w:val="28"/>
        </w:rPr>
        <w:t>ов</w:t>
      </w:r>
      <w:r>
        <w:rPr>
          <w:rFonts w:ascii="Times New Roman" w:eastAsia="SimSun" w:hAnsi="Times New Roman" w:cs="Times New Roman"/>
          <w:sz w:val="28"/>
          <w:szCs w:val="28"/>
        </w:rPr>
        <w:t>, подавш</w:t>
      </w:r>
      <w:r w:rsidR="006B0372">
        <w:rPr>
          <w:rFonts w:ascii="Times New Roman" w:eastAsia="SimSun" w:hAnsi="Times New Roman" w:cs="Times New Roman"/>
          <w:sz w:val="28"/>
          <w:szCs w:val="28"/>
        </w:rPr>
        <w:t>их</w:t>
      </w:r>
      <w:r>
        <w:rPr>
          <w:rFonts w:ascii="Times New Roman" w:eastAsia="SimSun" w:hAnsi="Times New Roman" w:cs="Times New Roman"/>
          <w:sz w:val="28"/>
          <w:szCs w:val="28"/>
        </w:rPr>
        <w:t xml:space="preserve"> заявлени</w:t>
      </w:r>
      <w:r w:rsidR="006B0372">
        <w:rPr>
          <w:rFonts w:ascii="Times New Roman" w:eastAsia="SimSun" w:hAnsi="Times New Roman" w:cs="Times New Roman"/>
          <w:sz w:val="28"/>
          <w:szCs w:val="28"/>
        </w:rPr>
        <w:t>я</w:t>
      </w:r>
      <w:r w:rsidRPr="00FE5046">
        <w:rPr>
          <w:rFonts w:ascii="Times New Roman" w:eastAsia="SimSun" w:hAnsi="Times New Roman" w:cs="Times New Roman"/>
          <w:sz w:val="28"/>
          <w:szCs w:val="28"/>
        </w:rPr>
        <w:t>,</w:t>
      </w:r>
      <w:r>
        <w:rPr>
          <w:rFonts w:eastAsia="SimSun"/>
          <w:sz w:val="28"/>
          <w:szCs w:val="28"/>
        </w:rPr>
        <w:t xml:space="preserve"> </w:t>
      </w:r>
      <w:r w:rsidRPr="000C5E81">
        <w:rPr>
          <w:rFonts w:ascii="Times New Roman" w:hAnsi="Times New Roman" w:cs="Times New Roman"/>
          <w:sz w:val="28"/>
          <w:szCs w:val="28"/>
        </w:rPr>
        <w:t xml:space="preserve">осуществляется до первого </w:t>
      </w:r>
      <w:r>
        <w:rPr>
          <w:rFonts w:ascii="Times New Roman" w:hAnsi="Times New Roman" w:cs="Times New Roman"/>
          <w:sz w:val="28"/>
          <w:szCs w:val="28"/>
        </w:rPr>
        <w:t>заявления</w:t>
      </w:r>
      <w:r w:rsidRPr="000C5E81">
        <w:rPr>
          <w:rFonts w:ascii="Times New Roman" w:hAnsi="Times New Roman" w:cs="Times New Roman"/>
          <w:sz w:val="28"/>
          <w:szCs w:val="28"/>
        </w:rPr>
        <w:t xml:space="preserve">, соответствующего требованиям настоящего Порядка. В случае соответствия </w:t>
      </w:r>
      <w:r>
        <w:rPr>
          <w:rFonts w:ascii="Times New Roman" w:hAnsi="Times New Roman" w:cs="Times New Roman"/>
          <w:sz w:val="28"/>
          <w:szCs w:val="28"/>
        </w:rPr>
        <w:t>заявления</w:t>
      </w:r>
      <w:r w:rsidRPr="000C5E81">
        <w:rPr>
          <w:rFonts w:ascii="Times New Roman" w:hAnsi="Times New Roman" w:cs="Times New Roman"/>
          <w:sz w:val="28"/>
          <w:szCs w:val="28"/>
        </w:rPr>
        <w:t xml:space="preserve"> требованиям настоящего Порядка, последующие </w:t>
      </w:r>
      <w:r>
        <w:rPr>
          <w:rFonts w:ascii="Times New Roman" w:hAnsi="Times New Roman" w:cs="Times New Roman"/>
          <w:sz w:val="28"/>
          <w:szCs w:val="28"/>
        </w:rPr>
        <w:t>заявления</w:t>
      </w:r>
      <w:r w:rsidRPr="000C5E81">
        <w:rPr>
          <w:rFonts w:ascii="Times New Roman" w:hAnsi="Times New Roman" w:cs="Times New Roman"/>
          <w:sz w:val="28"/>
          <w:szCs w:val="28"/>
        </w:rPr>
        <w:t xml:space="preserve">, зарегистрированные в журнале регистрации </w:t>
      </w:r>
      <w:r>
        <w:rPr>
          <w:rFonts w:ascii="Times New Roman" w:hAnsi="Times New Roman" w:cs="Times New Roman"/>
          <w:sz w:val="28"/>
          <w:szCs w:val="28"/>
        </w:rPr>
        <w:t>заявлений</w:t>
      </w:r>
      <w:r w:rsidRPr="000C5E81">
        <w:rPr>
          <w:rFonts w:ascii="Times New Roman" w:hAnsi="Times New Roman" w:cs="Times New Roman"/>
          <w:sz w:val="28"/>
          <w:szCs w:val="28"/>
        </w:rPr>
        <w:t>, не рассматриваются.</w:t>
      </w:r>
    </w:p>
    <w:p w:rsidR="00DE7209" w:rsidRDefault="00DE7209" w:rsidP="00DE7209">
      <w:pPr>
        <w:pStyle w:val="ConsPlusNormal"/>
        <w:ind w:firstLine="709"/>
        <w:jc w:val="both"/>
        <w:rPr>
          <w:rFonts w:ascii="Times New Roman" w:hAnsi="Times New Roman" w:cs="Times New Roman"/>
          <w:sz w:val="28"/>
        </w:rPr>
      </w:pPr>
      <w:r>
        <w:rPr>
          <w:rFonts w:ascii="Times New Roman" w:hAnsi="Times New Roman" w:cs="Times New Roman"/>
          <w:sz w:val="28"/>
          <w:szCs w:val="28"/>
        </w:rPr>
        <w:t>1</w:t>
      </w:r>
      <w:r w:rsidR="00042D0B">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rPr>
        <w:t xml:space="preserve">Основаниями для отказа в выдаче свидетельства и карты </w:t>
      </w:r>
      <w:r w:rsidR="00042D0B">
        <w:rPr>
          <w:rFonts w:ascii="Times New Roman" w:hAnsi="Times New Roman" w:cs="Times New Roman"/>
          <w:sz w:val="28"/>
        </w:rPr>
        <w:t xml:space="preserve">соответствующего </w:t>
      </w:r>
      <w:r>
        <w:rPr>
          <w:rFonts w:ascii="Times New Roman" w:hAnsi="Times New Roman" w:cs="Times New Roman"/>
          <w:sz w:val="28"/>
        </w:rPr>
        <w:t>маршрута являются</w:t>
      </w:r>
      <w:r w:rsidRPr="00A36FDB">
        <w:rPr>
          <w:rFonts w:ascii="Times New Roman" w:hAnsi="Times New Roman" w:cs="Times New Roman"/>
          <w:sz w:val="28"/>
        </w:rPr>
        <w:t>:</w:t>
      </w:r>
    </w:p>
    <w:p w:rsidR="00DE7209" w:rsidRPr="00551685" w:rsidRDefault="00042D0B" w:rsidP="00DE7209">
      <w:pPr>
        <w:pStyle w:val="ConsPlusNormal"/>
        <w:ind w:firstLine="709"/>
        <w:jc w:val="both"/>
        <w:rPr>
          <w:rFonts w:ascii="Times New Roman" w:hAnsi="Times New Roman" w:cs="Times New Roman"/>
          <w:sz w:val="28"/>
        </w:rPr>
      </w:pPr>
      <w:r>
        <w:rPr>
          <w:rFonts w:ascii="Times New Roman" w:hAnsi="Times New Roman" w:cs="Times New Roman"/>
          <w:sz w:val="28"/>
        </w:rPr>
        <w:t>а) несоответствие заявления</w:t>
      </w:r>
      <w:r w:rsidR="00DE7209">
        <w:rPr>
          <w:rFonts w:ascii="Times New Roman" w:hAnsi="Times New Roman" w:cs="Times New Roman"/>
          <w:sz w:val="28"/>
        </w:rPr>
        <w:t xml:space="preserve"> требованиям к его форме и (или) составу в соответствии с настоящим Порядком</w:t>
      </w:r>
      <w:r w:rsidR="00DE7209" w:rsidRPr="00551685">
        <w:rPr>
          <w:rFonts w:ascii="Times New Roman" w:hAnsi="Times New Roman" w:cs="Times New Roman"/>
          <w:sz w:val="28"/>
        </w:rPr>
        <w:t>;</w:t>
      </w:r>
    </w:p>
    <w:p w:rsidR="00DE7209" w:rsidRDefault="00042D0B" w:rsidP="00DE7209">
      <w:pPr>
        <w:pStyle w:val="ConsPlusNormal"/>
        <w:ind w:firstLine="709"/>
        <w:jc w:val="both"/>
        <w:rPr>
          <w:rFonts w:ascii="Times New Roman" w:hAnsi="Times New Roman" w:cs="Times New Roman"/>
          <w:sz w:val="28"/>
        </w:rPr>
      </w:pPr>
      <w:r>
        <w:rPr>
          <w:rFonts w:ascii="Times New Roman" w:hAnsi="Times New Roman" w:cs="Times New Roman"/>
          <w:sz w:val="28"/>
        </w:rPr>
        <w:t>б) отсутствие в заявлении подписи П</w:t>
      </w:r>
      <w:r w:rsidR="00DE7209">
        <w:rPr>
          <w:rFonts w:ascii="Times New Roman" w:hAnsi="Times New Roman" w:cs="Times New Roman"/>
          <w:sz w:val="28"/>
        </w:rPr>
        <w:t>еревозчика или подписание его неуполномоченным лицом;</w:t>
      </w:r>
    </w:p>
    <w:p w:rsidR="00384678" w:rsidRDefault="00384678" w:rsidP="00384678">
      <w:pPr>
        <w:pStyle w:val="ConsPlusNormal"/>
        <w:ind w:firstLine="709"/>
        <w:jc w:val="both"/>
        <w:rPr>
          <w:rFonts w:ascii="Times New Roman" w:hAnsi="Times New Roman" w:cs="Times New Roman"/>
          <w:bCs/>
        </w:rPr>
      </w:pPr>
    </w:p>
    <w:p w:rsidR="00384678" w:rsidRDefault="00384678" w:rsidP="00384678">
      <w:pPr>
        <w:pStyle w:val="ConsPlusNormal"/>
        <w:ind w:firstLine="709"/>
        <w:jc w:val="both"/>
        <w:rPr>
          <w:rFonts w:ascii="Times New Roman" w:hAnsi="Times New Roman" w:cs="Times New Roman"/>
          <w:bCs/>
          <w:i/>
          <w:sz w:val="28"/>
          <w:szCs w:val="28"/>
        </w:rPr>
      </w:pPr>
      <w:r>
        <w:rPr>
          <w:rFonts w:ascii="Times New Roman" w:hAnsi="Times New Roman" w:cs="Times New Roman"/>
          <w:bCs/>
          <w:i/>
          <w:sz w:val="28"/>
          <w:szCs w:val="28"/>
        </w:rPr>
        <w:t>Подпункт в) пункта 14 Порядка изложен в новой редакции в соответствии с постановлением администрации Кировского муниципального округа Ставропольского края от 02 октября 2024 года № 1728.</w:t>
      </w:r>
    </w:p>
    <w:p w:rsidR="00384678" w:rsidRPr="00384678" w:rsidRDefault="00384678" w:rsidP="00384678">
      <w:pPr>
        <w:pStyle w:val="ConsPlusNormal"/>
        <w:ind w:firstLine="709"/>
        <w:jc w:val="both"/>
        <w:rPr>
          <w:rFonts w:ascii="Times New Roman" w:hAnsi="Times New Roman" w:cs="Times New Roman"/>
          <w:bCs/>
          <w:i/>
        </w:rPr>
      </w:pPr>
    </w:p>
    <w:p w:rsidR="00DE7209" w:rsidRPr="00384678" w:rsidRDefault="00647618" w:rsidP="00DE7209">
      <w:pPr>
        <w:pStyle w:val="ConsPlusNormal"/>
        <w:ind w:firstLine="709"/>
        <w:jc w:val="both"/>
        <w:rPr>
          <w:rFonts w:ascii="Times New Roman" w:hAnsi="Times New Roman" w:cs="Times New Roman"/>
          <w:sz w:val="28"/>
        </w:rPr>
      </w:pPr>
      <w:r w:rsidRPr="00384678">
        <w:rPr>
          <w:rFonts w:ascii="Times New Roman" w:hAnsi="Times New Roman" w:cs="Times New Roman"/>
          <w:sz w:val="28"/>
        </w:rPr>
        <w:t>в</w:t>
      </w:r>
      <w:r w:rsidR="00DE7209" w:rsidRPr="00384678">
        <w:rPr>
          <w:rFonts w:ascii="Times New Roman" w:hAnsi="Times New Roman" w:cs="Times New Roman"/>
          <w:sz w:val="28"/>
        </w:rPr>
        <w:t>) несоответс</w:t>
      </w:r>
      <w:r w:rsidR="00042D0B" w:rsidRPr="00384678">
        <w:rPr>
          <w:rFonts w:ascii="Times New Roman" w:hAnsi="Times New Roman" w:cs="Times New Roman"/>
          <w:sz w:val="28"/>
        </w:rPr>
        <w:t>твие сведений, предоставленных П</w:t>
      </w:r>
      <w:r w:rsidR="00DE7209" w:rsidRPr="00384678">
        <w:rPr>
          <w:rFonts w:ascii="Times New Roman" w:hAnsi="Times New Roman" w:cs="Times New Roman"/>
          <w:sz w:val="28"/>
        </w:rPr>
        <w:t>еревозчиком</w:t>
      </w:r>
      <w:r w:rsidR="00042D0B" w:rsidRPr="00384678">
        <w:rPr>
          <w:rFonts w:ascii="Times New Roman" w:hAnsi="Times New Roman" w:cs="Times New Roman"/>
          <w:sz w:val="28"/>
        </w:rPr>
        <w:t>,</w:t>
      </w:r>
      <w:r w:rsidR="00DE7209" w:rsidRPr="00384678">
        <w:rPr>
          <w:rFonts w:ascii="Times New Roman" w:hAnsi="Times New Roman" w:cs="Times New Roman"/>
          <w:sz w:val="28"/>
        </w:rPr>
        <w:t xml:space="preserve"> требованиям </w:t>
      </w:r>
      <w:r w:rsidR="008A0597" w:rsidRPr="00384678">
        <w:rPr>
          <w:rFonts w:ascii="Times New Roman" w:hAnsi="Times New Roman" w:cs="Times New Roman"/>
          <w:sz w:val="28"/>
        </w:rPr>
        <w:t>публичного предложения</w:t>
      </w:r>
      <w:r w:rsidR="00DE7209" w:rsidRPr="00384678">
        <w:rPr>
          <w:rFonts w:ascii="Times New Roman" w:hAnsi="Times New Roman" w:cs="Times New Roman"/>
          <w:sz w:val="28"/>
        </w:rPr>
        <w:t xml:space="preserve"> </w:t>
      </w:r>
      <w:r w:rsidR="00042D0B" w:rsidRPr="00384678">
        <w:rPr>
          <w:rFonts w:ascii="Times New Roman" w:hAnsi="Times New Roman" w:cs="Times New Roman"/>
          <w:sz w:val="28"/>
        </w:rPr>
        <w:t>А</w:t>
      </w:r>
      <w:r w:rsidR="008A0597" w:rsidRPr="00384678">
        <w:rPr>
          <w:rFonts w:ascii="Times New Roman" w:hAnsi="Times New Roman" w:cs="Times New Roman"/>
          <w:sz w:val="28"/>
        </w:rPr>
        <w:t>дминистрации</w:t>
      </w:r>
      <w:r w:rsidR="00DE7209" w:rsidRPr="00384678">
        <w:rPr>
          <w:rFonts w:ascii="Times New Roman" w:hAnsi="Times New Roman" w:cs="Times New Roman"/>
          <w:sz w:val="28"/>
        </w:rPr>
        <w:t xml:space="preserve"> </w:t>
      </w:r>
      <w:r w:rsidRPr="00384678">
        <w:rPr>
          <w:rFonts w:ascii="Times New Roman" w:hAnsi="Times New Roman" w:cs="Times New Roman"/>
          <w:sz w:val="28"/>
        </w:rPr>
        <w:t xml:space="preserve">в соответствии с </w:t>
      </w:r>
      <w:r w:rsidR="001D7F69" w:rsidRPr="00384678">
        <w:rPr>
          <w:rFonts w:ascii="Times New Roman" w:hAnsi="Times New Roman" w:cs="Times New Roman"/>
          <w:sz w:val="28"/>
        </w:rPr>
        <w:t xml:space="preserve">подпунктами </w:t>
      </w:r>
      <w:proofErr w:type="spellStart"/>
      <w:r w:rsidR="001D7F69" w:rsidRPr="00384678">
        <w:rPr>
          <w:rFonts w:ascii="Times New Roman" w:hAnsi="Times New Roman" w:cs="Times New Roman"/>
          <w:sz w:val="28"/>
        </w:rPr>
        <w:t>з</w:t>
      </w:r>
      <w:proofErr w:type="spellEnd"/>
      <w:r w:rsidRPr="00384678">
        <w:rPr>
          <w:rFonts w:ascii="Times New Roman" w:hAnsi="Times New Roman" w:cs="Times New Roman"/>
          <w:sz w:val="28"/>
        </w:rPr>
        <w:t>)</w:t>
      </w:r>
      <w:r w:rsidR="001D7F69" w:rsidRPr="00384678">
        <w:rPr>
          <w:rFonts w:ascii="Times New Roman" w:hAnsi="Times New Roman" w:cs="Times New Roman"/>
          <w:sz w:val="28"/>
        </w:rPr>
        <w:t xml:space="preserve"> и </w:t>
      </w:r>
      <w:proofErr w:type="spellStart"/>
      <w:r w:rsidR="001D7F69" w:rsidRPr="00384678">
        <w:rPr>
          <w:rFonts w:ascii="Times New Roman" w:hAnsi="Times New Roman" w:cs="Times New Roman"/>
          <w:sz w:val="28"/>
        </w:rPr>
        <w:t>и</w:t>
      </w:r>
      <w:proofErr w:type="spellEnd"/>
      <w:r w:rsidR="001D7F69" w:rsidRPr="00384678">
        <w:rPr>
          <w:rFonts w:ascii="Times New Roman" w:hAnsi="Times New Roman" w:cs="Times New Roman"/>
          <w:sz w:val="28"/>
        </w:rPr>
        <w:t>)</w:t>
      </w:r>
      <w:r w:rsidRPr="00384678">
        <w:rPr>
          <w:rFonts w:ascii="Times New Roman" w:hAnsi="Times New Roman" w:cs="Times New Roman"/>
          <w:sz w:val="28"/>
        </w:rPr>
        <w:t xml:space="preserve"> части </w:t>
      </w:r>
      <w:r w:rsidR="00042D0B" w:rsidRPr="00384678">
        <w:rPr>
          <w:rFonts w:ascii="Times New Roman" w:hAnsi="Times New Roman" w:cs="Times New Roman"/>
          <w:sz w:val="28"/>
        </w:rPr>
        <w:t>5</w:t>
      </w:r>
      <w:r w:rsidRPr="00384678">
        <w:rPr>
          <w:rFonts w:ascii="Times New Roman" w:hAnsi="Times New Roman" w:cs="Times New Roman"/>
          <w:sz w:val="28"/>
        </w:rPr>
        <w:t>)</w:t>
      </w:r>
      <w:r w:rsidR="00DE7209" w:rsidRPr="00384678">
        <w:rPr>
          <w:rFonts w:ascii="Times New Roman" w:hAnsi="Times New Roman" w:cs="Times New Roman"/>
          <w:sz w:val="28"/>
        </w:rPr>
        <w:t xml:space="preserve"> пункта </w:t>
      </w:r>
      <w:r w:rsidR="00042D0B" w:rsidRPr="00384678">
        <w:rPr>
          <w:rFonts w:ascii="Times New Roman" w:hAnsi="Times New Roman" w:cs="Times New Roman"/>
          <w:sz w:val="28"/>
        </w:rPr>
        <w:t>6</w:t>
      </w:r>
      <w:r w:rsidR="006B0372" w:rsidRPr="00384678">
        <w:rPr>
          <w:rFonts w:ascii="Times New Roman" w:hAnsi="Times New Roman" w:cs="Times New Roman"/>
          <w:sz w:val="28"/>
        </w:rPr>
        <w:t xml:space="preserve"> настоящего Порядка;</w:t>
      </w:r>
    </w:p>
    <w:p w:rsidR="007B14D3" w:rsidRDefault="00647618" w:rsidP="006C6594">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rPr>
        <w:t xml:space="preserve">г) получение сведений по межведомственным запросам об отсутствии/лишении/приостановлении действия лицензии по </w:t>
      </w:r>
      <w:r>
        <w:rPr>
          <w:rFonts w:ascii="Times New Roman" w:eastAsia="Calibri" w:hAnsi="Times New Roman" w:cs="Times New Roman"/>
          <w:sz w:val="28"/>
          <w:szCs w:val="28"/>
        </w:rPr>
        <w:t>перевозкам пасс</w:t>
      </w:r>
      <w:r w:rsidR="00042D0B">
        <w:rPr>
          <w:rFonts w:ascii="Times New Roman" w:eastAsia="Calibri" w:hAnsi="Times New Roman" w:cs="Times New Roman"/>
          <w:sz w:val="28"/>
          <w:szCs w:val="28"/>
        </w:rPr>
        <w:t>ажиров и иных лиц автобусами у Перевозчика</w:t>
      </w:r>
      <w:r w:rsidR="007B14D3">
        <w:rPr>
          <w:rFonts w:ascii="Times New Roman" w:eastAsia="Calibri" w:hAnsi="Times New Roman" w:cs="Times New Roman"/>
          <w:sz w:val="28"/>
          <w:szCs w:val="28"/>
        </w:rPr>
        <w:t>;</w:t>
      </w:r>
      <w:r w:rsidR="007B14D3" w:rsidRPr="007B14D3">
        <w:rPr>
          <w:rFonts w:ascii="Times New Roman" w:hAnsi="Times New Roman" w:cs="Times New Roman"/>
          <w:sz w:val="28"/>
          <w:szCs w:val="28"/>
        </w:rPr>
        <w:t xml:space="preserve"> </w:t>
      </w:r>
      <w:r w:rsidR="007B14D3">
        <w:rPr>
          <w:rFonts w:ascii="Times New Roman" w:hAnsi="Times New Roman" w:cs="Times New Roman"/>
          <w:sz w:val="28"/>
          <w:szCs w:val="28"/>
        </w:rPr>
        <w:t>о</w:t>
      </w:r>
      <w:r w:rsidR="007B14D3" w:rsidRPr="009F3547">
        <w:rPr>
          <w:rFonts w:ascii="Times New Roman" w:hAnsi="Times New Roman" w:cs="Times New Roman"/>
          <w:sz w:val="28"/>
          <w:szCs w:val="28"/>
        </w:rPr>
        <w:t xml:space="preserve"> наличии задолженности по обязательным платежам в бюджеты бюджетной системы Российской Федерации</w:t>
      </w:r>
      <w:r w:rsidR="007B14D3">
        <w:rPr>
          <w:rFonts w:ascii="Times New Roman" w:hAnsi="Times New Roman" w:cs="Times New Roman"/>
          <w:sz w:val="28"/>
          <w:szCs w:val="28"/>
        </w:rPr>
        <w:t xml:space="preserve">; о том, что Перевозчик находится в стадии </w:t>
      </w:r>
      <w:r w:rsidR="007B14D3" w:rsidRPr="009A37AA">
        <w:rPr>
          <w:rFonts w:ascii="Times New Roman" w:hAnsi="Times New Roman" w:cs="Times New Roman"/>
          <w:sz w:val="28"/>
          <w:szCs w:val="28"/>
        </w:rPr>
        <w:t>банкротства</w:t>
      </w:r>
      <w:r w:rsidR="007B14D3">
        <w:rPr>
          <w:rFonts w:ascii="Times New Roman" w:hAnsi="Times New Roman" w:cs="Times New Roman"/>
          <w:sz w:val="28"/>
          <w:szCs w:val="28"/>
        </w:rPr>
        <w:t>,</w:t>
      </w:r>
      <w:r w:rsidR="007B14D3" w:rsidRPr="009A37AA">
        <w:rPr>
          <w:rFonts w:ascii="Times New Roman" w:hAnsi="Times New Roman" w:cs="Times New Roman"/>
          <w:sz w:val="28"/>
          <w:szCs w:val="28"/>
        </w:rPr>
        <w:t xml:space="preserve"> </w:t>
      </w:r>
      <w:r w:rsidR="007B14D3">
        <w:rPr>
          <w:rFonts w:ascii="Times New Roman" w:eastAsia="Calibri" w:hAnsi="Times New Roman" w:cs="Times New Roman"/>
          <w:bCs/>
          <w:sz w:val="28"/>
          <w:szCs w:val="28"/>
        </w:rPr>
        <w:t>в отношении Перевозчика</w:t>
      </w:r>
      <w:r w:rsidR="007B14D3" w:rsidRPr="009A37AA">
        <w:rPr>
          <w:rFonts w:ascii="Times New Roman" w:hAnsi="Times New Roman" w:cs="Times New Roman"/>
          <w:sz w:val="28"/>
          <w:szCs w:val="28"/>
        </w:rPr>
        <w:t xml:space="preserve"> открыт</w:t>
      </w:r>
      <w:r w:rsidR="007B14D3">
        <w:rPr>
          <w:rFonts w:ascii="Times New Roman" w:hAnsi="Times New Roman" w:cs="Times New Roman"/>
          <w:sz w:val="28"/>
          <w:szCs w:val="28"/>
        </w:rPr>
        <w:t>о</w:t>
      </w:r>
      <w:r w:rsidR="007B14D3" w:rsidRPr="009A37AA">
        <w:rPr>
          <w:rFonts w:ascii="Times New Roman" w:hAnsi="Times New Roman" w:cs="Times New Roman"/>
          <w:sz w:val="28"/>
          <w:szCs w:val="28"/>
        </w:rPr>
        <w:t xml:space="preserve"> конкурсно</w:t>
      </w:r>
      <w:r w:rsidR="007B14D3">
        <w:rPr>
          <w:rFonts w:ascii="Times New Roman" w:hAnsi="Times New Roman" w:cs="Times New Roman"/>
          <w:sz w:val="28"/>
          <w:szCs w:val="28"/>
        </w:rPr>
        <w:t>е</w:t>
      </w:r>
      <w:r w:rsidR="007B14D3" w:rsidRPr="009A37AA">
        <w:rPr>
          <w:rFonts w:ascii="Times New Roman" w:hAnsi="Times New Roman" w:cs="Times New Roman"/>
          <w:sz w:val="28"/>
          <w:szCs w:val="28"/>
        </w:rPr>
        <w:t xml:space="preserve"> производств</w:t>
      </w:r>
      <w:r w:rsidR="007B14D3">
        <w:rPr>
          <w:rFonts w:ascii="Times New Roman" w:hAnsi="Times New Roman" w:cs="Times New Roman"/>
          <w:sz w:val="28"/>
          <w:szCs w:val="28"/>
        </w:rPr>
        <w:t>о;</w:t>
      </w:r>
      <w:r w:rsidR="007B14D3" w:rsidRPr="009A37AA">
        <w:rPr>
          <w:rFonts w:ascii="Times New Roman" w:eastAsia="Calibri" w:hAnsi="Times New Roman" w:cs="Times New Roman"/>
          <w:bCs/>
          <w:sz w:val="28"/>
          <w:szCs w:val="28"/>
        </w:rPr>
        <w:t xml:space="preserve"> </w:t>
      </w:r>
      <w:r w:rsidR="007B14D3">
        <w:rPr>
          <w:rFonts w:ascii="Times New Roman" w:eastAsia="Calibri" w:hAnsi="Times New Roman" w:cs="Times New Roman"/>
          <w:bCs/>
          <w:sz w:val="28"/>
          <w:szCs w:val="28"/>
        </w:rPr>
        <w:t>в отношении Перевозчика проводятся процедуры ликвидации,</w:t>
      </w:r>
      <w:r w:rsidR="007B14D3" w:rsidRPr="009A37AA">
        <w:rPr>
          <w:rFonts w:ascii="Times New Roman" w:eastAsia="Calibri" w:hAnsi="Times New Roman" w:cs="Times New Roman"/>
          <w:bCs/>
          <w:sz w:val="28"/>
          <w:szCs w:val="28"/>
        </w:rPr>
        <w:t xml:space="preserve"> реорганизации</w:t>
      </w:r>
      <w:r w:rsidR="007B14D3">
        <w:rPr>
          <w:rFonts w:ascii="Times New Roman" w:eastAsia="Calibri" w:hAnsi="Times New Roman" w:cs="Times New Roman"/>
          <w:bCs/>
          <w:sz w:val="28"/>
          <w:szCs w:val="28"/>
        </w:rPr>
        <w:t>;</w:t>
      </w:r>
    </w:p>
    <w:p w:rsidR="00513E4A" w:rsidRPr="006C6594" w:rsidRDefault="006B0372" w:rsidP="006C6594">
      <w:pPr>
        <w:pStyle w:val="ConsPlusNormal"/>
        <w:ind w:firstLine="709"/>
        <w:jc w:val="both"/>
        <w:rPr>
          <w:rStyle w:val="blk"/>
          <w:rFonts w:ascii="Times New Roman" w:hAnsi="Times New Roman" w:cs="Times New Roman"/>
          <w:sz w:val="28"/>
          <w:szCs w:val="28"/>
        </w:rPr>
      </w:pPr>
      <w:r>
        <w:rPr>
          <w:rFonts w:ascii="Times New Roman" w:eastAsia="Calibri" w:hAnsi="Times New Roman" w:cs="Times New Roman"/>
          <w:bCs/>
          <w:sz w:val="28"/>
          <w:szCs w:val="28"/>
        </w:rPr>
        <w:t xml:space="preserve">15. </w:t>
      </w:r>
      <w:r w:rsidR="00513E4A" w:rsidRPr="006C6594">
        <w:rPr>
          <w:rStyle w:val="blk"/>
          <w:rFonts w:ascii="Times New Roman" w:hAnsi="Times New Roman" w:cs="Times New Roman"/>
          <w:sz w:val="28"/>
          <w:szCs w:val="28"/>
        </w:rPr>
        <w:t>Результаты рассмотрения заявлени</w:t>
      </w:r>
      <w:r w:rsidR="008720E1">
        <w:rPr>
          <w:rStyle w:val="blk"/>
          <w:rFonts w:ascii="Times New Roman" w:hAnsi="Times New Roman" w:cs="Times New Roman"/>
          <w:sz w:val="28"/>
          <w:szCs w:val="28"/>
        </w:rPr>
        <w:t>я</w:t>
      </w:r>
      <w:r w:rsidR="00513E4A" w:rsidRPr="006C6594">
        <w:rPr>
          <w:rStyle w:val="blk"/>
          <w:rFonts w:ascii="Times New Roman" w:hAnsi="Times New Roman" w:cs="Times New Roman"/>
          <w:sz w:val="28"/>
          <w:szCs w:val="28"/>
        </w:rPr>
        <w:t xml:space="preserve"> по пуб</w:t>
      </w:r>
      <w:r w:rsidR="008720E1">
        <w:rPr>
          <w:rStyle w:val="blk"/>
          <w:rFonts w:ascii="Times New Roman" w:hAnsi="Times New Roman" w:cs="Times New Roman"/>
          <w:sz w:val="28"/>
          <w:szCs w:val="28"/>
        </w:rPr>
        <w:t>личному предложению фиксируются</w:t>
      </w:r>
      <w:r w:rsidR="00513E4A" w:rsidRPr="006C6594">
        <w:rPr>
          <w:rStyle w:val="blk"/>
          <w:rFonts w:ascii="Times New Roman" w:hAnsi="Times New Roman" w:cs="Times New Roman"/>
          <w:sz w:val="28"/>
          <w:szCs w:val="28"/>
        </w:rPr>
        <w:t xml:space="preserve"> протокол</w:t>
      </w:r>
      <w:r w:rsidR="008720E1">
        <w:rPr>
          <w:rStyle w:val="blk"/>
          <w:rFonts w:ascii="Times New Roman" w:hAnsi="Times New Roman" w:cs="Times New Roman"/>
          <w:sz w:val="28"/>
          <w:szCs w:val="28"/>
        </w:rPr>
        <w:t>ом</w:t>
      </w:r>
      <w:r w:rsidR="00513E4A" w:rsidRPr="006C6594">
        <w:rPr>
          <w:rStyle w:val="blk"/>
          <w:rFonts w:ascii="Times New Roman" w:hAnsi="Times New Roman" w:cs="Times New Roman"/>
          <w:sz w:val="28"/>
          <w:szCs w:val="28"/>
        </w:rPr>
        <w:t xml:space="preserve"> рассмотрения заявлени</w:t>
      </w:r>
      <w:r w:rsidR="008720E1">
        <w:rPr>
          <w:rStyle w:val="blk"/>
          <w:rFonts w:ascii="Times New Roman" w:hAnsi="Times New Roman" w:cs="Times New Roman"/>
          <w:sz w:val="28"/>
          <w:szCs w:val="28"/>
        </w:rPr>
        <w:t>я</w:t>
      </w:r>
      <w:r w:rsidR="00513E4A" w:rsidRPr="006C6594">
        <w:rPr>
          <w:rStyle w:val="blk"/>
          <w:rFonts w:ascii="Times New Roman" w:hAnsi="Times New Roman" w:cs="Times New Roman"/>
          <w:sz w:val="28"/>
          <w:szCs w:val="28"/>
        </w:rPr>
        <w:t xml:space="preserve"> по публичному предложению.</w:t>
      </w:r>
    </w:p>
    <w:p w:rsidR="00513E4A" w:rsidRDefault="00513E4A" w:rsidP="00513E4A">
      <w:pPr>
        <w:shd w:val="clear" w:color="auto" w:fill="FFFFFF"/>
        <w:spacing w:line="262" w:lineRule="atLeast"/>
        <w:ind w:firstLine="709"/>
        <w:jc w:val="both"/>
        <w:rPr>
          <w:rStyle w:val="blk"/>
          <w:sz w:val="28"/>
          <w:szCs w:val="28"/>
        </w:rPr>
      </w:pPr>
      <w:r>
        <w:rPr>
          <w:rStyle w:val="blk"/>
          <w:sz w:val="28"/>
          <w:szCs w:val="28"/>
        </w:rPr>
        <w:t>В протокол рассмотрения заявлени</w:t>
      </w:r>
      <w:r w:rsidR="008720E1">
        <w:rPr>
          <w:rStyle w:val="blk"/>
          <w:sz w:val="28"/>
          <w:szCs w:val="28"/>
        </w:rPr>
        <w:t>я</w:t>
      </w:r>
      <w:r>
        <w:rPr>
          <w:rStyle w:val="blk"/>
          <w:sz w:val="28"/>
          <w:szCs w:val="28"/>
        </w:rPr>
        <w:t xml:space="preserve"> по публичному предложению вносится следующая информация: </w:t>
      </w:r>
    </w:p>
    <w:p w:rsidR="00513E4A" w:rsidRPr="00D5560B" w:rsidRDefault="00513E4A" w:rsidP="00513E4A">
      <w:pPr>
        <w:shd w:val="clear" w:color="auto" w:fill="FFFFFF"/>
        <w:spacing w:line="262" w:lineRule="atLeast"/>
        <w:ind w:firstLine="709"/>
        <w:jc w:val="both"/>
        <w:rPr>
          <w:sz w:val="28"/>
          <w:szCs w:val="28"/>
        </w:rPr>
      </w:pPr>
      <w:r>
        <w:rPr>
          <w:sz w:val="28"/>
          <w:szCs w:val="28"/>
        </w:rPr>
        <w:t>1</w:t>
      </w:r>
      <w:r w:rsidRPr="00D5560B">
        <w:rPr>
          <w:sz w:val="28"/>
          <w:szCs w:val="28"/>
        </w:rPr>
        <w:t xml:space="preserve">) место, дата, время проведения рассмотрения </w:t>
      </w:r>
      <w:r>
        <w:rPr>
          <w:sz w:val="28"/>
          <w:szCs w:val="28"/>
        </w:rPr>
        <w:t>заявлений</w:t>
      </w:r>
      <w:r w:rsidRPr="00D5560B">
        <w:rPr>
          <w:sz w:val="28"/>
          <w:szCs w:val="28"/>
        </w:rPr>
        <w:t>;</w:t>
      </w:r>
    </w:p>
    <w:p w:rsidR="004A0C15" w:rsidRDefault="00513E4A" w:rsidP="00513E4A">
      <w:pPr>
        <w:shd w:val="clear" w:color="auto" w:fill="FFFFFF"/>
        <w:spacing w:line="262" w:lineRule="atLeast"/>
        <w:ind w:firstLine="709"/>
        <w:jc w:val="both"/>
        <w:rPr>
          <w:sz w:val="28"/>
          <w:szCs w:val="28"/>
        </w:rPr>
      </w:pPr>
      <w:bookmarkStart w:id="0" w:name="dst100673"/>
      <w:bookmarkEnd w:id="0"/>
      <w:r w:rsidRPr="00D5560B">
        <w:rPr>
          <w:sz w:val="28"/>
          <w:szCs w:val="28"/>
        </w:rPr>
        <w:t xml:space="preserve">2) информация </w:t>
      </w:r>
      <w:r>
        <w:rPr>
          <w:sz w:val="28"/>
          <w:szCs w:val="28"/>
        </w:rPr>
        <w:t xml:space="preserve">о </w:t>
      </w:r>
      <w:r w:rsidR="008720E1">
        <w:rPr>
          <w:sz w:val="28"/>
          <w:szCs w:val="28"/>
        </w:rPr>
        <w:t>П</w:t>
      </w:r>
      <w:r>
        <w:rPr>
          <w:sz w:val="28"/>
          <w:szCs w:val="28"/>
        </w:rPr>
        <w:t>еревозчик</w:t>
      </w:r>
      <w:r w:rsidR="008720E1">
        <w:rPr>
          <w:sz w:val="28"/>
          <w:szCs w:val="28"/>
        </w:rPr>
        <w:t>е</w:t>
      </w:r>
      <w:r>
        <w:rPr>
          <w:sz w:val="28"/>
          <w:szCs w:val="28"/>
        </w:rPr>
        <w:t>, подавш</w:t>
      </w:r>
      <w:r w:rsidR="008720E1">
        <w:rPr>
          <w:sz w:val="28"/>
          <w:szCs w:val="28"/>
        </w:rPr>
        <w:t>ем</w:t>
      </w:r>
      <w:r>
        <w:rPr>
          <w:sz w:val="28"/>
          <w:szCs w:val="28"/>
        </w:rPr>
        <w:t xml:space="preserve"> заявлени</w:t>
      </w:r>
      <w:r w:rsidR="008720E1">
        <w:rPr>
          <w:sz w:val="28"/>
          <w:szCs w:val="28"/>
        </w:rPr>
        <w:t>е</w:t>
      </w:r>
      <w:r>
        <w:rPr>
          <w:sz w:val="28"/>
          <w:szCs w:val="28"/>
        </w:rPr>
        <w:t xml:space="preserve"> по публичному предложению;</w:t>
      </w:r>
    </w:p>
    <w:p w:rsidR="008720E1" w:rsidRDefault="00523BE1" w:rsidP="00513E4A">
      <w:pPr>
        <w:shd w:val="clear" w:color="auto" w:fill="FFFFFF"/>
        <w:spacing w:line="262" w:lineRule="atLeast"/>
        <w:ind w:firstLine="709"/>
        <w:jc w:val="both"/>
        <w:rPr>
          <w:sz w:val="28"/>
          <w:szCs w:val="28"/>
        </w:rPr>
      </w:pPr>
      <w:r>
        <w:rPr>
          <w:sz w:val="28"/>
          <w:szCs w:val="28"/>
        </w:rPr>
        <w:t xml:space="preserve">3) </w:t>
      </w:r>
      <w:r w:rsidR="008720E1">
        <w:rPr>
          <w:sz w:val="28"/>
          <w:szCs w:val="28"/>
        </w:rPr>
        <w:t>подведение итогов рассмотрения заявления и документов, предоставленных Перевозчиком, на соответствие настоящему Порядку;</w:t>
      </w:r>
    </w:p>
    <w:p w:rsidR="00264C7F" w:rsidRDefault="008720E1" w:rsidP="00513E4A">
      <w:pPr>
        <w:shd w:val="clear" w:color="auto" w:fill="FFFFFF"/>
        <w:spacing w:line="262" w:lineRule="atLeast"/>
        <w:ind w:firstLine="709"/>
        <w:jc w:val="both"/>
        <w:rPr>
          <w:sz w:val="28"/>
        </w:rPr>
      </w:pPr>
      <w:r>
        <w:rPr>
          <w:sz w:val="28"/>
        </w:rPr>
        <w:t>4)</w:t>
      </w:r>
      <w:r w:rsidR="002054BC">
        <w:rPr>
          <w:sz w:val="28"/>
        </w:rPr>
        <w:t xml:space="preserve"> решение каждого члена Комиссии;</w:t>
      </w:r>
    </w:p>
    <w:p w:rsidR="002054BC" w:rsidRDefault="002054BC" w:rsidP="00513E4A">
      <w:pPr>
        <w:shd w:val="clear" w:color="auto" w:fill="FFFFFF"/>
        <w:spacing w:line="262" w:lineRule="atLeast"/>
        <w:ind w:firstLine="709"/>
        <w:jc w:val="both"/>
        <w:rPr>
          <w:sz w:val="28"/>
        </w:rPr>
      </w:pPr>
      <w:r>
        <w:rPr>
          <w:sz w:val="28"/>
        </w:rPr>
        <w:lastRenderedPageBreak/>
        <w:t>5) при решении Комиссии о выдаче свидетельства и карты соответствующего маршрута указывается срок выдачи свидетельства и карты соответствующего маршрута.</w:t>
      </w:r>
    </w:p>
    <w:p w:rsidR="004B2738" w:rsidRDefault="008720E1" w:rsidP="00513E4A">
      <w:pPr>
        <w:shd w:val="clear" w:color="auto" w:fill="FFFFFF"/>
        <w:spacing w:line="262" w:lineRule="atLeast"/>
        <w:ind w:firstLine="709"/>
        <w:jc w:val="both"/>
        <w:rPr>
          <w:sz w:val="28"/>
          <w:szCs w:val="28"/>
        </w:rPr>
      </w:pPr>
      <w:r>
        <w:rPr>
          <w:sz w:val="28"/>
          <w:szCs w:val="28"/>
        </w:rPr>
        <w:t>Протокол подписывается всеми членами Комиссии, присутствующими на заседании Комиссии.</w:t>
      </w:r>
    </w:p>
    <w:p w:rsidR="002054BC" w:rsidRDefault="002054BC" w:rsidP="002054BC">
      <w:pPr>
        <w:ind w:firstLine="708"/>
        <w:jc w:val="both"/>
        <w:rPr>
          <w:sz w:val="28"/>
          <w:szCs w:val="28"/>
        </w:rPr>
      </w:pPr>
      <w:r>
        <w:rPr>
          <w:sz w:val="28"/>
          <w:szCs w:val="28"/>
        </w:rPr>
        <w:t xml:space="preserve">16. </w:t>
      </w:r>
      <w:r w:rsidRPr="003D3B99">
        <w:rPr>
          <w:sz w:val="28"/>
          <w:szCs w:val="28"/>
        </w:rPr>
        <w:t xml:space="preserve">В течение одного рабочего дня с даты подписания </w:t>
      </w:r>
      <w:r>
        <w:rPr>
          <w:sz w:val="28"/>
          <w:szCs w:val="28"/>
        </w:rPr>
        <w:t>Протокол</w:t>
      </w:r>
      <w:r w:rsidRPr="003D3B99">
        <w:rPr>
          <w:sz w:val="28"/>
          <w:szCs w:val="28"/>
        </w:rPr>
        <w:t xml:space="preserve"> об итогах рассмотрения </w:t>
      </w:r>
      <w:r>
        <w:rPr>
          <w:sz w:val="28"/>
          <w:szCs w:val="28"/>
        </w:rPr>
        <w:t>заявления по публичному предложению</w:t>
      </w:r>
      <w:r w:rsidRPr="003D3B99">
        <w:rPr>
          <w:sz w:val="28"/>
          <w:szCs w:val="28"/>
        </w:rPr>
        <w:t xml:space="preserve"> размещает</w:t>
      </w:r>
      <w:r>
        <w:rPr>
          <w:sz w:val="28"/>
          <w:szCs w:val="28"/>
        </w:rPr>
        <w:t>ся Администрацией</w:t>
      </w:r>
      <w:r w:rsidRPr="003D3B99">
        <w:rPr>
          <w:sz w:val="28"/>
          <w:szCs w:val="28"/>
        </w:rPr>
        <w:t xml:space="preserve"> на </w:t>
      </w:r>
      <w:hyperlink r:id="rId7" w:history="1">
        <w:r w:rsidRPr="003D3B99">
          <w:rPr>
            <w:rFonts w:cs="Times New Roman CYR"/>
            <w:sz w:val="28"/>
            <w:szCs w:val="28"/>
          </w:rPr>
          <w:t xml:space="preserve">официальном </w:t>
        </w:r>
        <w:r>
          <w:rPr>
            <w:rFonts w:cs="Times New Roman CYR"/>
            <w:sz w:val="28"/>
            <w:szCs w:val="28"/>
          </w:rPr>
          <w:t>портале</w:t>
        </w:r>
      </w:hyperlink>
      <w:r w:rsidRPr="003D3B99">
        <w:rPr>
          <w:sz w:val="28"/>
          <w:szCs w:val="28"/>
        </w:rPr>
        <w:t xml:space="preserve"> </w:t>
      </w:r>
      <w:r>
        <w:rPr>
          <w:sz w:val="28"/>
          <w:szCs w:val="28"/>
        </w:rPr>
        <w:t>Администрации в информационно-телекоммуникационной сети «Интернет».</w:t>
      </w:r>
    </w:p>
    <w:p w:rsidR="00DD767E" w:rsidRPr="003D3B99" w:rsidRDefault="00427497" w:rsidP="00DD767E">
      <w:pPr>
        <w:ind w:firstLine="708"/>
        <w:jc w:val="both"/>
        <w:rPr>
          <w:sz w:val="28"/>
          <w:szCs w:val="28"/>
        </w:rPr>
      </w:pPr>
      <w:r>
        <w:rPr>
          <w:sz w:val="28"/>
        </w:rPr>
        <w:t>1</w:t>
      </w:r>
      <w:r w:rsidR="002054BC">
        <w:rPr>
          <w:sz w:val="28"/>
        </w:rPr>
        <w:t>7</w:t>
      </w:r>
      <w:r>
        <w:rPr>
          <w:sz w:val="28"/>
        </w:rPr>
        <w:t xml:space="preserve">. </w:t>
      </w:r>
      <w:r w:rsidRPr="000C5E81">
        <w:rPr>
          <w:sz w:val="28"/>
        </w:rPr>
        <w:t xml:space="preserve">В случае </w:t>
      </w:r>
      <w:r w:rsidR="009768B7">
        <w:rPr>
          <w:sz w:val="28"/>
        </w:rPr>
        <w:t xml:space="preserve">решения Комиссии о выдаче свидетельства и карты соответствующего маршрута и </w:t>
      </w:r>
      <w:r w:rsidR="002054BC">
        <w:rPr>
          <w:sz w:val="28"/>
        </w:rPr>
        <w:t>неполучения</w:t>
      </w:r>
      <w:r w:rsidRPr="000C5E81">
        <w:rPr>
          <w:sz w:val="28"/>
        </w:rPr>
        <w:t xml:space="preserve"> </w:t>
      </w:r>
      <w:r w:rsidR="002054BC">
        <w:rPr>
          <w:sz w:val="28"/>
        </w:rPr>
        <w:t>Перевозчиком</w:t>
      </w:r>
      <w:r w:rsidRPr="000C5E81">
        <w:rPr>
          <w:sz w:val="28"/>
        </w:rPr>
        <w:t xml:space="preserve"> свидетельства и карт</w:t>
      </w:r>
      <w:r>
        <w:rPr>
          <w:sz w:val="28"/>
        </w:rPr>
        <w:t>ы</w:t>
      </w:r>
      <w:r w:rsidR="002054BC">
        <w:rPr>
          <w:sz w:val="28"/>
        </w:rPr>
        <w:t xml:space="preserve"> соответствующего</w:t>
      </w:r>
      <w:r w:rsidRPr="000C5E81">
        <w:rPr>
          <w:sz w:val="28"/>
        </w:rPr>
        <w:t xml:space="preserve"> маршрута в указанный </w:t>
      </w:r>
      <w:r w:rsidR="00DD767E">
        <w:rPr>
          <w:sz w:val="28"/>
        </w:rPr>
        <w:t>А</w:t>
      </w:r>
      <w:r>
        <w:rPr>
          <w:sz w:val="28"/>
        </w:rPr>
        <w:t>дминистрацией</w:t>
      </w:r>
      <w:r w:rsidRPr="000C5E81">
        <w:rPr>
          <w:sz w:val="28"/>
        </w:rPr>
        <w:t xml:space="preserve"> срок</w:t>
      </w:r>
      <w:r w:rsidR="009768B7">
        <w:rPr>
          <w:sz w:val="28"/>
        </w:rPr>
        <w:t xml:space="preserve"> или отказ Администрации в выдаче свидетельства и карты соответствующего маршрута по основаниям, указанным в пункте 14 настоящего Порядка, </w:t>
      </w:r>
      <w:r w:rsidR="00DD767E">
        <w:rPr>
          <w:sz w:val="28"/>
        </w:rPr>
        <w:t>Ад</w:t>
      </w:r>
      <w:r>
        <w:rPr>
          <w:sz w:val="28"/>
          <w:szCs w:val="28"/>
        </w:rPr>
        <w:t xml:space="preserve">министрация </w:t>
      </w:r>
      <w:r w:rsidR="00DD767E" w:rsidRPr="003D3B99">
        <w:rPr>
          <w:sz w:val="28"/>
          <w:szCs w:val="28"/>
        </w:rPr>
        <w:t xml:space="preserve">рассматривает следующее </w:t>
      </w:r>
      <w:r w:rsidR="00DD767E">
        <w:rPr>
          <w:sz w:val="28"/>
          <w:szCs w:val="28"/>
        </w:rPr>
        <w:t>заявление</w:t>
      </w:r>
      <w:r w:rsidR="00DD767E" w:rsidRPr="003D3B99">
        <w:rPr>
          <w:sz w:val="28"/>
          <w:szCs w:val="28"/>
        </w:rPr>
        <w:t xml:space="preserve"> в порядке очередности его регистрации в журнале регистрации </w:t>
      </w:r>
      <w:r w:rsidR="00DD767E">
        <w:rPr>
          <w:sz w:val="28"/>
          <w:szCs w:val="28"/>
        </w:rPr>
        <w:t>заявлений</w:t>
      </w:r>
      <w:r w:rsidR="00DD767E" w:rsidRPr="003D3B99">
        <w:rPr>
          <w:sz w:val="28"/>
          <w:szCs w:val="28"/>
        </w:rPr>
        <w:t xml:space="preserve"> и определяет следующего (второго) </w:t>
      </w:r>
      <w:r w:rsidR="00DD767E">
        <w:rPr>
          <w:sz w:val="28"/>
          <w:szCs w:val="28"/>
        </w:rPr>
        <w:t>П</w:t>
      </w:r>
      <w:r w:rsidR="00DD767E" w:rsidRPr="003D3B99">
        <w:rPr>
          <w:sz w:val="28"/>
          <w:szCs w:val="28"/>
        </w:rPr>
        <w:t xml:space="preserve">еревозчика для выдачи ему свидетельства и карт </w:t>
      </w:r>
      <w:r w:rsidR="00DD767E">
        <w:rPr>
          <w:sz w:val="28"/>
          <w:szCs w:val="28"/>
        </w:rPr>
        <w:t xml:space="preserve">соответствующего </w:t>
      </w:r>
      <w:r w:rsidR="00DD767E" w:rsidRPr="003D3B99">
        <w:rPr>
          <w:sz w:val="28"/>
          <w:szCs w:val="28"/>
        </w:rPr>
        <w:t>маршрута в соответствии с настоящим Порядком.</w:t>
      </w:r>
    </w:p>
    <w:p w:rsidR="006900FF" w:rsidRDefault="006900FF" w:rsidP="006900FF">
      <w:pPr>
        <w:autoSpaceDE w:val="0"/>
        <w:autoSpaceDN w:val="0"/>
        <w:adjustRightInd w:val="0"/>
        <w:ind w:firstLine="709"/>
        <w:jc w:val="both"/>
        <w:rPr>
          <w:sz w:val="28"/>
          <w:szCs w:val="28"/>
        </w:rPr>
      </w:pPr>
      <w:r>
        <w:rPr>
          <w:rFonts w:eastAsia="SimSun"/>
          <w:sz w:val="28"/>
          <w:szCs w:val="28"/>
        </w:rPr>
        <w:t>1</w:t>
      </w:r>
      <w:r w:rsidR="00DD767E">
        <w:rPr>
          <w:rFonts w:eastAsia="SimSun"/>
          <w:sz w:val="28"/>
          <w:szCs w:val="28"/>
        </w:rPr>
        <w:t>8</w:t>
      </w:r>
      <w:r>
        <w:rPr>
          <w:rFonts w:eastAsia="SimSun"/>
          <w:sz w:val="28"/>
          <w:szCs w:val="28"/>
        </w:rPr>
        <w:t xml:space="preserve">. Администрация повторно </w:t>
      </w:r>
      <w:r w:rsidRPr="008B2594">
        <w:rPr>
          <w:sz w:val="28"/>
          <w:szCs w:val="28"/>
        </w:rPr>
        <w:t>размещает информацию</w:t>
      </w:r>
      <w:r>
        <w:rPr>
          <w:sz w:val="28"/>
          <w:szCs w:val="28"/>
        </w:rPr>
        <w:t xml:space="preserve"> на официальном </w:t>
      </w:r>
      <w:r w:rsidR="00DD767E">
        <w:rPr>
          <w:sz w:val="28"/>
          <w:szCs w:val="28"/>
        </w:rPr>
        <w:t>портале в информационно-телекоммуникационной сети «Интернет» и определяет П</w:t>
      </w:r>
      <w:r>
        <w:rPr>
          <w:sz w:val="28"/>
          <w:szCs w:val="28"/>
        </w:rPr>
        <w:t>еревозчика для выдачи ему свидетельства и карт</w:t>
      </w:r>
      <w:r w:rsidR="00DD767E">
        <w:rPr>
          <w:sz w:val="28"/>
          <w:szCs w:val="28"/>
        </w:rPr>
        <w:t xml:space="preserve"> соответствующего</w:t>
      </w:r>
      <w:r>
        <w:rPr>
          <w:sz w:val="28"/>
          <w:szCs w:val="28"/>
        </w:rPr>
        <w:t xml:space="preserve"> маршрута в соответствии с положениями </w:t>
      </w:r>
      <w:r w:rsidRPr="00F3598D">
        <w:rPr>
          <w:sz w:val="28"/>
          <w:szCs w:val="28"/>
        </w:rPr>
        <w:t>настоящего Порядка</w:t>
      </w:r>
      <w:r>
        <w:rPr>
          <w:sz w:val="28"/>
          <w:szCs w:val="28"/>
        </w:rPr>
        <w:t xml:space="preserve"> в следующих случаях:</w:t>
      </w:r>
    </w:p>
    <w:p w:rsidR="006900FF" w:rsidRDefault="006900FF" w:rsidP="006900FF">
      <w:pPr>
        <w:autoSpaceDE w:val="0"/>
        <w:autoSpaceDN w:val="0"/>
        <w:adjustRightInd w:val="0"/>
        <w:ind w:firstLine="709"/>
        <w:jc w:val="both"/>
        <w:rPr>
          <w:rFonts w:eastAsia="SimSun"/>
          <w:sz w:val="28"/>
          <w:szCs w:val="28"/>
        </w:rPr>
      </w:pPr>
      <w:r>
        <w:rPr>
          <w:sz w:val="28"/>
          <w:szCs w:val="28"/>
        </w:rPr>
        <w:t xml:space="preserve">а) </w:t>
      </w:r>
      <w:r w:rsidR="00DD767E">
        <w:rPr>
          <w:sz w:val="28"/>
          <w:szCs w:val="28"/>
        </w:rPr>
        <w:t>П</w:t>
      </w:r>
      <w:r>
        <w:rPr>
          <w:rFonts w:eastAsia="SimSun"/>
          <w:sz w:val="28"/>
          <w:szCs w:val="28"/>
        </w:rPr>
        <w:t xml:space="preserve">еревозчик, от которого поступило единственное заявление по публичному предложению, зарегистрированное в журнале регистрации заявлений, не обратился в </w:t>
      </w:r>
      <w:r w:rsidR="00DD767E">
        <w:rPr>
          <w:rFonts w:eastAsia="SimSun"/>
          <w:sz w:val="28"/>
          <w:szCs w:val="28"/>
        </w:rPr>
        <w:t>А</w:t>
      </w:r>
      <w:r>
        <w:rPr>
          <w:rFonts w:eastAsia="SimSun"/>
          <w:sz w:val="28"/>
          <w:szCs w:val="28"/>
        </w:rPr>
        <w:t xml:space="preserve">дминистрацию в указанный срок для получения свидетельства и карт </w:t>
      </w:r>
      <w:r w:rsidR="00DD767E">
        <w:rPr>
          <w:rFonts w:eastAsia="SimSun"/>
          <w:sz w:val="28"/>
          <w:szCs w:val="28"/>
        </w:rPr>
        <w:t xml:space="preserve">соответствующего </w:t>
      </w:r>
      <w:r>
        <w:rPr>
          <w:rFonts w:eastAsia="SimSun"/>
          <w:sz w:val="28"/>
          <w:szCs w:val="28"/>
        </w:rPr>
        <w:t>маршрута;</w:t>
      </w:r>
    </w:p>
    <w:p w:rsidR="006900FF" w:rsidRDefault="006900FF" w:rsidP="006900FF">
      <w:pPr>
        <w:autoSpaceDE w:val="0"/>
        <w:autoSpaceDN w:val="0"/>
        <w:adjustRightInd w:val="0"/>
        <w:ind w:firstLine="709"/>
        <w:jc w:val="both"/>
        <w:rPr>
          <w:rFonts w:eastAsia="SimSun"/>
          <w:sz w:val="28"/>
          <w:szCs w:val="28"/>
        </w:rPr>
      </w:pPr>
      <w:r>
        <w:rPr>
          <w:rFonts w:eastAsia="SimSun"/>
          <w:sz w:val="28"/>
          <w:szCs w:val="28"/>
        </w:rPr>
        <w:t xml:space="preserve">б) в срок, указанный в публичном предложении, в </w:t>
      </w:r>
      <w:r w:rsidR="00DD767E">
        <w:rPr>
          <w:rFonts w:eastAsia="SimSun"/>
          <w:sz w:val="28"/>
          <w:szCs w:val="28"/>
        </w:rPr>
        <w:t>А</w:t>
      </w:r>
      <w:r>
        <w:rPr>
          <w:rFonts w:eastAsia="SimSun"/>
          <w:sz w:val="28"/>
          <w:szCs w:val="28"/>
        </w:rPr>
        <w:t>дминистрацию не поступило не одного заявления по публичному предложению.</w:t>
      </w:r>
    </w:p>
    <w:p w:rsidR="006900FF" w:rsidRPr="00F3598D" w:rsidRDefault="006900FF" w:rsidP="006900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D767E">
        <w:rPr>
          <w:rFonts w:ascii="Times New Roman" w:hAnsi="Times New Roman" w:cs="Times New Roman"/>
          <w:sz w:val="28"/>
          <w:szCs w:val="28"/>
        </w:rPr>
        <w:t>9</w:t>
      </w:r>
      <w:r w:rsidRPr="00F3598D">
        <w:rPr>
          <w:rFonts w:ascii="Times New Roman" w:hAnsi="Times New Roman" w:cs="Times New Roman"/>
          <w:sz w:val="28"/>
          <w:szCs w:val="28"/>
        </w:rPr>
        <w:t>. Перевозчик</w:t>
      </w:r>
      <w:r>
        <w:rPr>
          <w:rFonts w:ascii="Times New Roman" w:hAnsi="Times New Roman" w:cs="Times New Roman"/>
          <w:sz w:val="28"/>
          <w:szCs w:val="28"/>
        </w:rPr>
        <w:t>,</w:t>
      </w:r>
      <w:r w:rsidRPr="00F3598D">
        <w:rPr>
          <w:rFonts w:ascii="Times New Roman" w:hAnsi="Times New Roman" w:cs="Times New Roman"/>
          <w:sz w:val="28"/>
          <w:szCs w:val="28"/>
        </w:rPr>
        <w:t xml:space="preserve"> котор</w:t>
      </w:r>
      <w:r>
        <w:rPr>
          <w:rFonts w:ascii="Times New Roman" w:hAnsi="Times New Roman" w:cs="Times New Roman"/>
          <w:sz w:val="28"/>
          <w:szCs w:val="28"/>
        </w:rPr>
        <w:t>ому выдано свидетельство и карта</w:t>
      </w:r>
      <w:r w:rsidRPr="00F3598D">
        <w:rPr>
          <w:rFonts w:ascii="Times New Roman" w:hAnsi="Times New Roman" w:cs="Times New Roman"/>
          <w:sz w:val="28"/>
          <w:szCs w:val="28"/>
        </w:rPr>
        <w:t xml:space="preserve"> маршрута</w:t>
      </w:r>
      <w:r>
        <w:rPr>
          <w:rFonts w:ascii="Times New Roman" w:hAnsi="Times New Roman" w:cs="Times New Roman"/>
          <w:sz w:val="28"/>
          <w:szCs w:val="28"/>
        </w:rPr>
        <w:t>,</w:t>
      </w:r>
      <w:r w:rsidRPr="00F3598D">
        <w:rPr>
          <w:rFonts w:ascii="Times New Roman" w:hAnsi="Times New Roman" w:cs="Times New Roman"/>
          <w:sz w:val="28"/>
          <w:szCs w:val="28"/>
        </w:rPr>
        <w:t xml:space="preserve"> обязан приступить к осуществлению регулярных перевозок по</w:t>
      </w:r>
      <w:r>
        <w:rPr>
          <w:rFonts w:ascii="Times New Roman" w:hAnsi="Times New Roman" w:cs="Times New Roman"/>
          <w:sz w:val="28"/>
          <w:szCs w:val="28"/>
        </w:rPr>
        <w:t xml:space="preserve"> </w:t>
      </w:r>
      <w:r w:rsidRPr="00F3598D">
        <w:rPr>
          <w:rFonts w:ascii="Times New Roman" w:hAnsi="Times New Roman" w:cs="Times New Roman"/>
          <w:sz w:val="28"/>
          <w:szCs w:val="28"/>
        </w:rPr>
        <w:t xml:space="preserve">маршруту регулярных перевозок </w:t>
      </w:r>
      <w:r>
        <w:rPr>
          <w:rFonts w:ascii="Times New Roman" w:hAnsi="Times New Roman" w:cs="Times New Roman"/>
          <w:sz w:val="28"/>
          <w:szCs w:val="28"/>
        </w:rPr>
        <w:t>в день,</w:t>
      </w:r>
      <w:r w:rsidRPr="00F3598D">
        <w:rPr>
          <w:rFonts w:ascii="Times New Roman" w:hAnsi="Times New Roman" w:cs="Times New Roman"/>
          <w:sz w:val="28"/>
          <w:szCs w:val="28"/>
        </w:rPr>
        <w:t xml:space="preserve"> следующий </w:t>
      </w:r>
      <w:r>
        <w:rPr>
          <w:rFonts w:ascii="Times New Roman" w:hAnsi="Times New Roman" w:cs="Times New Roman"/>
          <w:sz w:val="28"/>
          <w:szCs w:val="28"/>
        </w:rPr>
        <w:t>за д</w:t>
      </w:r>
      <w:r w:rsidRPr="00F3598D">
        <w:rPr>
          <w:rFonts w:ascii="Times New Roman" w:hAnsi="Times New Roman" w:cs="Times New Roman"/>
          <w:sz w:val="28"/>
          <w:szCs w:val="28"/>
        </w:rPr>
        <w:t>н</w:t>
      </w:r>
      <w:r>
        <w:rPr>
          <w:rFonts w:ascii="Times New Roman" w:hAnsi="Times New Roman" w:cs="Times New Roman"/>
          <w:sz w:val="28"/>
          <w:szCs w:val="28"/>
        </w:rPr>
        <w:t>ем</w:t>
      </w:r>
      <w:r w:rsidRPr="00F3598D">
        <w:rPr>
          <w:rFonts w:ascii="Times New Roman" w:hAnsi="Times New Roman" w:cs="Times New Roman"/>
          <w:sz w:val="28"/>
          <w:szCs w:val="28"/>
        </w:rPr>
        <w:t xml:space="preserve"> получения им свидетельства и карт</w:t>
      </w:r>
      <w:r>
        <w:rPr>
          <w:rFonts w:ascii="Times New Roman" w:hAnsi="Times New Roman" w:cs="Times New Roman"/>
          <w:sz w:val="28"/>
          <w:szCs w:val="28"/>
        </w:rPr>
        <w:t>ы</w:t>
      </w:r>
      <w:r w:rsidRPr="00F3598D">
        <w:rPr>
          <w:rFonts w:ascii="Times New Roman" w:hAnsi="Times New Roman" w:cs="Times New Roman"/>
          <w:sz w:val="28"/>
          <w:szCs w:val="28"/>
        </w:rPr>
        <w:t xml:space="preserve"> маршрута.</w:t>
      </w:r>
    </w:p>
    <w:p w:rsidR="00DD767E" w:rsidRDefault="00D53198" w:rsidP="006900FF">
      <w:pPr>
        <w:shd w:val="clear" w:color="auto" w:fill="FFFFFF"/>
        <w:spacing w:line="262" w:lineRule="atLeast"/>
        <w:ind w:left="5103"/>
        <w:jc w:val="center"/>
        <w:rPr>
          <w:sz w:val="28"/>
          <w:szCs w:val="28"/>
        </w:rPr>
      </w:pPr>
      <w:r>
        <w:rPr>
          <w:sz w:val="28"/>
          <w:szCs w:val="28"/>
        </w:rPr>
        <w:t xml:space="preserve"> </w:t>
      </w: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DD767E" w:rsidRDefault="00DD767E" w:rsidP="006900FF">
      <w:pPr>
        <w:shd w:val="clear" w:color="auto" w:fill="FFFFFF"/>
        <w:spacing w:line="262" w:lineRule="atLeast"/>
        <w:ind w:left="5103"/>
        <w:jc w:val="center"/>
        <w:rPr>
          <w:sz w:val="28"/>
          <w:szCs w:val="28"/>
        </w:rPr>
      </w:pPr>
    </w:p>
    <w:p w:rsidR="00B80850" w:rsidRDefault="004A0C15" w:rsidP="006900FF">
      <w:pPr>
        <w:shd w:val="clear" w:color="auto" w:fill="FFFFFF"/>
        <w:spacing w:line="262" w:lineRule="atLeast"/>
        <w:ind w:left="5103"/>
        <w:jc w:val="center"/>
        <w:rPr>
          <w:sz w:val="28"/>
          <w:szCs w:val="28"/>
        </w:rPr>
      </w:pPr>
      <w:r>
        <w:rPr>
          <w:sz w:val="28"/>
          <w:szCs w:val="28"/>
        </w:rPr>
        <w:lastRenderedPageBreak/>
        <w:t>Приложение</w:t>
      </w:r>
      <w:r w:rsidR="00501265">
        <w:rPr>
          <w:sz w:val="28"/>
          <w:szCs w:val="28"/>
        </w:rPr>
        <w:t xml:space="preserve"> 1</w:t>
      </w:r>
    </w:p>
    <w:p w:rsidR="00DD767E" w:rsidRPr="00FE3DB4" w:rsidRDefault="004A0C15" w:rsidP="00363B32">
      <w:pPr>
        <w:pStyle w:val="ConsPlusTitle"/>
        <w:spacing w:line="240" w:lineRule="exact"/>
        <w:ind w:left="4820"/>
        <w:jc w:val="center"/>
        <w:rPr>
          <w:rFonts w:ascii="Times New Roman" w:hAnsi="Times New Roman" w:cs="Times New Roman"/>
          <w:b w:val="0"/>
          <w:sz w:val="28"/>
          <w:szCs w:val="28"/>
        </w:rPr>
      </w:pPr>
      <w:r w:rsidRPr="00A63ADF">
        <w:rPr>
          <w:rFonts w:ascii="Times New Roman" w:hAnsi="Times New Roman" w:cs="Times New Roman"/>
          <w:b w:val="0"/>
          <w:sz w:val="28"/>
          <w:szCs w:val="28"/>
        </w:rPr>
        <w:t>к Порядку</w:t>
      </w:r>
      <w:r>
        <w:rPr>
          <w:sz w:val="28"/>
          <w:szCs w:val="28"/>
        </w:rPr>
        <w:t xml:space="preserve"> </w:t>
      </w:r>
      <w:r w:rsidR="00DD767E" w:rsidRPr="00FE3DB4">
        <w:rPr>
          <w:rFonts w:ascii="Times New Roman" w:hAnsi="Times New Roman" w:cs="Times New Roman"/>
          <w:b w:val="0"/>
          <w:sz w:val="28"/>
          <w:szCs w:val="28"/>
        </w:rPr>
        <w:t>выдачи свидетельств</w:t>
      </w:r>
      <w:r w:rsidR="00DD767E">
        <w:rPr>
          <w:rFonts w:ascii="Times New Roman" w:hAnsi="Times New Roman" w:cs="Times New Roman"/>
          <w:b w:val="0"/>
          <w:sz w:val="28"/>
          <w:szCs w:val="28"/>
        </w:rPr>
        <w:t>а</w:t>
      </w:r>
      <w:r w:rsidR="00DD767E" w:rsidRPr="00FE3DB4">
        <w:rPr>
          <w:rFonts w:ascii="Times New Roman" w:hAnsi="Times New Roman" w:cs="Times New Roman"/>
          <w:b w:val="0"/>
          <w:sz w:val="28"/>
          <w:szCs w:val="28"/>
        </w:rPr>
        <w:t xml:space="preserve"> об осуществле</w:t>
      </w:r>
      <w:r w:rsidR="00DD767E">
        <w:rPr>
          <w:rFonts w:ascii="Times New Roman" w:hAnsi="Times New Roman" w:cs="Times New Roman"/>
          <w:b w:val="0"/>
          <w:sz w:val="28"/>
          <w:szCs w:val="28"/>
        </w:rPr>
        <w:t xml:space="preserve">нии перевозок по </w:t>
      </w:r>
      <w:r w:rsidR="00DD767E" w:rsidRPr="00FE3DB4">
        <w:rPr>
          <w:rFonts w:ascii="Times New Roman" w:hAnsi="Times New Roman" w:cs="Times New Roman"/>
          <w:b w:val="0"/>
          <w:sz w:val="28"/>
          <w:szCs w:val="28"/>
        </w:rPr>
        <w:t>муниципальном</w:t>
      </w:r>
      <w:r w:rsidR="00DD767E">
        <w:rPr>
          <w:rFonts w:ascii="Times New Roman" w:hAnsi="Times New Roman" w:cs="Times New Roman"/>
          <w:b w:val="0"/>
          <w:sz w:val="28"/>
          <w:szCs w:val="28"/>
        </w:rPr>
        <w:t>у маршруту регулярных перевозок Кировского муниципального округа</w:t>
      </w:r>
      <w:r w:rsidR="00DD767E" w:rsidRPr="00FE3DB4">
        <w:rPr>
          <w:rFonts w:ascii="Times New Roman" w:hAnsi="Times New Roman" w:cs="Times New Roman"/>
          <w:b w:val="0"/>
          <w:sz w:val="28"/>
          <w:szCs w:val="28"/>
        </w:rPr>
        <w:t xml:space="preserve"> </w:t>
      </w:r>
      <w:r w:rsidR="00DD767E">
        <w:rPr>
          <w:rFonts w:ascii="Times New Roman" w:hAnsi="Times New Roman" w:cs="Times New Roman"/>
          <w:b w:val="0"/>
          <w:color w:val="000000"/>
          <w:sz w:val="28"/>
          <w:szCs w:val="28"/>
        </w:rPr>
        <w:t>Ставропольского края</w:t>
      </w:r>
      <w:r w:rsidR="00DD767E" w:rsidRPr="00FE3DB4">
        <w:rPr>
          <w:rFonts w:ascii="Times New Roman" w:hAnsi="Times New Roman" w:cs="Times New Roman"/>
          <w:b w:val="0"/>
          <w:color w:val="000000"/>
          <w:sz w:val="28"/>
          <w:szCs w:val="28"/>
        </w:rPr>
        <w:t xml:space="preserve"> и карт</w:t>
      </w:r>
      <w:r w:rsidR="00DD767E">
        <w:rPr>
          <w:rFonts w:ascii="Times New Roman" w:hAnsi="Times New Roman" w:cs="Times New Roman"/>
          <w:b w:val="0"/>
          <w:color w:val="000000"/>
          <w:sz w:val="28"/>
          <w:szCs w:val="28"/>
        </w:rPr>
        <w:t>ы</w:t>
      </w:r>
      <w:r w:rsidR="00DD767E" w:rsidRPr="00FE3DB4">
        <w:rPr>
          <w:rFonts w:ascii="Times New Roman" w:hAnsi="Times New Roman" w:cs="Times New Roman"/>
          <w:b w:val="0"/>
          <w:color w:val="000000"/>
          <w:sz w:val="28"/>
          <w:szCs w:val="28"/>
        </w:rPr>
        <w:t xml:space="preserve"> </w:t>
      </w:r>
      <w:r w:rsidR="00DD767E" w:rsidRPr="00FE3DB4">
        <w:rPr>
          <w:rFonts w:ascii="Times New Roman" w:hAnsi="Times New Roman" w:cs="Times New Roman"/>
          <w:b w:val="0"/>
          <w:sz w:val="28"/>
          <w:szCs w:val="28"/>
        </w:rPr>
        <w:t>соответствующего маршрута без проведения открытого конкурса</w:t>
      </w:r>
    </w:p>
    <w:p w:rsidR="004A0C15" w:rsidRPr="00FE3DB4" w:rsidRDefault="004A0C15" w:rsidP="006900FF">
      <w:pPr>
        <w:pStyle w:val="ConsPlusTitle"/>
        <w:spacing w:line="240" w:lineRule="exact"/>
        <w:ind w:left="5103"/>
        <w:jc w:val="center"/>
        <w:rPr>
          <w:rFonts w:ascii="Times New Roman" w:hAnsi="Times New Roman" w:cs="Times New Roman"/>
          <w:b w:val="0"/>
          <w:sz w:val="28"/>
          <w:szCs w:val="28"/>
        </w:rPr>
      </w:pPr>
    </w:p>
    <w:p w:rsidR="004A0C15" w:rsidRDefault="004A0C15" w:rsidP="004A0C15">
      <w:pPr>
        <w:ind w:left="5387"/>
        <w:jc w:val="center"/>
        <w:rPr>
          <w:sz w:val="28"/>
          <w:szCs w:val="28"/>
        </w:rPr>
      </w:pPr>
    </w:p>
    <w:p w:rsidR="00363B32" w:rsidRDefault="00363B32" w:rsidP="004A0C15">
      <w:pPr>
        <w:ind w:left="5387"/>
        <w:jc w:val="center"/>
        <w:rPr>
          <w:sz w:val="28"/>
          <w:szCs w:val="28"/>
        </w:rPr>
      </w:pPr>
    </w:p>
    <w:p w:rsidR="00B41F5D" w:rsidRDefault="00B41F5D" w:rsidP="00B41F5D">
      <w:pPr>
        <w:pStyle w:val="ConsPlusNonformat"/>
        <w:ind w:firstLine="709"/>
        <w:jc w:val="both"/>
        <w:rPr>
          <w:rFonts w:ascii="Times New Roman" w:hAnsi="Times New Roman" w:cs="Times New Roman"/>
          <w:sz w:val="24"/>
          <w:szCs w:val="24"/>
        </w:rPr>
      </w:pPr>
    </w:p>
    <w:p w:rsidR="00B41F5D" w:rsidRDefault="00B41F5D" w:rsidP="00B41F5D">
      <w:pPr>
        <w:pStyle w:val="ConsPlusNonformat"/>
        <w:ind w:firstLine="709"/>
        <w:jc w:val="both"/>
        <w:rPr>
          <w:rFonts w:ascii="Times New Roman" w:hAnsi="Times New Roman" w:cs="Times New Roman"/>
          <w:sz w:val="24"/>
          <w:szCs w:val="24"/>
        </w:rPr>
      </w:pPr>
    </w:p>
    <w:tbl>
      <w:tblPr>
        <w:tblW w:w="0" w:type="auto"/>
        <w:tblLayout w:type="fixed"/>
        <w:tblLook w:val="04A0"/>
      </w:tblPr>
      <w:tblGrid>
        <w:gridCol w:w="5070"/>
        <w:gridCol w:w="4500"/>
      </w:tblGrid>
      <w:tr w:rsidR="00B41F5D" w:rsidRPr="00EE354C" w:rsidTr="008C23E3">
        <w:tc>
          <w:tcPr>
            <w:tcW w:w="5070" w:type="dxa"/>
          </w:tcPr>
          <w:p w:rsidR="00B41F5D" w:rsidRPr="00EE354C" w:rsidRDefault="00B41F5D" w:rsidP="00B41F5D">
            <w:pPr>
              <w:pStyle w:val="ConsPlusNonformat"/>
              <w:jc w:val="both"/>
              <w:rPr>
                <w:rFonts w:ascii="Times New Roman" w:hAnsi="Times New Roman" w:cs="Times New Roman"/>
                <w:sz w:val="24"/>
                <w:szCs w:val="24"/>
              </w:rPr>
            </w:pPr>
            <w:r w:rsidRPr="00EE354C">
              <w:rPr>
                <w:rFonts w:ascii="Times New Roman" w:hAnsi="Times New Roman" w:cs="Times New Roman"/>
                <w:sz w:val="24"/>
                <w:szCs w:val="24"/>
              </w:rPr>
              <w:t xml:space="preserve">_______________________________________   </w:t>
            </w:r>
          </w:p>
          <w:p w:rsidR="00B41F5D" w:rsidRPr="00EE354C" w:rsidRDefault="00B41F5D" w:rsidP="00B41F5D">
            <w:pPr>
              <w:pStyle w:val="ConsPlusNonformat"/>
              <w:jc w:val="center"/>
              <w:rPr>
                <w:rFonts w:ascii="Times New Roman" w:hAnsi="Times New Roman" w:cs="Times New Roman"/>
              </w:rPr>
            </w:pPr>
            <w:r w:rsidRPr="00EE354C">
              <w:rPr>
                <w:rFonts w:ascii="Times New Roman" w:hAnsi="Times New Roman" w:cs="Times New Roman"/>
              </w:rPr>
              <w:t>(наименование организации)</w:t>
            </w:r>
          </w:p>
          <w:p w:rsidR="00B41F5D" w:rsidRPr="00EE354C" w:rsidRDefault="00B41F5D" w:rsidP="00B41F5D">
            <w:pPr>
              <w:pStyle w:val="ConsPlusNonformat"/>
              <w:jc w:val="both"/>
              <w:rPr>
                <w:rFonts w:ascii="Times New Roman" w:hAnsi="Times New Roman" w:cs="Times New Roman"/>
                <w:sz w:val="24"/>
                <w:szCs w:val="24"/>
              </w:rPr>
            </w:pPr>
            <w:r w:rsidRPr="00EE354C">
              <w:rPr>
                <w:rFonts w:ascii="Times New Roman" w:hAnsi="Times New Roman" w:cs="Times New Roman"/>
                <w:sz w:val="24"/>
                <w:szCs w:val="24"/>
              </w:rPr>
              <w:t>_______________________________________                                         ______________________________________</w:t>
            </w:r>
          </w:p>
          <w:p w:rsidR="00B41F5D" w:rsidRPr="00EE354C" w:rsidRDefault="00B41F5D" w:rsidP="00B41F5D">
            <w:pPr>
              <w:pStyle w:val="ConsPlusNonformat"/>
              <w:jc w:val="center"/>
              <w:rPr>
                <w:rFonts w:ascii="Times New Roman" w:hAnsi="Times New Roman" w:cs="Times New Roman"/>
              </w:rPr>
            </w:pPr>
            <w:r w:rsidRPr="00EE354C">
              <w:rPr>
                <w:rFonts w:ascii="Times New Roman" w:hAnsi="Times New Roman" w:cs="Times New Roman"/>
              </w:rPr>
              <w:t xml:space="preserve">(почтовый адрес, телефон, факс, </w:t>
            </w:r>
            <w:proofErr w:type="spellStart"/>
            <w:r w:rsidRPr="00EE354C">
              <w:rPr>
                <w:rFonts w:ascii="Times New Roman" w:hAnsi="Times New Roman" w:cs="Times New Roman"/>
              </w:rPr>
              <w:t>E-mail</w:t>
            </w:r>
            <w:proofErr w:type="spellEnd"/>
            <w:r w:rsidRPr="00EE354C">
              <w:rPr>
                <w:rFonts w:ascii="Times New Roman" w:hAnsi="Times New Roman" w:cs="Times New Roman"/>
              </w:rPr>
              <w:t>)</w:t>
            </w:r>
          </w:p>
          <w:p w:rsidR="00B41F5D" w:rsidRPr="00EE354C" w:rsidRDefault="00B41F5D" w:rsidP="00B41F5D">
            <w:pPr>
              <w:pStyle w:val="ConsPlusNonformat"/>
              <w:jc w:val="both"/>
              <w:rPr>
                <w:rFonts w:ascii="Times New Roman" w:hAnsi="Times New Roman" w:cs="Times New Roman"/>
                <w:sz w:val="24"/>
                <w:szCs w:val="24"/>
              </w:rPr>
            </w:pPr>
            <w:r w:rsidRPr="00EE354C">
              <w:rPr>
                <w:rFonts w:ascii="Times New Roman" w:hAnsi="Times New Roman" w:cs="Times New Roman"/>
                <w:sz w:val="24"/>
                <w:szCs w:val="24"/>
              </w:rPr>
              <w:t xml:space="preserve">_______________________________________    </w:t>
            </w:r>
          </w:p>
          <w:p w:rsidR="00B41F5D" w:rsidRPr="00EE354C" w:rsidRDefault="00B41F5D" w:rsidP="00B41F5D">
            <w:pPr>
              <w:pStyle w:val="ConsPlusNonformat"/>
              <w:jc w:val="both"/>
              <w:rPr>
                <w:rFonts w:ascii="Times New Roman" w:hAnsi="Times New Roman" w:cs="Times New Roman"/>
                <w:sz w:val="24"/>
                <w:szCs w:val="24"/>
              </w:rPr>
            </w:pPr>
            <w:r w:rsidRPr="00EE354C">
              <w:rPr>
                <w:rFonts w:ascii="Times New Roman" w:hAnsi="Times New Roman" w:cs="Times New Roman"/>
                <w:sz w:val="24"/>
                <w:szCs w:val="24"/>
              </w:rPr>
              <w:t xml:space="preserve">_______________________________________  </w:t>
            </w:r>
          </w:p>
          <w:p w:rsidR="00B41F5D" w:rsidRPr="00EE354C" w:rsidRDefault="00B41F5D" w:rsidP="00B41F5D">
            <w:pPr>
              <w:pStyle w:val="ConsPlusNonformat"/>
              <w:tabs>
                <w:tab w:val="left" w:pos="5339"/>
              </w:tabs>
              <w:jc w:val="both"/>
              <w:rPr>
                <w:rFonts w:ascii="Times New Roman" w:hAnsi="Times New Roman" w:cs="Times New Roman"/>
                <w:sz w:val="24"/>
                <w:szCs w:val="24"/>
              </w:rPr>
            </w:pPr>
            <w:r w:rsidRPr="00ED12A1">
              <w:rPr>
                <w:rFonts w:ascii="Times New Roman" w:hAnsi="Times New Roman" w:cs="Times New Roman"/>
                <w:sz w:val="28"/>
                <w:szCs w:val="28"/>
              </w:rPr>
              <w:t>«___»__________20</w:t>
            </w:r>
            <w:r w:rsidRPr="00EE354C">
              <w:rPr>
                <w:rFonts w:ascii="Times New Roman" w:hAnsi="Times New Roman" w:cs="Times New Roman"/>
                <w:sz w:val="24"/>
                <w:szCs w:val="24"/>
              </w:rPr>
              <w:t xml:space="preserve">____ </w:t>
            </w:r>
            <w:r w:rsidRPr="00ED12A1">
              <w:rPr>
                <w:rFonts w:ascii="Times New Roman" w:hAnsi="Times New Roman" w:cs="Times New Roman"/>
                <w:sz w:val="28"/>
                <w:szCs w:val="28"/>
              </w:rPr>
              <w:t>№</w:t>
            </w:r>
            <w:r w:rsidRPr="00EE354C">
              <w:rPr>
                <w:rFonts w:ascii="Times New Roman" w:hAnsi="Times New Roman" w:cs="Times New Roman"/>
                <w:sz w:val="24"/>
                <w:szCs w:val="24"/>
              </w:rPr>
              <w:t xml:space="preserve"> ________</w:t>
            </w:r>
            <w:r w:rsidRPr="00EE354C">
              <w:rPr>
                <w:rFonts w:ascii="Times New Roman" w:hAnsi="Times New Roman" w:cs="Times New Roman"/>
                <w:sz w:val="24"/>
                <w:szCs w:val="24"/>
              </w:rPr>
              <w:tab/>
              <w:t>ул. Ленина, 5</w:t>
            </w:r>
          </w:p>
          <w:p w:rsidR="00B41F5D" w:rsidRPr="00ED12A1" w:rsidRDefault="00B41F5D" w:rsidP="00B41F5D">
            <w:pPr>
              <w:pStyle w:val="ConsPlusNonformat"/>
              <w:rPr>
                <w:rFonts w:ascii="Times New Roman" w:hAnsi="Times New Roman" w:cs="Times New Roman"/>
                <w:sz w:val="28"/>
                <w:szCs w:val="28"/>
              </w:rPr>
            </w:pPr>
            <w:r w:rsidRPr="00ED12A1">
              <w:rPr>
                <w:rFonts w:ascii="Times New Roman" w:hAnsi="Times New Roman" w:cs="Times New Roman"/>
                <w:sz w:val="28"/>
                <w:szCs w:val="28"/>
              </w:rPr>
              <w:t xml:space="preserve">Поступило в администрацию Кировского </w:t>
            </w:r>
            <w:r w:rsidR="00363B32">
              <w:rPr>
                <w:rFonts w:ascii="Times New Roman" w:hAnsi="Times New Roman" w:cs="Times New Roman"/>
                <w:sz w:val="28"/>
                <w:szCs w:val="28"/>
              </w:rPr>
              <w:t>муниципального</w:t>
            </w:r>
            <w:r w:rsidRPr="00ED12A1">
              <w:rPr>
                <w:rFonts w:ascii="Times New Roman" w:hAnsi="Times New Roman" w:cs="Times New Roman"/>
                <w:sz w:val="28"/>
                <w:szCs w:val="28"/>
              </w:rPr>
              <w:t xml:space="preserve"> округа</w:t>
            </w:r>
          </w:p>
          <w:p w:rsidR="00B41F5D" w:rsidRPr="00EE354C" w:rsidRDefault="00B41F5D" w:rsidP="00B41F5D">
            <w:pPr>
              <w:pStyle w:val="ConsPlusNonformat"/>
              <w:jc w:val="both"/>
              <w:rPr>
                <w:rFonts w:ascii="Times New Roman" w:hAnsi="Times New Roman" w:cs="Times New Roman"/>
                <w:sz w:val="24"/>
                <w:szCs w:val="24"/>
              </w:rPr>
            </w:pPr>
            <w:r w:rsidRPr="00EE354C">
              <w:rPr>
                <w:rFonts w:ascii="Times New Roman" w:hAnsi="Times New Roman" w:cs="Times New Roman"/>
                <w:sz w:val="24"/>
                <w:szCs w:val="24"/>
              </w:rPr>
              <w:t>__________________ ____________________</w:t>
            </w:r>
          </w:p>
          <w:p w:rsidR="00B41F5D" w:rsidRPr="00EE354C" w:rsidRDefault="00B41F5D" w:rsidP="00B41F5D">
            <w:pPr>
              <w:pStyle w:val="ConsPlusNonformat"/>
              <w:jc w:val="both"/>
              <w:rPr>
                <w:rFonts w:ascii="Times New Roman" w:hAnsi="Times New Roman" w:cs="Times New Roman"/>
              </w:rPr>
            </w:pPr>
            <w:r w:rsidRPr="00EE354C">
              <w:rPr>
                <w:rFonts w:ascii="Times New Roman" w:hAnsi="Times New Roman" w:cs="Times New Roman"/>
              </w:rPr>
              <w:t xml:space="preserve">    (дата регистрации)              (регистрационный номер)                                          </w:t>
            </w:r>
          </w:p>
        </w:tc>
        <w:tc>
          <w:tcPr>
            <w:tcW w:w="4500" w:type="dxa"/>
          </w:tcPr>
          <w:p w:rsidR="00B41F5D" w:rsidRPr="00ED12A1" w:rsidRDefault="00B41F5D" w:rsidP="00B41F5D">
            <w:pPr>
              <w:pStyle w:val="ConsPlusNonformat"/>
              <w:jc w:val="both"/>
              <w:rPr>
                <w:rFonts w:ascii="Times New Roman" w:hAnsi="Times New Roman" w:cs="Times New Roman"/>
                <w:sz w:val="28"/>
                <w:szCs w:val="28"/>
              </w:rPr>
            </w:pPr>
            <w:r w:rsidRPr="00ED12A1">
              <w:rPr>
                <w:rFonts w:ascii="Times New Roman" w:hAnsi="Times New Roman" w:cs="Times New Roman"/>
                <w:sz w:val="28"/>
                <w:szCs w:val="28"/>
              </w:rPr>
              <w:t xml:space="preserve">Главе Кировского </w:t>
            </w:r>
            <w:r w:rsidR="00363B32">
              <w:rPr>
                <w:rFonts w:ascii="Times New Roman" w:hAnsi="Times New Roman" w:cs="Times New Roman"/>
                <w:sz w:val="28"/>
                <w:szCs w:val="28"/>
              </w:rPr>
              <w:t>муниципального</w:t>
            </w:r>
            <w:r w:rsidRPr="00ED12A1">
              <w:rPr>
                <w:rFonts w:ascii="Times New Roman" w:hAnsi="Times New Roman" w:cs="Times New Roman"/>
                <w:sz w:val="28"/>
                <w:szCs w:val="28"/>
              </w:rPr>
              <w:t xml:space="preserve"> округа Ставропольского края</w:t>
            </w:r>
          </w:p>
          <w:p w:rsidR="00B41F5D" w:rsidRPr="00EE354C" w:rsidRDefault="00B41F5D" w:rsidP="00B41F5D">
            <w:pPr>
              <w:pStyle w:val="ConsPlusNonformat"/>
              <w:jc w:val="center"/>
              <w:rPr>
                <w:rFonts w:ascii="Times New Roman" w:hAnsi="Times New Roman" w:cs="Times New Roman"/>
                <w:sz w:val="24"/>
                <w:szCs w:val="24"/>
              </w:rPr>
            </w:pPr>
            <w:r w:rsidRPr="00EE354C">
              <w:rPr>
                <w:rFonts w:ascii="Times New Roman" w:hAnsi="Times New Roman" w:cs="Times New Roman"/>
                <w:sz w:val="24"/>
                <w:szCs w:val="24"/>
              </w:rPr>
              <w:t xml:space="preserve">___________________________________     </w:t>
            </w:r>
            <w:r w:rsidRPr="00EE354C">
              <w:rPr>
                <w:rFonts w:ascii="Times New Roman" w:hAnsi="Times New Roman" w:cs="Times New Roman"/>
              </w:rPr>
              <w:t>(Фамилия, инициалы)</w:t>
            </w:r>
          </w:p>
          <w:p w:rsidR="00B41F5D" w:rsidRDefault="00B41F5D" w:rsidP="00B41F5D">
            <w:pPr>
              <w:pStyle w:val="ConsPlusNonformat"/>
            </w:pPr>
            <w:r>
              <w:rPr>
                <w:rFonts w:ascii="Times New Roman" w:hAnsi="Times New Roman" w:cs="Times New Roman"/>
                <w:sz w:val="24"/>
                <w:szCs w:val="24"/>
              </w:rPr>
              <w:t xml:space="preserve"> </w:t>
            </w:r>
            <w:r>
              <w:rPr>
                <w:rFonts w:ascii="Times New Roman" w:hAnsi="Times New Roman" w:cs="Times New Roman"/>
                <w:sz w:val="28"/>
                <w:szCs w:val="28"/>
              </w:rPr>
              <w:t xml:space="preserve">357300, Ставропольский край, Кировский </w:t>
            </w:r>
            <w:r w:rsidR="00363B32">
              <w:rPr>
                <w:rFonts w:ascii="Times New Roman" w:hAnsi="Times New Roman" w:cs="Times New Roman"/>
                <w:sz w:val="28"/>
                <w:szCs w:val="28"/>
              </w:rPr>
              <w:t>муниципальный</w:t>
            </w:r>
            <w:r>
              <w:rPr>
                <w:rFonts w:ascii="Times New Roman" w:hAnsi="Times New Roman" w:cs="Times New Roman"/>
                <w:sz w:val="28"/>
                <w:szCs w:val="28"/>
              </w:rPr>
              <w:t xml:space="preserve"> округ, </w:t>
            </w:r>
          </w:p>
          <w:p w:rsidR="00B41F5D" w:rsidRPr="00EE354C" w:rsidRDefault="00B41F5D" w:rsidP="00B41F5D">
            <w:pPr>
              <w:pStyle w:val="ConsPlusNonformat"/>
              <w:rPr>
                <w:rFonts w:ascii="Times New Roman" w:hAnsi="Times New Roman" w:cs="Times New Roman"/>
                <w:sz w:val="24"/>
                <w:szCs w:val="24"/>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Новопавловск</w:t>
            </w:r>
            <w:proofErr w:type="spellEnd"/>
            <w:r>
              <w:rPr>
                <w:rFonts w:ascii="Times New Roman" w:hAnsi="Times New Roman" w:cs="Times New Roman"/>
                <w:sz w:val="28"/>
                <w:szCs w:val="28"/>
              </w:rPr>
              <w:t>, пл. Ленина, 1</w:t>
            </w:r>
          </w:p>
        </w:tc>
      </w:tr>
    </w:tbl>
    <w:p w:rsidR="00B41F5D" w:rsidRDefault="00B41F5D" w:rsidP="00B41F5D">
      <w:pPr>
        <w:ind w:left="5387"/>
        <w:jc w:val="center"/>
        <w:rPr>
          <w:sz w:val="28"/>
          <w:szCs w:val="28"/>
        </w:rPr>
      </w:pPr>
    </w:p>
    <w:p w:rsidR="00A63ADF" w:rsidRDefault="00A63ADF" w:rsidP="00B41F5D">
      <w:pPr>
        <w:ind w:left="5387"/>
        <w:jc w:val="center"/>
        <w:rPr>
          <w:sz w:val="28"/>
          <w:szCs w:val="28"/>
        </w:rPr>
      </w:pPr>
    </w:p>
    <w:p w:rsidR="00363B32" w:rsidRDefault="00363B32" w:rsidP="00B41F5D">
      <w:pPr>
        <w:ind w:left="5387"/>
        <w:jc w:val="center"/>
        <w:rPr>
          <w:sz w:val="28"/>
          <w:szCs w:val="28"/>
        </w:rPr>
      </w:pPr>
    </w:p>
    <w:p w:rsidR="00363B32" w:rsidRDefault="00363B32" w:rsidP="00B41F5D">
      <w:pPr>
        <w:ind w:left="5387"/>
        <w:jc w:val="center"/>
        <w:rPr>
          <w:sz w:val="28"/>
          <w:szCs w:val="28"/>
        </w:rPr>
      </w:pPr>
    </w:p>
    <w:p w:rsidR="00A63ADF" w:rsidRDefault="00A63ADF" w:rsidP="00B41F5D">
      <w:pPr>
        <w:jc w:val="center"/>
        <w:rPr>
          <w:sz w:val="28"/>
        </w:rPr>
      </w:pPr>
      <w:r>
        <w:rPr>
          <w:sz w:val="28"/>
        </w:rPr>
        <w:t>ЗАЯВЛЕНИЕ</w:t>
      </w:r>
    </w:p>
    <w:p w:rsidR="00363B32" w:rsidRDefault="00363B32" w:rsidP="00363B32">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 xml:space="preserve">о </w:t>
      </w:r>
      <w:r w:rsidRPr="00FE3DB4">
        <w:rPr>
          <w:rFonts w:ascii="Times New Roman" w:hAnsi="Times New Roman" w:cs="Times New Roman"/>
          <w:b w:val="0"/>
          <w:sz w:val="28"/>
          <w:szCs w:val="28"/>
        </w:rPr>
        <w:t>выдач</w:t>
      </w:r>
      <w:r>
        <w:rPr>
          <w:rFonts w:ascii="Times New Roman" w:hAnsi="Times New Roman" w:cs="Times New Roman"/>
          <w:b w:val="0"/>
          <w:sz w:val="28"/>
          <w:szCs w:val="28"/>
        </w:rPr>
        <w:t>е</w:t>
      </w:r>
      <w:r w:rsidRPr="00FE3DB4">
        <w:rPr>
          <w:rFonts w:ascii="Times New Roman" w:hAnsi="Times New Roman" w:cs="Times New Roman"/>
          <w:b w:val="0"/>
          <w:sz w:val="28"/>
          <w:szCs w:val="28"/>
        </w:rPr>
        <w:t xml:space="preserve"> свидетельств</w:t>
      </w:r>
      <w:r>
        <w:rPr>
          <w:rFonts w:ascii="Times New Roman" w:hAnsi="Times New Roman" w:cs="Times New Roman"/>
          <w:b w:val="0"/>
          <w:sz w:val="28"/>
          <w:szCs w:val="28"/>
        </w:rPr>
        <w:t>а</w:t>
      </w:r>
      <w:r w:rsidRPr="00FE3DB4">
        <w:rPr>
          <w:rFonts w:ascii="Times New Roman" w:hAnsi="Times New Roman" w:cs="Times New Roman"/>
          <w:b w:val="0"/>
          <w:sz w:val="28"/>
          <w:szCs w:val="28"/>
        </w:rPr>
        <w:t xml:space="preserve"> об осуществле</w:t>
      </w:r>
      <w:r>
        <w:rPr>
          <w:rFonts w:ascii="Times New Roman" w:hAnsi="Times New Roman" w:cs="Times New Roman"/>
          <w:b w:val="0"/>
          <w:sz w:val="28"/>
          <w:szCs w:val="28"/>
        </w:rPr>
        <w:t xml:space="preserve">нии перевозок по </w:t>
      </w:r>
      <w:r w:rsidRPr="00FE3DB4">
        <w:rPr>
          <w:rFonts w:ascii="Times New Roman" w:hAnsi="Times New Roman" w:cs="Times New Roman"/>
          <w:b w:val="0"/>
          <w:sz w:val="28"/>
          <w:szCs w:val="28"/>
        </w:rPr>
        <w:t>муниципальном</w:t>
      </w:r>
      <w:r>
        <w:rPr>
          <w:rFonts w:ascii="Times New Roman" w:hAnsi="Times New Roman" w:cs="Times New Roman"/>
          <w:b w:val="0"/>
          <w:sz w:val="28"/>
          <w:szCs w:val="28"/>
        </w:rPr>
        <w:t>у маршруту регулярных перевозок Кировского муниципального округа</w:t>
      </w:r>
      <w:r w:rsidRPr="00FE3DB4">
        <w:rPr>
          <w:rFonts w:ascii="Times New Roman" w:hAnsi="Times New Roman" w:cs="Times New Roman"/>
          <w:b w:val="0"/>
          <w:sz w:val="28"/>
          <w:szCs w:val="28"/>
        </w:rPr>
        <w:t xml:space="preserve"> </w:t>
      </w:r>
      <w:r>
        <w:rPr>
          <w:rFonts w:ascii="Times New Roman" w:hAnsi="Times New Roman" w:cs="Times New Roman"/>
          <w:b w:val="0"/>
          <w:color w:val="000000"/>
          <w:sz w:val="28"/>
          <w:szCs w:val="28"/>
        </w:rPr>
        <w:t>Ставропольского края</w:t>
      </w:r>
      <w:r w:rsidRPr="00FE3DB4">
        <w:rPr>
          <w:rFonts w:ascii="Times New Roman" w:hAnsi="Times New Roman" w:cs="Times New Roman"/>
          <w:b w:val="0"/>
          <w:color w:val="000000"/>
          <w:sz w:val="28"/>
          <w:szCs w:val="28"/>
        </w:rPr>
        <w:t xml:space="preserve"> и карт</w:t>
      </w:r>
      <w:r>
        <w:rPr>
          <w:rFonts w:ascii="Times New Roman" w:hAnsi="Times New Roman" w:cs="Times New Roman"/>
          <w:b w:val="0"/>
          <w:color w:val="000000"/>
          <w:sz w:val="28"/>
          <w:szCs w:val="28"/>
        </w:rPr>
        <w:t>ы</w:t>
      </w:r>
      <w:r w:rsidRPr="00FE3DB4">
        <w:rPr>
          <w:rFonts w:ascii="Times New Roman" w:hAnsi="Times New Roman" w:cs="Times New Roman"/>
          <w:b w:val="0"/>
          <w:color w:val="000000"/>
          <w:sz w:val="28"/>
          <w:szCs w:val="28"/>
        </w:rPr>
        <w:t xml:space="preserve"> </w:t>
      </w:r>
      <w:r w:rsidRPr="00FE3DB4">
        <w:rPr>
          <w:rFonts w:ascii="Times New Roman" w:hAnsi="Times New Roman" w:cs="Times New Roman"/>
          <w:b w:val="0"/>
          <w:sz w:val="28"/>
          <w:szCs w:val="28"/>
        </w:rPr>
        <w:t xml:space="preserve">соответствующего маршрута </w:t>
      </w:r>
    </w:p>
    <w:p w:rsidR="00363B32" w:rsidRPr="00FE3DB4" w:rsidRDefault="00363B32" w:rsidP="00363B32">
      <w:pPr>
        <w:pStyle w:val="ConsPlusTitle"/>
        <w:spacing w:line="240" w:lineRule="exact"/>
        <w:jc w:val="center"/>
        <w:rPr>
          <w:rFonts w:ascii="Times New Roman" w:hAnsi="Times New Roman" w:cs="Times New Roman"/>
          <w:b w:val="0"/>
          <w:sz w:val="28"/>
          <w:szCs w:val="28"/>
        </w:rPr>
      </w:pPr>
      <w:r w:rsidRPr="00FE3DB4">
        <w:rPr>
          <w:rFonts w:ascii="Times New Roman" w:hAnsi="Times New Roman" w:cs="Times New Roman"/>
          <w:b w:val="0"/>
          <w:sz w:val="28"/>
          <w:szCs w:val="28"/>
        </w:rPr>
        <w:t>без проведения открытого конкурса</w:t>
      </w:r>
    </w:p>
    <w:p w:rsidR="00A63ADF" w:rsidRDefault="00A63ADF" w:rsidP="00B41F5D">
      <w:pPr>
        <w:jc w:val="center"/>
        <w:rPr>
          <w:color w:val="000000"/>
          <w:sz w:val="28"/>
          <w:szCs w:val="28"/>
        </w:rPr>
      </w:pPr>
    </w:p>
    <w:p w:rsidR="00EE230A" w:rsidRPr="007F5C68" w:rsidRDefault="00EE230A" w:rsidP="00B41F5D">
      <w:pPr>
        <w:ind w:firstLine="709"/>
        <w:jc w:val="center"/>
        <w:rPr>
          <w:sz w:val="28"/>
          <w:szCs w:val="28"/>
        </w:rPr>
      </w:pPr>
    </w:p>
    <w:p w:rsidR="00EE230A" w:rsidRDefault="00EE230A" w:rsidP="00B41F5D">
      <w:pPr>
        <w:pStyle w:val="ConsPlusNonformat"/>
        <w:jc w:val="both"/>
        <w:rPr>
          <w:rFonts w:ascii="Times New Roman" w:hAnsi="Times New Roman"/>
          <w:bCs/>
          <w:sz w:val="28"/>
          <w:szCs w:val="28"/>
        </w:rPr>
      </w:pPr>
      <w:r>
        <w:rPr>
          <w:rFonts w:ascii="Times New Roman" w:hAnsi="Times New Roman"/>
          <w:bCs/>
          <w:sz w:val="28"/>
          <w:szCs w:val="28"/>
        </w:rPr>
        <w:tab/>
      </w:r>
      <w:r w:rsidR="00F152AD">
        <w:rPr>
          <w:rFonts w:ascii="Times New Roman" w:hAnsi="Times New Roman"/>
          <w:bCs/>
          <w:sz w:val="28"/>
          <w:szCs w:val="28"/>
        </w:rPr>
        <w:t>Заявитель (юридическое лицо, индивидуальный предприниматель</w:t>
      </w:r>
      <w:r w:rsidRPr="00B82AC0">
        <w:rPr>
          <w:rFonts w:ascii="Times New Roman" w:hAnsi="Times New Roman"/>
          <w:bCs/>
          <w:sz w:val="28"/>
          <w:szCs w:val="28"/>
        </w:rPr>
        <w:t>, уполномоченный участник договора простого товарищества)</w:t>
      </w:r>
      <w:r>
        <w:rPr>
          <w:rFonts w:ascii="Times New Roman" w:hAnsi="Times New Roman"/>
          <w:bCs/>
          <w:sz w:val="28"/>
          <w:szCs w:val="28"/>
        </w:rPr>
        <w:t xml:space="preserve"> (нужное подчеркнуть)</w:t>
      </w:r>
      <w:r w:rsidRPr="00B82AC0">
        <w:rPr>
          <w:rFonts w:ascii="Times New Roman" w:hAnsi="Times New Roman"/>
          <w:bCs/>
          <w:sz w:val="28"/>
          <w:szCs w:val="28"/>
        </w:rPr>
        <w:t>:</w:t>
      </w:r>
    </w:p>
    <w:p w:rsidR="00EE230A" w:rsidRPr="00B82AC0" w:rsidRDefault="00EE230A" w:rsidP="00B41F5D">
      <w:pPr>
        <w:pStyle w:val="ConsPlusNonformat"/>
        <w:jc w:val="both"/>
        <w:rPr>
          <w:sz w:val="28"/>
          <w:szCs w:val="28"/>
        </w:rPr>
      </w:pPr>
    </w:p>
    <w:tbl>
      <w:tblPr>
        <w:tblW w:w="0" w:type="auto"/>
        <w:tblInd w:w="55" w:type="dxa"/>
        <w:tblLayout w:type="fixed"/>
        <w:tblCellMar>
          <w:top w:w="55" w:type="dxa"/>
          <w:left w:w="55" w:type="dxa"/>
          <w:bottom w:w="55" w:type="dxa"/>
          <w:right w:w="55" w:type="dxa"/>
        </w:tblCellMar>
        <w:tblLook w:val="0000"/>
      </w:tblPr>
      <w:tblGrid>
        <w:gridCol w:w="675"/>
        <w:gridCol w:w="4995"/>
        <w:gridCol w:w="3690"/>
      </w:tblGrid>
      <w:tr w:rsidR="00EE230A" w:rsidRPr="00B82AC0" w:rsidTr="008C23E3">
        <w:tc>
          <w:tcPr>
            <w:tcW w:w="675" w:type="dxa"/>
            <w:tcBorders>
              <w:top w:val="none" w:sz="1" w:space="0" w:color="000000"/>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1</w:t>
            </w:r>
          </w:p>
        </w:tc>
        <w:tc>
          <w:tcPr>
            <w:tcW w:w="4995" w:type="dxa"/>
            <w:tcBorders>
              <w:top w:val="none" w:sz="1" w:space="0" w:color="000000"/>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 xml:space="preserve">Наименование (для юридических лиц), фамилия, имя, отчество (для индивидуальных </w:t>
            </w:r>
            <w:r>
              <w:rPr>
                <w:sz w:val="28"/>
                <w:szCs w:val="28"/>
              </w:rPr>
              <w:t>п</w:t>
            </w:r>
            <w:r w:rsidRPr="00B82AC0">
              <w:rPr>
                <w:sz w:val="28"/>
                <w:szCs w:val="28"/>
              </w:rPr>
              <w:t>редпринимателей</w:t>
            </w:r>
            <w:r w:rsidR="00F152AD">
              <w:rPr>
                <w:sz w:val="28"/>
                <w:szCs w:val="28"/>
              </w:rPr>
              <w:t xml:space="preserve">, для уполномоченного участника </w:t>
            </w:r>
            <w:r w:rsidR="00F152AD" w:rsidRPr="00B82AC0">
              <w:rPr>
                <w:bCs/>
                <w:sz w:val="28"/>
                <w:szCs w:val="28"/>
              </w:rPr>
              <w:t>договора простого товарищества</w:t>
            </w:r>
            <w:r w:rsidRPr="00B82AC0">
              <w:rPr>
                <w:sz w:val="28"/>
                <w:szCs w:val="28"/>
              </w:rPr>
              <w:t xml:space="preserve">) </w:t>
            </w:r>
          </w:p>
        </w:tc>
        <w:tc>
          <w:tcPr>
            <w:tcW w:w="3690" w:type="dxa"/>
            <w:tcBorders>
              <w:top w:val="none" w:sz="1" w:space="0" w:color="000000"/>
              <w:left w:val="none" w:sz="1" w:space="0" w:color="000000"/>
              <w:bottom w:val="none" w:sz="1" w:space="0" w:color="000000"/>
              <w:right w:val="none" w:sz="1" w:space="0" w:color="000000"/>
            </w:tcBorders>
            <w:shd w:val="clear" w:color="auto" w:fill="auto"/>
          </w:tcPr>
          <w:p w:rsidR="00EE230A" w:rsidRPr="00B82AC0" w:rsidRDefault="00EE230A" w:rsidP="00B41F5D">
            <w:pPr>
              <w:pStyle w:val="a4"/>
              <w:rPr>
                <w:sz w:val="28"/>
                <w:szCs w:val="28"/>
              </w:rPr>
            </w:pPr>
          </w:p>
        </w:tc>
      </w:tr>
      <w:tr w:rsidR="00EE230A" w:rsidRPr="00B82AC0" w:rsidTr="008C23E3">
        <w:tc>
          <w:tcPr>
            <w:tcW w:w="67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2</w:t>
            </w:r>
          </w:p>
        </w:tc>
        <w:tc>
          <w:tcPr>
            <w:tcW w:w="499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 xml:space="preserve">Почтовый адрес </w:t>
            </w:r>
          </w:p>
        </w:tc>
        <w:tc>
          <w:tcPr>
            <w:tcW w:w="3690" w:type="dxa"/>
            <w:tcBorders>
              <w:left w:val="none" w:sz="1" w:space="0" w:color="000000"/>
              <w:bottom w:val="none" w:sz="1" w:space="0" w:color="000000"/>
              <w:right w:val="none" w:sz="1" w:space="0" w:color="000000"/>
            </w:tcBorders>
            <w:shd w:val="clear" w:color="auto" w:fill="auto"/>
          </w:tcPr>
          <w:p w:rsidR="00EE230A" w:rsidRPr="00B82AC0" w:rsidRDefault="00EE230A" w:rsidP="00B41F5D">
            <w:pPr>
              <w:pStyle w:val="a4"/>
              <w:rPr>
                <w:sz w:val="28"/>
                <w:szCs w:val="28"/>
              </w:rPr>
            </w:pPr>
          </w:p>
        </w:tc>
      </w:tr>
      <w:tr w:rsidR="00EE230A" w:rsidRPr="00B82AC0" w:rsidTr="008C23E3">
        <w:tc>
          <w:tcPr>
            <w:tcW w:w="67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3</w:t>
            </w:r>
          </w:p>
        </w:tc>
        <w:tc>
          <w:tcPr>
            <w:tcW w:w="499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ИНН</w:t>
            </w:r>
            <w:r w:rsidR="00D53198">
              <w:rPr>
                <w:sz w:val="28"/>
                <w:szCs w:val="28"/>
              </w:rPr>
              <w:t xml:space="preserve">, </w:t>
            </w:r>
            <w:r w:rsidR="00D53198" w:rsidRPr="00384678">
              <w:rPr>
                <w:sz w:val="28"/>
                <w:szCs w:val="28"/>
              </w:rPr>
              <w:t>ОГРН</w:t>
            </w:r>
          </w:p>
        </w:tc>
        <w:tc>
          <w:tcPr>
            <w:tcW w:w="3690" w:type="dxa"/>
            <w:tcBorders>
              <w:left w:val="none" w:sz="1" w:space="0" w:color="000000"/>
              <w:bottom w:val="none" w:sz="1" w:space="0" w:color="000000"/>
              <w:right w:val="none" w:sz="1" w:space="0" w:color="000000"/>
            </w:tcBorders>
            <w:shd w:val="clear" w:color="auto" w:fill="auto"/>
          </w:tcPr>
          <w:p w:rsidR="00EE230A" w:rsidRPr="00B82AC0" w:rsidRDefault="00EE230A" w:rsidP="00B41F5D">
            <w:pPr>
              <w:pStyle w:val="a4"/>
              <w:rPr>
                <w:sz w:val="28"/>
                <w:szCs w:val="28"/>
              </w:rPr>
            </w:pPr>
          </w:p>
        </w:tc>
      </w:tr>
      <w:tr w:rsidR="00EE230A" w:rsidRPr="00B82AC0" w:rsidTr="008C23E3">
        <w:tc>
          <w:tcPr>
            <w:tcW w:w="67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4</w:t>
            </w:r>
          </w:p>
        </w:tc>
        <w:tc>
          <w:tcPr>
            <w:tcW w:w="499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 xml:space="preserve">Номер и дата выдачи лицензии </w:t>
            </w:r>
          </w:p>
        </w:tc>
        <w:tc>
          <w:tcPr>
            <w:tcW w:w="3690" w:type="dxa"/>
            <w:tcBorders>
              <w:left w:val="none" w:sz="1" w:space="0" w:color="000000"/>
              <w:bottom w:val="none" w:sz="1" w:space="0" w:color="000000"/>
              <w:right w:val="none" w:sz="1" w:space="0" w:color="000000"/>
            </w:tcBorders>
            <w:shd w:val="clear" w:color="auto" w:fill="auto"/>
          </w:tcPr>
          <w:p w:rsidR="00EE230A" w:rsidRPr="00B82AC0" w:rsidRDefault="00EE230A" w:rsidP="00B41F5D">
            <w:pPr>
              <w:pStyle w:val="a4"/>
              <w:rPr>
                <w:sz w:val="28"/>
                <w:szCs w:val="28"/>
              </w:rPr>
            </w:pPr>
          </w:p>
        </w:tc>
      </w:tr>
      <w:tr w:rsidR="00EE230A" w:rsidRPr="00B82AC0" w:rsidTr="008C23E3">
        <w:tc>
          <w:tcPr>
            <w:tcW w:w="67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lastRenderedPageBreak/>
              <w:t>5</w:t>
            </w:r>
          </w:p>
        </w:tc>
        <w:tc>
          <w:tcPr>
            <w:tcW w:w="499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 xml:space="preserve">Срок действия лицензии </w:t>
            </w:r>
          </w:p>
        </w:tc>
        <w:tc>
          <w:tcPr>
            <w:tcW w:w="3690" w:type="dxa"/>
            <w:tcBorders>
              <w:left w:val="none" w:sz="1" w:space="0" w:color="000000"/>
              <w:bottom w:val="none" w:sz="1" w:space="0" w:color="000000"/>
              <w:right w:val="none" w:sz="1" w:space="0" w:color="000000"/>
            </w:tcBorders>
            <w:shd w:val="clear" w:color="auto" w:fill="auto"/>
          </w:tcPr>
          <w:p w:rsidR="00EE230A" w:rsidRPr="00B82AC0" w:rsidRDefault="00EE230A" w:rsidP="00B41F5D">
            <w:pPr>
              <w:pStyle w:val="a4"/>
              <w:rPr>
                <w:sz w:val="28"/>
                <w:szCs w:val="28"/>
              </w:rPr>
            </w:pPr>
          </w:p>
        </w:tc>
      </w:tr>
      <w:tr w:rsidR="00EE230A" w:rsidRPr="00B82AC0" w:rsidTr="008C23E3">
        <w:tc>
          <w:tcPr>
            <w:tcW w:w="67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6</w:t>
            </w:r>
          </w:p>
        </w:tc>
        <w:tc>
          <w:tcPr>
            <w:tcW w:w="4995" w:type="dxa"/>
            <w:tcBorders>
              <w:left w:val="none" w:sz="1" w:space="0" w:color="000000"/>
            </w:tcBorders>
            <w:shd w:val="clear" w:color="auto" w:fill="auto"/>
          </w:tcPr>
          <w:p w:rsidR="00EE230A" w:rsidRPr="00B82AC0" w:rsidRDefault="00EE230A" w:rsidP="00B41F5D">
            <w:pPr>
              <w:pStyle w:val="a4"/>
              <w:rPr>
                <w:sz w:val="28"/>
                <w:szCs w:val="28"/>
              </w:rPr>
            </w:pPr>
            <w:r w:rsidRPr="00B82AC0">
              <w:rPr>
                <w:sz w:val="28"/>
                <w:szCs w:val="28"/>
              </w:rPr>
              <w:t xml:space="preserve">Контактные телефоны </w:t>
            </w:r>
          </w:p>
        </w:tc>
        <w:tc>
          <w:tcPr>
            <w:tcW w:w="3690" w:type="dxa"/>
            <w:tcBorders>
              <w:left w:val="none" w:sz="1" w:space="0" w:color="000000"/>
              <w:bottom w:val="none" w:sz="1" w:space="0" w:color="000000"/>
              <w:right w:val="none" w:sz="1" w:space="0" w:color="000000"/>
            </w:tcBorders>
            <w:shd w:val="clear" w:color="auto" w:fill="auto"/>
          </w:tcPr>
          <w:p w:rsidR="00EE230A" w:rsidRPr="00B82AC0" w:rsidRDefault="00EE230A" w:rsidP="00B41F5D">
            <w:pPr>
              <w:pStyle w:val="a4"/>
              <w:rPr>
                <w:sz w:val="28"/>
                <w:szCs w:val="28"/>
              </w:rPr>
            </w:pPr>
          </w:p>
        </w:tc>
      </w:tr>
      <w:tr w:rsidR="00EE230A" w:rsidRPr="00B82AC0" w:rsidTr="008C23E3">
        <w:trPr>
          <w:trHeight w:val="705"/>
        </w:trPr>
        <w:tc>
          <w:tcPr>
            <w:tcW w:w="675" w:type="dxa"/>
            <w:tcBorders>
              <w:left w:val="none" w:sz="1" w:space="0" w:color="000000"/>
              <w:bottom w:val="none" w:sz="1" w:space="0" w:color="000000"/>
            </w:tcBorders>
            <w:shd w:val="clear" w:color="auto" w:fill="auto"/>
          </w:tcPr>
          <w:p w:rsidR="00EE230A" w:rsidRPr="00B82AC0" w:rsidRDefault="00EE230A" w:rsidP="00B41F5D">
            <w:pPr>
              <w:pStyle w:val="a4"/>
              <w:rPr>
                <w:sz w:val="28"/>
                <w:szCs w:val="28"/>
              </w:rPr>
            </w:pPr>
            <w:r w:rsidRPr="00B82AC0">
              <w:rPr>
                <w:sz w:val="28"/>
                <w:szCs w:val="28"/>
              </w:rPr>
              <w:t>7</w:t>
            </w:r>
          </w:p>
        </w:tc>
        <w:tc>
          <w:tcPr>
            <w:tcW w:w="4995" w:type="dxa"/>
            <w:tcBorders>
              <w:left w:val="none" w:sz="1" w:space="0" w:color="000000"/>
            </w:tcBorders>
            <w:shd w:val="clear" w:color="auto" w:fill="auto"/>
          </w:tcPr>
          <w:p w:rsidR="00EE230A" w:rsidRPr="00B82AC0" w:rsidRDefault="00EE230A" w:rsidP="00B41F5D">
            <w:pPr>
              <w:pStyle w:val="a4"/>
              <w:rPr>
                <w:sz w:val="28"/>
                <w:szCs w:val="28"/>
              </w:rPr>
            </w:pPr>
            <w:r w:rsidRPr="00B82AC0">
              <w:rPr>
                <w:sz w:val="28"/>
                <w:szCs w:val="28"/>
              </w:rPr>
              <w:t xml:space="preserve">Адрес электронной почты (при наличии) </w:t>
            </w:r>
          </w:p>
        </w:tc>
        <w:tc>
          <w:tcPr>
            <w:tcW w:w="3690" w:type="dxa"/>
            <w:tcBorders>
              <w:left w:val="none" w:sz="1" w:space="0" w:color="000000"/>
              <w:bottom w:val="none" w:sz="1" w:space="0" w:color="000000"/>
              <w:right w:val="none" w:sz="1" w:space="0" w:color="000000"/>
            </w:tcBorders>
            <w:shd w:val="clear" w:color="auto" w:fill="auto"/>
          </w:tcPr>
          <w:p w:rsidR="00EE230A" w:rsidRPr="00B82AC0" w:rsidRDefault="00EE230A" w:rsidP="00B41F5D">
            <w:pPr>
              <w:pStyle w:val="a4"/>
              <w:rPr>
                <w:sz w:val="28"/>
                <w:szCs w:val="28"/>
              </w:rPr>
            </w:pPr>
          </w:p>
        </w:tc>
      </w:tr>
    </w:tbl>
    <w:p w:rsidR="00EE230A" w:rsidRDefault="00EE230A" w:rsidP="00B41F5D">
      <w:pPr>
        <w:jc w:val="both"/>
        <w:rPr>
          <w:sz w:val="28"/>
          <w:szCs w:val="28"/>
        </w:rPr>
      </w:pPr>
      <w:r>
        <w:rPr>
          <w:sz w:val="28"/>
          <w:szCs w:val="28"/>
        </w:rPr>
        <w:tab/>
      </w:r>
    </w:p>
    <w:p w:rsidR="009B5D19" w:rsidRDefault="00EE230A" w:rsidP="00B41F5D">
      <w:pPr>
        <w:pStyle w:val="ConsPlusNonformat"/>
        <w:jc w:val="both"/>
        <w:rPr>
          <w:rFonts w:ascii="Times New Roman" w:hAnsi="Times New Roman"/>
          <w:sz w:val="28"/>
          <w:szCs w:val="28"/>
        </w:rPr>
      </w:pPr>
      <w:r>
        <w:rPr>
          <w:sz w:val="28"/>
          <w:szCs w:val="28"/>
        </w:rPr>
        <w:tab/>
      </w:r>
      <w:r w:rsidRPr="00B82AC0">
        <w:rPr>
          <w:rFonts w:ascii="Times New Roman" w:hAnsi="Times New Roman"/>
          <w:sz w:val="28"/>
          <w:szCs w:val="28"/>
        </w:rPr>
        <w:t xml:space="preserve">Прошу выдать </w:t>
      </w:r>
      <w:r>
        <w:rPr>
          <w:rFonts w:ascii="Times New Roman" w:hAnsi="Times New Roman" w:cs="Times New Roman"/>
          <w:bCs/>
          <w:sz w:val="28"/>
          <w:szCs w:val="28"/>
        </w:rPr>
        <w:t>свидетельство</w:t>
      </w:r>
      <w:r w:rsidRPr="00ED12A1">
        <w:rPr>
          <w:rFonts w:ascii="Times New Roman" w:hAnsi="Times New Roman" w:cs="Times New Roman"/>
          <w:bCs/>
          <w:sz w:val="28"/>
          <w:szCs w:val="28"/>
        </w:rPr>
        <w:t xml:space="preserve"> об осуществлении перевозок по муниципальному маршруту регулярных перевозок и карты </w:t>
      </w:r>
      <w:r w:rsidR="00363B32">
        <w:rPr>
          <w:rFonts w:ascii="Times New Roman" w:hAnsi="Times New Roman" w:cs="Times New Roman"/>
          <w:bCs/>
          <w:sz w:val="28"/>
          <w:szCs w:val="28"/>
        </w:rPr>
        <w:t>соответствующего</w:t>
      </w:r>
      <w:r w:rsidRPr="00ED12A1">
        <w:rPr>
          <w:rFonts w:ascii="Times New Roman" w:hAnsi="Times New Roman" w:cs="Times New Roman"/>
          <w:bCs/>
          <w:sz w:val="28"/>
          <w:szCs w:val="28"/>
        </w:rPr>
        <w:t xml:space="preserve"> маршрута регулярных перевозок</w:t>
      </w:r>
      <w:r>
        <w:rPr>
          <w:bCs/>
          <w:sz w:val="28"/>
          <w:szCs w:val="28"/>
        </w:rPr>
        <w:t xml:space="preserve"> </w:t>
      </w:r>
      <w:r w:rsidRPr="00F152AD">
        <w:rPr>
          <w:rFonts w:ascii="Times New Roman" w:hAnsi="Times New Roman" w:cs="Times New Roman"/>
          <w:bCs/>
          <w:sz w:val="28"/>
          <w:szCs w:val="28"/>
        </w:rPr>
        <w:t>согласно публичному предложению</w:t>
      </w:r>
      <w:r>
        <w:rPr>
          <w:bCs/>
          <w:sz w:val="28"/>
          <w:szCs w:val="28"/>
        </w:rPr>
        <w:t xml:space="preserve"> </w:t>
      </w:r>
      <w:r w:rsidR="009B5D19">
        <w:rPr>
          <w:rFonts w:ascii="TimesNewRoman" w:eastAsia="TimesNewRoman" w:hAnsi="TimesNewRoman" w:cs="TimesNewRoman"/>
          <w:color w:val="000000"/>
          <w:sz w:val="28"/>
          <w:szCs w:val="28"/>
        </w:rPr>
        <w:t xml:space="preserve">администрации Кировского </w:t>
      </w:r>
      <w:r w:rsidR="00363B32">
        <w:rPr>
          <w:rFonts w:ascii="TimesNewRoman" w:eastAsia="TimesNewRoman" w:hAnsi="TimesNewRoman" w:cs="TimesNewRoman"/>
          <w:color w:val="000000"/>
          <w:sz w:val="28"/>
          <w:szCs w:val="28"/>
        </w:rPr>
        <w:t>муниципального</w:t>
      </w:r>
      <w:r w:rsidR="009B5D19">
        <w:rPr>
          <w:rFonts w:ascii="TimesNewRoman" w:eastAsia="TimesNewRoman" w:hAnsi="TimesNewRoman" w:cs="TimesNewRoman"/>
          <w:color w:val="000000"/>
          <w:sz w:val="28"/>
          <w:szCs w:val="28"/>
        </w:rPr>
        <w:t xml:space="preserve"> округа Ставропольского края </w:t>
      </w:r>
      <w:r w:rsidR="009B5D19">
        <w:rPr>
          <w:rFonts w:ascii="Times New Roman" w:hAnsi="Times New Roman" w:cs="Times New Roman"/>
          <w:bCs/>
          <w:sz w:val="28"/>
          <w:szCs w:val="28"/>
        </w:rPr>
        <w:t>о выдаче</w:t>
      </w:r>
      <w:r w:rsidR="009B5D19" w:rsidRPr="005B5AF2">
        <w:rPr>
          <w:rFonts w:ascii="Times New Roman" w:hAnsi="Times New Roman" w:cs="Times New Roman"/>
          <w:bCs/>
          <w:sz w:val="28"/>
          <w:szCs w:val="28"/>
        </w:rPr>
        <w:t xml:space="preserve"> свидетельства об осуществлении перевозок по муниципальному маршруту и карты </w:t>
      </w:r>
      <w:r w:rsidR="00363B32">
        <w:rPr>
          <w:rFonts w:ascii="Times New Roman" w:hAnsi="Times New Roman" w:cs="Times New Roman"/>
          <w:bCs/>
          <w:sz w:val="28"/>
          <w:szCs w:val="28"/>
        </w:rPr>
        <w:t xml:space="preserve">соответствующего </w:t>
      </w:r>
      <w:r w:rsidR="009B5D19" w:rsidRPr="005B5AF2">
        <w:rPr>
          <w:rFonts w:ascii="Times New Roman" w:hAnsi="Times New Roman" w:cs="Times New Roman"/>
          <w:bCs/>
          <w:sz w:val="28"/>
          <w:szCs w:val="28"/>
        </w:rPr>
        <w:t>маршрута без проведения открытого конкурса</w:t>
      </w:r>
      <w:r w:rsidR="009B5D19" w:rsidRPr="00F152AD">
        <w:rPr>
          <w:rFonts w:ascii="Times New Roman" w:hAnsi="Times New Roman" w:cs="Times New Roman"/>
          <w:color w:val="000000"/>
          <w:sz w:val="28"/>
          <w:szCs w:val="28"/>
        </w:rPr>
        <w:t>, постановление</w:t>
      </w:r>
      <w:r w:rsidR="009B5D19" w:rsidRPr="009B5D19">
        <w:rPr>
          <w:rFonts w:ascii="Times New Roman" w:hAnsi="Times New Roman" w:cs="Times New Roman"/>
          <w:color w:val="000000"/>
          <w:sz w:val="28"/>
          <w:szCs w:val="28"/>
        </w:rPr>
        <w:t xml:space="preserve"> от ______________ № ________,</w:t>
      </w:r>
      <w:r w:rsidR="009B5D19">
        <w:rPr>
          <w:rFonts w:ascii="Times New Roman" w:hAnsi="Times New Roman" w:cs="Times New Roman"/>
          <w:color w:val="000000"/>
          <w:sz w:val="28"/>
          <w:szCs w:val="28"/>
        </w:rPr>
        <w:t>:</w:t>
      </w:r>
      <w:r w:rsidR="009B5D19">
        <w:rPr>
          <w:color w:val="000000"/>
          <w:sz w:val="28"/>
          <w:szCs w:val="28"/>
        </w:rPr>
        <w:t xml:space="preserve"> </w:t>
      </w:r>
      <w:r w:rsidR="009B5D19">
        <w:rPr>
          <w:rFonts w:ascii="Times New Roman" w:hAnsi="Times New Roman"/>
          <w:sz w:val="28"/>
          <w:szCs w:val="28"/>
        </w:rPr>
        <w:t>п</w:t>
      </w:r>
      <w:r w:rsidR="009B5D19" w:rsidRPr="00B82AC0">
        <w:rPr>
          <w:rFonts w:ascii="Times New Roman" w:hAnsi="Times New Roman"/>
          <w:sz w:val="28"/>
          <w:szCs w:val="28"/>
        </w:rPr>
        <w:t>орядк</w:t>
      </w:r>
      <w:r w:rsidR="009B5D19">
        <w:rPr>
          <w:rFonts w:ascii="Times New Roman" w:hAnsi="Times New Roman"/>
          <w:sz w:val="28"/>
          <w:szCs w:val="28"/>
        </w:rPr>
        <w:t xml:space="preserve">овый номер муниципального маршрута №___________, </w:t>
      </w:r>
      <w:r w:rsidR="009B5D19" w:rsidRPr="00B82AC0">
        <w:rPr>
          <w:rFonts w:ascii="Times New Roman" w:hAnsi="Times New Roman"/>
          <w:sz w:val="28"/>
          <w:szCs w:val="28"/>
        </w:rPr>
        <w:t>наименовани</w:t>
      </w:r>
      <w:r w:rsidR="009B5D19">
        <w:rPr>
          <w:rFonts w:ascii="Times New Roman" w:hAnsi="Times New Roman"/>
          <w:sz w:val="28"/>
          <w:szCs w:val="28"/>
        </w:rPr>
        <w:t xml:space="preserve">е маршрута </w:t>
      </w:r>
      <w:r w:rsidR="009B5D19" w:rsidRPr="00B82AC0">
        <w:rPr>
          <w:rFonts w:ascii="Times New Roman" w:hAnsi="Times New Roman"/>
          <w:sz w:val="28"/>
          <w:szCs w:val="28"/>
        </w:rPr>
        <w:t>_</w:t>
      </w:r>
      <w:r w:rsidR="009B5D19">
        <w:rPr>
          <w:rFonts w:ascii="Times New Roman" w:hAnsi="Times New Roman"/>
          <w:sz w:val="28"/>
          <w:szCs w:val="28"/>
        </w:rPr>
        <w:t>_______________________________</w:t>
      </w:r>
    </w:p>
    <w:p w:rsidR="009B5D19" w:rsidRPr="00B82AC0" w:rsidRDefault="009B5D19" w:rsidP="00B41F5D">
      <w:pPr>
        <w:pStyle w:val="ConsPlusNonformat"/>
        <w:jc w:val="both"/>
        <w:rPr>
          <w:sz w:val="28"/>
          <w:szCs w:val="28"/>
        </w:rPr>
      </w:pPr>
      <w:r>
        <w:rPr>
          <w:rFonts w:ascii="Times New Roman" w:hAnsi="Times New Roman"/>
          <w:sz w:val="28"/>
          <w:szCs w:val="28"/>
        </w:rPr>
        <w:t>________________________, вид транспортных средств _________________, класс транспортных средств - _________________,</w:t>
      </w:r>
      <w:r w:rsidR="00F152AD">
        <w:rPr>
          <w:rFonts w:ascii="Times New Roman" w:hAnsi="Times New Roman"/>
          <w:sz w:val="28"/>
          <w:szCs w:val="28"/>
        </w:rPr>
        <w:t xml:space="preserve"> </w:t>
      </w:r>
      <w:r>
        <w:rPr>
          <w:rFonts w:ascii="Times New Roman" w:hAnsi="Times New Roman"/>
          <w:sz w:val="28"/>
          <w:szCs w:val="28"/>
        </w:rPr>
        <w:t xml:space="preserve">экологические характеристики транспортных средств __________, максимальное количество транспортных средств - </w:t>
      </w:r>
      <w:r w:rsidRPr="00B82AC0">
        <w:rPr>
          <w:rFonts w:ascii="Times New Roman" w:hAnsi="Times New Roman"/>
          <w:sz w:val="28"/>
          <w:szCs w:val="28"/>
        </w:rPr>
        <w:t>____</w:t>
      </w:r>
      <w:r>
        <w:rPr>
          <w:rFonts w:ascii="Times New Roman" w:hAnsi="Times New Roman"/>
          <w:sz w:val="28"/>
          <w:szCs w:val="28"/>
        </w:rPr>
        <w:t xml:space="preserve"> </w:t>
      </w:r>
      <w:r w:rsidRPr="00B82AC0">
        <w:rPr>
          <w:rFonts w:ascii="Times New Roman" w:hAnsi="Times New Roman"/>
          <w:sz w:val="28"/>
          <w:szCs w:val="28"/>
        </w:rPr>
        <w:t>единиц</w:t>
      </w:r>
      <w:r>
        <w:rPr>
          <w:rFonts w:ascii="Times New Roman" w:hAnsi="Times New Roman"/>
          <w:sz w:val="28"/>
          <w:szCs w:val="28"/>
        </w:rPr>
        <w:t>, количество резервных транспортных средств - ______ единиц</w:t>
      </w:r>
      <w:r w:rsidR="00794CE9">
        <w:rPr>
          <w:rFonts w:ascii="Times New Roman" w:hAnsi="Times New Roman"/>
          <w:sz w:val="28"/>
          <w:szCs w:val="28"/>
        </w:rPr>
        <w:t>,</w:t>
      </w:r>
      <w:r w:rsidR="00F152AD">
        <w:rPr>
          <w:rFonts w:ascii="Times New Roman" w:hAnsi="Times New Roman"/>
          <w:sz w:val="28"/>
          <w:szCs w:val="28"/>
        </w:rPr>
        <w:t xml:space="preserve"> на срок до _____________ дней.</w:t>
      </w:r>
    </w:p>
    <w:p w:rsidR="00F152AD" w:rsidRDefault="00F152AD" w:rsidP="00B41F5D">
      <w:pPr>
        <w:pStyle w:val="ConsPlusNonformat"/>
        <w:jc w:val="both"/>
        <w:rPr>
          <w:rFonts w:ascii="Times New Roman" w:hAnsi="Times New Roman"/>
          <w:sz w:val="28"/>
          <w:szCs w:val="28"/>
        </w:rPr>
      </w:pPr>
    </w:p>
    <w:p w:rsidR="00F152AD" w:rsidRDefault="00F152AD" w:rsidP="00B41F5D">
      <w:pPr>
        <w:pStyle w:val="ConsPlusNonformat"/>
        <w:jc w:val="both"/>
        <w:rPr>
          <w:rFonts w:ascii="Times New Roman" w:hAnsi="Times New Roman"/>
          <w:sz w:val="28"/>
          <w:szCs w:val="28"/>
        </w:rPr>
      </w:pPr>
      <w:r>
        <w:rPr>
          <w:rFonts w:ascii="Times New Roman" w:hAnsi="Times New Roman"/>
          <w:sz w:val="28"/>
          <w:szCs w:val="28"/>
        </w:rPr>
        <w:tab/>
      </w:r>
      <w:r w:rsidRPr="00B82AC0">
        <w:rPr>
          <w:rFonts w:ascii="Times New Roman" w:hAnsi="Times New Roman"/>
          <w:sz w:val="28"/>
          <w:szCs w:val="28"/>
        </w:rPr>
        <w:t>Прочие перевозчики (участники договора простого товарищества):</w:t>
      </w:r>
    </w:p>
    <w:p w:rsidR="00F152AD" w:rsidRPr="00B82AC0" w:rsidRDefault="00F152AD" w:rsidP="00B41F5D">
      <w:pPr>
        <w:pStyle w:val="ConsPlusNonformat"/>
        <w:jc w:val="both"/>
        <w:rPr>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30"/>
        <w:gridCol w:w="2550"/>
        <w:gridCol w:w="2432"/>
        <w:gridCol w:w="1871"/>
        <w:gridCol w:w="2015"/>
      </w:tblGrid>
      <w:tr w:rsidR="00F152AD" w:rsidRPr="00B82AC0" w:rsidTr="008C23E3">
        <w:tc>
          <w:tcPr>
            <w:tcW w:w="630" w:type="dxa"/>
            <w:shd w:val="clear" w:color="auto" w:fill="auto"/>
          </w:tcPr>
          <w:p w:rsidR="00F152AD" w:rsidRPr="00B82AC0" w:rsidRDefault="00F152AD" w:rsidP="00B41F5D">
            <w:pPr>
              <w:pStyle w:val="a4"/>
              <w:rPr>
                <w:sz w:val="28"/>
                <w:szCs w:val="28"/>
              </w:rPr>
            </w:pPr>
            <w:r w:rsidRPr="00B82AC0">
              <w:rPr>
                <w:sz w:val="28"/>
                <w:szCs w:val="28"/>
              </w:rPr>
              <w:t>№</w:t>
            </w:r>
          </w:p>
        </w:tc>
        <w:tc>
          <w:tcPr>
            <w:tcW w:w="2550" w:type="dxa"/>
            <w:shd w:val="clear" w:color="auto" w:fill="auto"/>
          </w:tcPr>
          <w:p w:rsidR="00F152AD" w:rsidRPr="00B82AC0" w:rsidRDefault="00F152AD" w:rsidP="00B41F5D">
            <w:pPr>
              <w:pStyle w:val="a4"/>
              <w:rPr>
                <w:sz w:val="28"/>
                <w:szCs w:val="28"/>
              </w:rPr>
            </w:pPr>
            <w:r w:rsidRPr="00B82AC0">
              <w:rPr>
                <w:sz w:val="28"/>
                <w:szCs w:val="28"/>
              </w:rPr>
              <w:t>Наименование (Ф.И.О.)</w:t>
            </w:r>
          </w:p>
        </w:tc>
        <w:tc>
          <w:tcPr>
            <w:tcW w:w="2432" w:type="dxa"/>
            <w:shd w:val="clear" w:color="auto" w:fill="auto"/>
          </w:tcPr>
          <w:p w:rsidR="00F152AD" w:rsidRPr="00B82AC0" w:rsidRDefault="00F152AD" w:rsidP="00B41F5D">
            <w:pPr>
              <w:pStyle w:val="a4"/>
              <w:rPr>
                <w:sz w:val="28"/>
                <w:szCs w:val="28"/>
              </w:rPr>
            </w:pPr>
            <w:r w:rsidRPr="00B82AC0">
              <w:rPr>
                <w:sz w:val="28"/>
                <w:szCs w:val="28"/>
              </w:rPr>
              <w:t>Место нахождения</w:t>
            </w:r>
          </w:p>
        </w:tc>
        <w:tc>
          <w:tcPr>
            <w:tcW w:w="1871" w:type="dxa"/>
            <w:shd w:val="clear" w:color="auto" w:fill="auto"/>
          </w:tcPr>
          <w:p w:rsidR="00F152AD" w:rsidRPr="00B82AC0" w:rsidRDefault="00F152AD" w:rsidP="00B41F5D">
            <w:pPr>
              <w:pStyle w:val="a4"/>
              <w:rPr>
                <w:sz w:val="28"/>
                <w:szCs w:val="28"/>
              </w:rPr>
            </w:pPr>
            <w:r w:rsidRPr="00B82AC0">
              <w:rPr>
                <w:sz w:val="28"/>
                <w:szCs w:val="28"/>
              </w:rPr>
              <w:t>ИНН</w:t>
            </w:r>
          </w:p>
        </w:tc>
        <w:tc>
          <w:tcPr>
            <w:tcW w:w="2015" w:type="dxa"/>
            <w:shd w:val="clear" w:color="auto" w:fill="auto"/>
          </w:tcPr>
          <w:p w:rsidR="00F152AD" w:rsidRPr="00B82AC0" w:rsidRDefault="00F152AD" w:rsidP="00B41F5D">
            <w:pPr>
              <w:pStyle w:val="a4"/>
              <w:rPr>
                <w:sz w:val="28"/>
                <w:szCs w:val="28"/>
              </w:rPr>
            </w:pPr>
            <w:r>
              <w:rPr>
                <w:sz w:val="28"/>
                <w:szCs w:val="28"/>
              </w:rPr>
              <w:t>Номер и дата выдачи лицензии</w:t>
            </w:r>
          </w:p>
        </w:tc>
      </w:tr>
      <w:tr w:rsidR="00F152AD" w:rsidRPr="00B82AC0" w:rsidTr="008C23E3">
        <w:tc>
          <w:tcPr>
            <w:tcW w:w="630" w:type="dxa"/>
            <w:shd w:val="clear" w:color="auto" w:fill="auto"/>
          </w:tcPr>
          <w:p w:rsidR="00F152AD" w:rsidRPr="00B82AC0" w:rsidRDefault="00F152AD" w:rsidP="00B41F5D">
            <w:pPr>
              <w:pStyle w:val="a4"/>
              <w:rPr>
                <w:sz w:val="28"/>
                <w:szCs w:val="28"/>
              </w:rPr>
            </w:pPr>
            <w:r w:rsidRPr="00B82AC0">
              <w:rPr>
                <w:sz w:val="28"/>
                <w:szCs w:val="28"/>
              </w:rPr>
              <w:t>1</w:t>
            </w:r>
          </w:p>
        </w:tc>
        <w:tc>
          <w:tcPr>
            <w:tcW w:w="2550" w:type="dxa"/>
            <w:shd w:val="clear" w:color="auto" w:fill="auto"/>
          </w:tcPr>
          <w:p w:rsidR="00F152AD" w:rsidRPr="00B82AC0" w:rsidRDefault="00F152AD" w:rsidP="00B41F5D">
            <w:pPr>
              <w:pStyle w:val="a4"/>
              <w:rPr>
                <w:sz w:val="28"/>
                <w:szCs w:val="28"/>
              </w:rPr>
            </w:pPr>
          </w:p>
        </w:tc>
        <w:tc>
          <w:tcPr>
            <w:tcW w:w="2432" w:type="dxa"/>
            <w:shd w:val="clear" w:color="auto" w:fill="auto"/>
          </w:tcPr>
          <w:p w:rsidR="00F152AD" w:rsidRPr="00B82AC0" w:rsidRDefault="00F152AD" w:rsidP="00B41F5D">
            <w:pPr>
              <w:pStyle w:val="a4"/>
              <w:rPr>
                <w:sz w:val="28"/>
                <w:szCs w:val="28"/>
              </w:rPr>
            </w:pPr>
          </w:p>
        </w:tc>
        <w:tc>
          <w:tcPr>
            <w:tcW w:w="1871" w:type="dxa"/>
            <w:shd w:val="clear" w:color="auto" w:fill="auto"/>
          </w:tcPr>
          <w:p w:rsidR="00F152AD" w:rsidRPr="00B82AC0" w:rsidRDefault="00F152AD" w:rsidP="00B41F5D">
            <w:pPr>
              <w:pStyle w:val="a4"/>
              <w:rPr>
                <w:sz w:val="28"/>
                <w:szCs w:val="28"/>
              </w:rPr>
            </w:pPr>
          </w:p>
        </w:tc>
        <w:tc>
          <w:tcPr>
            <w:tcW w:w="2015" w:type="dxa"/>
            <w:shd w:val="clear" w:color="auto" w:fill="auto"/>
          </w:tcPr>
          <w:p w:rsidR="00F152AD" w:rsidRPr="00B82AC0" w:rsidRDefault="00F152AD" w:rsidP="00B41F5D">
            <w:pPr>
              <w:pStyle w:val="a4"/>
              <w:rPr>
                <w:sz w:val="28"/>
                <w:szCs w:val="28"/>
              </w:rPr>
            </w:pPr>
          </w:p>
        </w:tc>
      </w:tr>
      <w:tr w:rsidR="00F152AD" w:rsidRPr="00B82AC0" w:rsidTr="008C23E3">
        <w:tc>
          <w:tcPr>
            <w:tcW w:w="630" w:type="dxa"/>
            <w:shd w:val="clear" w:color="auto" w:fill="auto"/>
          </w:tcPr>
          <w:p w:rsidR="00F152AD" w:rsidRPr="00B82AC0" w:rsidRDefault="00F152AD" w:rsidP="00B41F5D">
            <w:pPr>
              <w:pStyle w:val="a4"/>
              <w:rPr>
                <w:sz w:val="28"/>
                <w:szCs w:val="28"/>
              </w:rPr>
            </w:pPr>
            <w:r w:rsidRPr="00B82AC0">
              <w:rPr>
                <w:sz w:val="28"/>
                <w:szCs w:val="28"/>
              </w:rPr>
              <w:t>2</w:t>
            </w:r>
          </w:p>
        </w:tc>
        <w:tc>
          <w:tcPr>
            <w:tcW w:w="2550" w:type="dxa"/>
            <w:shd w:val="clear" w:color="auto" w:fill="auto"/>
          </w:tcPr>
          <w:p w:rsidR="00F152AD" w:rsidRPr="00B82AC0" w:rsidRDefault="00F152AD" w:rsidP="00B41F5D">
            <w:pPr>
              <w:pStyle w:val="a4"/>
              <w:rPr>
                <w:sz w:val="28"/>
                <w:szCs w:val="28"/>
              </w:rPr>
            </w:pPr>
            <w:bookmarkStart w:id="1" w:name="_GoBack"/>
            <w:bookmarkEnd w:id="1"/>
          </w:p>
        </w:tc>
        <w:tc>
          <w:tcPr>
            <w:tcW w:w="2432" w:type="dxa"/>
            <w:shd w:val="clear" w:color="auto" w:fill="auto"/>
          </w:tcPr>
          <w:p w:rsidR="00F152AD" w:rsidRPr="00B82AC0" w:rsidRDefault="00F152AD" w:rsidP="00B41F5D">
            <w:pPr>
              <w:pStyle w:val="a4"/>
              <w:rPr>
                <w:sz w:val="28"/>
                <w:szCs w:val="28"/>
              </w:rPr>
            </w:pPr>
          </w:p>
        </w:tc>
        <w:tc>
          <w:tcPr>
            <w:tcW w:w="1871" w:type="dxa"/>
            <w:shd w:val="clear" w:color="auto" w:fill="auto"/>
          </w:tcPr>
          <w:p w:rsidR="00F152AD" w:rsidRPr="00B82AC0" w:rsidRDefault="00F152AD" w:rsidP="00B41F5D">
            <w:pPr>
              <w:pStyle w:val="a4"/>
              <w:rPr>
                <w:sz w:val="28"/>
                <w:szCs w:val="28"/>
              </w:rPr>
            </w:pPr>
          </w:p>
        </w:tc>
        <w:tc>
          <w:tcPr>
            <w:tcW w:w="2015" w:type="dxa"/>
            <w:shd w:val="clear" w:color="auto" w:fill="auto"/>
          </w:tcPr>
          <w:p w:rsidR="00F152AD" w:rsidRPr="00B82AC0" w:rsidRDefault="00F152AD" w:rsidP="00B41F5D">
            <w:pPr>
              <w:pStyle w:val="a4"/>
              <w:rPr>
                <w:sz w:val="28"/>
                <w:szCs w:val="28"/>
              </w:rPr>
            </w:pPr>
          </w:p>
        </w:tc>
      </w:tr>
      <w:tr w:rsidR="00F152AD" w:rsidRPr="00B82AC0" w:rsidTr="008C23E3">
        <w:tc>
          <w:tcPr>
            <w:tcW w:w="630" w:type="dxa"/>
            <w:shd w:val="clear" w:color="auto" w:fill="auto"/>
          </w:tcPr>
          <w:p w:rsidR="00F152AD" w:rsidRPr="00B82AC0" w:rsidRDefault="00F152AD" w:rsidP="00B41F5D">
            <w:pPr>
              <w:pStyle w:val="a4"/>
              <w:rPr>
                <w:sz w:val="28"/>
                <w:szCs w:val="28"/>
              </w:rPr>
            </w:pPr>
            <w:r w:rsidRPr="00B82AC0">
              <w:rPr>
                <w:sz w:val="28"/>
                <w:szCs w:val="28"/>
              </w:rPr>
              <w:t>3</w:t>
            </w:r>
          </w:p>
        </w:tc>
        <w:tc>
          <w:tcPr>
            <w:tcW w:w="2550" w:type="dxa"/>
            <w:shd w:val="clear" w:color="auto" w:fill="auto"/>
          </w:tcPr>
          <w:p w:rsidR="00F152AD" w:rsidRPr="00B82AC0" w:rsidRDefault="00F152AD" w:rsidP="00B41F5D">
            <w:pPr>
              <w:pStyle w:val="a4"/>
              <w:rPr>
                <w:sz w:val="28"/>
                <w:szCs w:val="28"/>
              </w:rPr>
            </w:pPr>
          </w:p>
        </w:tc>
        <w:tc>
          <w:tcPr>
            <w:tcW w:w="2432" w:type="dxa"/>
            <w:shd w:val="clear" w:color="auto" w:fill="auto"/>
          </w:tcPr>
          <w:p w:rsidR="00F152AD" w:rsidRPr="00B82AC0" w:rsidRDefault="00F152AD" w:rsidP="00B41F5D">
            <w:pPr>
              <w:pStyle w:val="a4"/>
              <w:rPr>
                <w:sz w:val="28"/>
                <w:szCs w:val="28"/>
              </w:rPr>
            </w:pPr>
          </w:p>
        </w:tc>
        <w:tc>
          <w:tcPr>
            <w:tcW w:w="1871" w:type="dxa"/>
            <w:shd w:val="clear" w:color="auto" w:fill="auto"/>
          </w:tcPr>
          <w:p w:rsidR="00F152AD" w:rsidRPr="00B82AC0" w:rsidRDefault="00F152AD" w:rsidP="00B41F5D">
            <w:pPr>
              <w:pStyle w:val="a4"/>
              <w:rPr>
                <w:sz w:val="28"/>
                <w:szCs w:val="28"/>
              </w:rPr>
            </w:pPr>
          </w:p>
        </w:tc>
        <w:tc>
          <w:tcPr>
            <w:tcW w:w="2015" w:type="dxa"/>
            <w:shd w:val="clear" w:color="auto" w:fill="auto"/>
          </w:tcPr>
          <w:p w:rsidR="00F152AD" w:rsidRPr="00B82AC0" w:rsidRDefault="00F152AD" w:rsidP="00B41F5D">
            <w:pPr>
              <w:pStyle w:val="a4"/>
              <w:rPr>
                <w:sz w:val="28"/>
                <w:szCs w:val="28"/>
              </w:rPr>
            </w:pPr>
          </w:p>
        </w:tc>
      </w:tr>
      <w:tr w:rsidR="00F152AD" w:rsidRPr="00B82AC0" w:rsidTr="008C23E3">
        <w:tc>
          <w:tcPr>
            <w:tcW w:w="630" w:type="dxa"/>
            <w:shd w:val="clear" w:color="auto" w:fill="auto"/>
          </w:tcPr>
          <w:p w:rsidR="00F152AD" w:rsidRPr="00B82AC0" w:rsidRDefault="00F152AD" w:rsidP="00B41F5D">
            <w:pPr>
              <w:pStyle w:val="a4"/>
              <w:rPr>
                <w:sz w:val="28"/>
                <w:szCs w:val="28"/>
              </w:rPr>
            </w:pPr>
            <w:r w:rsidRPr="00B82AC0">
              <w:rPr>
                <w:sz w:val="28"/>
                <w:szCs w:val="28"/>
              </w:rPr>
              <w:t>...</w:t>
            </w:r>
          </w:p>
        </w:tc>
        <w:tc>
          <w:tcPr>
            <w:tcW w:w="2550" w:type="dxa"/>
            <w:shd w:val="clear" w:color="auto" w:fill="auto"/>
          </w:tcPr>
          <w:p w:rsidR="00F152AD" w:rsidRPr="00B82AC0" w:rsidRDefault="00F152AD" w:rsidP="00B41F5D">
            <w:pPr>
              <w:pStyle w:val="a4"/>
              <w:rPr>
                <w:sz w:val="28"/>
                <w:szCs w:val="28"/>
              </w:rPr>
            </w:pPr>
          </w:p>
        </w:tc>
        <w:tc>
          <w:tcPr>
            <w:tcW w:w="2432" w:type="dxa"/>
            <w:shd w:val="clear" w:color="auto" w:fill="auto"/>
          </w:tcPr>
          <w:p w:rsidR="00F152AD" w:rsidRPr="00B82AC0" w:rsidRDefault="00F152AD" w:rsidP="00B41F5D">
            <w:pPr>
              <w:pStyle w:val="a4"/>
              <w:rPr>
                <w:sz w:val="28"/>
                <w:szCs w:val="28"/>
              </w:rPr>
            </w:pPr>
          </w:p>
        </w:tc>
        <w:tc>
          <w:tcPr>
            <w:tcW w:w="1871" w:type="dxa"/>
            <w:shd w:val="clear" w:color="auto" w:fill="auto"/>
          </w:tcPr>
          <w:p w:rsidR="00F152AD" w:rsidRPr="00B82AC0" w:rsidRDefault="00F152AD" w:rsidP="00B41F5D">
            <w:pPr>
              <w:pStyle w:val="a4"/>
              <w:rPr>
                <w:sz w:val="28"/>
                <w:szCs w:val="28"/>
              </w:rPr>
            </w:pPr>
          </w:p>
        </w:tc>
        <w:tc>
          <w:tcPr>
            <w:tcW w:w="2015" w:type="dxa"/>
            <w:shd w:val="clear" w:color="auto" w:fill="auto"/>
          </w:tcPr>
          <w:p w:rsidR="00F152AD" w:rsidRPr="00B82AC0" w:rsidRDefault="00F152AD" w:rsidP="00B41F5D">
            <w:pPr>
              <w:pStyle w:val="a4"/>
              <w:rPr>
                <w:sz w:val="28"/>
                <w:szCs w:val="28"/>
              </w:rPr>
            </w:pPr>
          </w:p>
        </w:tc>
      </w:tr>
    </w:tbl>
    <w:p w:rsidR="00F152AD" w:rsidRPr="007D2AF2" w:rsidRDefault="00F152AD" w:rsidP="00B41F5D">
      <w:pPr>
        <w:ind w:firstLine="709"/>
        <w:jc w:val="both"/>
        <w:rPr>
          <w:sz w:val="28"/>
          <w:szCs w:val="28"/>
        </w:rPr>
      </w:pPr>
    </w:p>
    <w:p w:rsidR="00F152AD" w:rsidRDefault="00F152AD" w:rsidP="00B41F5D">
      <w:pPr>
        <w:jc w:val="both"/>
        <w:rPr>
          <w:sz w:val="28"/>
          <w:szCs w:val="28"/>
        </w:rPr>
      </w:pPr>
    </w:p>
    <w:p w:rsidR="00F152AD" w:rsidRPr="007D2AF2" w:rsidRDefault="00F152AD" w:rsidP="00B41F5D">
      <w:pPr>
        <w:ind w:firstLine="709"/>
        <w:jc w:val="both"/>
        <w:rPr>
          <w:sz w:val="28"/>
          <w:szCs w:val="28"/>
        </w:rPr>
      </w:pPr>
      <w:r>
        <w:rPr>
          <w:sz w:val="28"/>
          <w:szCs w:val="28"/>
        </w:rPr>
        <w:t xml:space="preserve">Заявитель __________________  </w:t>
      </w:r>
      <w:r w:rsidRPr="007D2AF2">
        <w:rPr>
          <w:sz w:val="28"/>
          <w:szCs w:val="28"/>
        </w:rPr>
        <w:t xml:space="preserve">              _________________________ </w:t>
      </w:r>
    </w:p>
    <w:p w:rsidR="00F152AD" w:rsidRPr="007D2AF2" w:rsidRDefault="00F152AD" w:rsidP="00B41F5D">
      <w:pPr>
        <w:ind w:left="360" w:firstLine="709"/>
        <w:jc w:val="both"/>
        <w:rPr>
          <w:sz w:val="18"/>
          <w:szCs w:val="18"/>
        </w:rPr>
      </w:pPr>
      <w:r w:rsidRPr="007D2AF2">
        <w:rPr>
          <w:sz w:val="18"/>
          <w:szCs w:val="18"/>
        </w:rPr>
        <w:t xml:space="preserve">                    </w:t>
      </w:r>
      <w:r>
        <w:rPr>
          <w:sz w:val="18"/>
          <w:szCs w:val="18"/>
        </w:rPr>
        <w:t xml:space="preserve">    </w:t>
      </w:r>
      <w:r w:rsidRPr="007D2AF2">
        <w:rPr>
          <w:sz w:val="18"/>
          <w:szCs w:val="18"/>
        </w:rPr>
        <w:t xml:space="preserve">      </w:t>
      </w:r>
      <w:r>
        <w:rPr>
          <w:sz w:val="18"/>
          <w:szCs w:val="18"/>
        </w:rPr>
        <w:t xml:space="preserve">           </w:t>
      </w:r>
      <w:r w:rsidRPr="007D2AF2">
        <w:rPr>
          <w:sz w:val="18"/>
          <w:szCs w:val="18"/>
        </w:rPr>
        <w:t xml:space="preserve">   (подпись)           </w:t>
      </w:r>
      <w:r>
        <w:rPr>
          <w:sz w:val="18"/>
          <w:szCs w:val="18"/>
        </w:rPr>
        <w:t xml:space="preserve">                        </w:t>
      </w:r>
      <w:r w:rsidRPr="007D2AF2">
        <w:rPr>
          <w:sz w:val="18"/>
          <w:szCs w:val="18"/>
        </w:rPr>
        <w:t xml:space="preserve">                                  (расшифровка подписи)</w:t>
      </w:r>
    </w:p>
    <w:p w:rsidR="00F152AD" w:rsidRPr="007D2AF2" w:rsidRDefault="00F152AD" w:rsidP="00B41F5D">
      <w:pPr>
        <w:ind w:left="360" w:firstLine="709"/>
        <w:jc w:val="both"/>
        <w:rPr>
          <w:sz w:val="18"/>
          <w:szCs w:val="18"/>
        </w:rPr>
      </w:pPr>
    </w:p>
    <w:p w:rsidR="00501265" w:rsidRDefault="00F152AD" w:rsidP="00794CE9">
      <w:pPr>
        <w:ind w:left="360"/>
        <w:jc w:val="both"/>
        <w:rPr>
          <w:sz w:val="28"/>
          <w:szCs w:val="28"/>
        </w:rPr>
        <w:sectPr w:rsidR="00501265" w:rsidSect="001B342A">
          <w:pgSz w:w="11906" w:h="16838"/>
          <w:pgMar w:top="1134" w:right="567" w:bottom="1134" w:left="1701" w:header="708" w:footer="708" w:gutter="0"/>
          <w:cols w:space="708"/>
          <w:docGrid w:linePitch="360"/>
        </w:sectPr>
      </w:pPr>
      <w:r w:rsidRPr="007D2AF2">
        <w:rPr>
          <w:sz w:val="28"/>
          <w:szCs w:val="28"/>
        </w:rPr>
        <w:t>М.П.«____»_______________20</w:t>
      </w:r>
      <w:r>
        <w:rPr>
          <w:sz w:val="28"/>
          <w:szCs w:val="28"/>
        </w:rPr>
        <w:t>_</w:t>
      </w:r>
      <w:r w:rsidRPr="007D2AF2">
        <w:rPr>
          <w:sz w:val="28"/>
          <w:szCs w:val="28"/>
        </w:rPr>
        <w:t>___г.</w:t>
      </w:r>
      <w:r w:rsidR="00501265">
        <w:rPr>
          <w:sz w:val="28"/>
          <w:szCs w:val="28"/>
        </w:rPr>
        <w:t xml:space="preserve">                                   </w:t>
      </w:r>
    </w:p>
    <w:p w:rsidR="00501265" w:rsidRPr="00E856E4" w:rsidRDefault="00501265" w:rsidP="00794CE9">
      <w:pPr>
        <w:widowControl w:val="0"/>
        <w:tabs>
          <w:tab w:val="left" w:pos="567"/>
          <w:tab w:val="left" w:pos="9072"/>
        </w:tabs>
        <w:autoSpaceDE w:val="0"/>
        <w:autoSpaceDN w:val="0"/>
        <w:adjustRightInd w:val="0"/>
        <w:ind w:firstLine="9214"/>
        <w:jc w:val="center"/>
        <w:rPr>
          <w:sz w:val="28"/>
          <w:szCs w:val="28"/>
        </w:rPr>
      </w:pPr>
      <w:r w:rsidRPr="00E856E4">
        <w:rPr>
          <w:sz w:val="28"/>
          <w:szCs w:val="28"/>
        </w:rPr>
        <w:lastRenderedPageBreak/>
        <w:t>Приложение</w:t>
      </w:r>
      <w:r>
        <w:rPr>
          <w:sz w:val="28"/>
          <w:szCs w:val="28"/>
        </w:rPr>
        <w:t xml:space="preserve"> 2</w:t>
      </w:r>
    </w:p>
    <w:p w:rsidR="00794CE9" w:rsidRPr="00FE3DB4" w:rsidRDefault="00363B32" w:rsidP="00794CE9">
      <w:pPr>
        <w:pStyle w:val="ConsPlusTitle"/>
        <w:spacing w:line="240" w:lineRule="exact"/>
        <w:ind w:left="9072"/>
        <w:jc w:val="center"/>
        <w:rPr>
          <w:rFonts w:ascii="Times New Roman" w:hAnsi="Times New Roman" w:cs="Times New Roman"/>
          <w:b w:val="0"/>
          <w:sz w:val="28"/>
          <w:szCs w:val="28"/>
        </w:rPr>
      </w:pPr>
      <w:r w:rsidRPr="00A63ADF">
        <w:rPr>
          <w:rFonts w:ascii="Times New Roman" w:hAnsi="Times New Roman" w:cs="Times New Roman"/>
          <w:b w:val="0"/>
          <w:sz w:val="28"/>
          <w:szCs w:val="28"/>
        </w:rPr>
        <w:t>к Порядку</w:t>
      </w:r>
      <w:r>
        <w:rPr>
          <w:sz w:val="28"/>
          <w:szCs w:val="28"/>
        </w:rPr>
        <w:t xml:space="preserve"> </w:t>
      </w:r>
      <w:r w:rsidRPr="00FE3DB4">
        <w:rPr>
          <w:rFonts w:ascii="Times New Roman" w:hAnsi="Times New Roman" w:cs="Times New Roman"/>
          <w:b w:val="0"/>
          <w:sz w:val="28"/>
          <w:szCs w:val="28"/>
        </w:rPr>
        <w:t>выдачи свидетельств</w:t>
      </w:r>
      <w:r>
        <w:rPr>
          <w:rFonts w:ascii="Times New Roman" w:hAnsi="Times New Roman" w:cs="Times New Roman"/>
          <w:b w:val="0"/>
          <w:sz w:val="28"/>
          <w:szCs w:val="28"/>
        </w:rPr>
        <w:t>а</w:t>
      </w:r>
      <w:r w:rsidRPr="00FE3DB4">
        <w:rPr>
          <w:rFonts w:ascii="Times New Roman" w:hAnsi="Times New Roman" w:cs="Times New Roman"/>
          <w:b w:val="0"/>
          <w:sz w:val="28"/>
          <w:szCs w:val="28"/>
        </w:rPr>
        <w:t xml:space="preserve"> об осуществле</w:t>
      </w:r>
      <w:r>
        <w:rPr>
          <w:rFonts w:ascii="Times New Roman" w:hAnsi="Times New Roman" w:cs="Times New Roman"/>
          <w:b w:val="0"/>
          <w:sz w:val="28"/>
          <w:szCs w:val="28"/>
        </w:rPr>
        <w:t xml:space="preserve">нии перевозок по </w:t>
      </w:r>
      <w:r w:rsidRPr="00FE3DB4">
        <w:rPr>
          <w:rFonts w:ascii="Times New Roman" w:hAnsi="Times New Roman" w:cs="Times New Roman"/>
          <w:b w:val="0"/>
          <w:sz w:val="28"/>
          <w:szCs w:val="28"/>
        </w:rPr>
        <w:t>муниципальном</w:t>
      </w:r>
      <w:r>
        <w:rPr>
          <w:rFonts w:ascii="Times New Roman" w:hAnsi="Times New Roman" w:cs="Times New Roman"/>
          <w:b w:val="0"/>
          <w:sz w:val="28"/>
          <w:szCs w:val="28"/>
        </w:rPr>
        <w:t>у маршруту регулярных перевозок Кировского муниципального округа</w:t>
      </w:r>
      <w:r w:rsidRPr="00FE3DB4">
        <w:rPr>
          <w:rFonts w:ascii="Times New Roman" w:hAnsi="Times New Roman" w:cs="Times New Roman"/>
          <w:b w:val="0"/>
          <w:sz w:val="28"/>
          <w:szCs w:val="28"/>
        </w:rPr>
        <w:t xml:space="preserve"> </w:t>
      </w:r>
      <w:r>
        <w:rPr>
          <w:rFonts w:ascii="Times New Roman" w:hAnsi="Times New Roman" w:cs="Times New Roman"/>
          <w:b w:val="0"/>
          <w:color w:val="000000"/>
          <w:sz w:val="28"/>
          <w:szCs w:val="28"/>
        </w:rPr>
        <w:t>Ставропольского края</w:t>
      </w:r>
      <w:r w:rsidRPr="00FE3DB4">
        <w:rPr>
          <w:rFonts w:ascii="Times New Roman" w:hAnsi="Times New Roman" w:cs="Times New Roman"/>
          <w:b w:val="0"/>
          <w:color w:val="000000"/>
          <w:sz w:val="28"/>
          <w:szCs w:val="28"/>
        </w:rPr>
        <w:t xml:space="preserve"> и карт</w:t>
      </w:r>
      <w:r>
        <w:rPr>
          <w:rFonts w:ascii="Times New Roman" w:hAnsi="Times New Roman" w:cs="Times New Roman"/>
          <w:b w:val="0"/>
          <w:color w:val="000000"/>
          <w:sz w:val="28"/>
          <w:szCs w:val="28"/>
        </w:rPr>
        <w:t>ы</w:t>
      </w:r>
      <w:r w:rsidRPr="00FE3DB4">
        <w:rPr>
          <w:rFonts w:ascii="Times New Roman" w:hAnsi="Times New Roman" w:cs="Times New Roman"/>
          <w:b w:val="0"/>
          <w:color w:val="000000"/>
          <w:sz w:val="28"/>
          <w:szCs w:val="28"/>
        </w:rPr>
        <w:t xml:space="preserve"> </w:t>
      </w:r>
      <w:r w:rsidRPr="00FE3DB4">
        <w:rPr>
          <w:rFonts w:ascii="Times New Roman" w:hAnsi="Times New Roman" w:cs="Times New Roman"/>
          <w:b w:val="0"/>
          <w:sz w:val="28"/>
          <w:szCs w:val="28"/>
        </w:rPr>
        <w:t>соответствующего маршрута без проведения открытого конкурса</w:t>
      </w:r>
    </w:p>
    <w:p w:rsidR="00501265" w:rsidRDefault="00501265" w:rsidP="00501265">
      <w:pPr>
        <w:widowControl w:val="0"/>
        <w:tabs>
          <w:tab w:val="left" w:pos="0"/>
          <w:tab w:val="left" w:pos="567"/>
        </w:tabs>
        <w:autoSpaceDE w:val="0"/>
        <w:autoSpaceDN w:val="0"/>
        <w:adjustRightInd w:val="0"/>
        <w:rPr>
          <w:sz w:val="28"/>
          <w:szCs w:val="28"/>
        </w:rPr>
      </w:pPr>
    </w:p>
    <w:p w:rsidR="00501265" w:rsidRPr="000B60DE" w:rsidRDefault="00501265" w:rsidP="00501265">
      <w:pPr>
        <w:widowControl w:val="0"/>
        <w:tabs>
          <w:tab w:val="left" w:pos="0"/>
          <w:tab w:val="left" w:pos="567"/>
        </w:tabs>
        <w:autoSpaceDE w:val="0"/>
        <w:autoSpaceDN w:val="0"/>
        <w:adjustRightInd w:val="0"/>
        <w:ind w:firstLine="9072"/>
        <w:rPr>
          <w:sz w:val="28"/>
          <w:szCs w:val="28"/>
        </w:rPr>
      </w:pPr>
    </w:p>
    <w:p w:rsidR="00501265" w:rsidRDefault="00501265" w:rsidP="00501265">
      <w:pPr>
        <w:widowControl w:val="0"/>
        <w:tabs>
          <w:tab w:val="left" w:pos="0"/>
          <w:tab w:val="left" w:pos="567"/>
        </w:tabs>
        <w:autoSpaceDE w:val="0"/>
        <w:autoSpaceDN w:val="0"/>
        <w:adjustRightInd w:val="0"/>
        <w:ind w:firstLine="5040"/>
        <w:jc w:val="both"/>
        <w:rPr>
          <w:sz w:val="27"/>
          <w:szCs w:val="27"/>
        </w:rPr>
      </w:pPr>
    </w:p>
    <w:p w:rsidR="00501265" w:rsidRPr="00E856E4" w:rsidRDefault="00501265" w:rsidP="00501265">
      <w:pPr>
        <w:widowControl w:val="0"/>
        <w:tabs>
          <w:tab w:val="left" w:pos="0"/>
          <w:tab w:val="left" w:pos="567"/>
        </w:tabs>
        <w:autoSpaceDE w:val="0"/>
        <w:autoSpaceDN w:val="0"/>
        <w:adjustRightInd w:val="0"/>
        <w:jc w:val="center"/>
        <w:rPr>
          <w:sz w:val="28"/>
          <w:szCs w:val="28"/>
        </w:rPr>
      </w:pPr>
      <w:r w:rsidRPr="00E856E4">
        <w:rPr>
          <w:sz w:val="28"/>
          <w:szCs w:val="28"/>
        </w:rPr>
        <w:t>СПРАВКА</w:t>
      </w:r>
      <w:r w:rsidRPr="00E856E4">
        <w:rPr>
          <w:sz w:val="28"/>
          <w:szCs w:val="28"/>
        </w:rPr>
        <w:tab/>
      </w:r>
    </w:p>
    <w:p w:rsidR="00501265" w:rsidRPr="00E856E4" w:rsidRDefault="00501265" w:rsidP="00501265">
      <w:pPr>
        <w:widowControl w:val="0"/>
        <w:tabs>
          <w:tab w:val="left" w:pos="0"/>
          <w:tab w:val="left" w:pos="567"/>
        </w:tabs>
        <w:autoSpaceDE w:val="0"/>
        <w:autoSpaceDN w:val="0"/>
        <w:adjustRightInd w:val="0"/>
        <w:jc w:val="center"/>
        <w:rPr>
          <w:sz w:val="28"/>
          <w:szCs w:val="28"/>
        </w:rPr>
      </w:pPr>
      <w:r>
        <w:rPr>
          <w:sz w:val="28"/>
          <w:szCs w:val="28"/>
        </w:rPr>
        <w:t>о</w:t>
      </w:r>
      <w:r w:rsidRPr="00E856E4">
        <w:rPr>
          <w:sz w:val="28"/>
          <w:szCs w:val="28"/>
        </w:rPr>
        <w:t xml:space="preserve"> наличии транспортных средств, выставляемых на маршрут регулярных перевозок</w:t>
      </w:r>
    </w:p>
    <w:p w:rsidR="00501265" w:rsidRDefault="00501265" w:rsidP="00501265">
      <w:pPr>
        <w:widowControl w:val="0"/>
        <w:tabs>
          <w:tab w:val="left" w:pos="0"/>
          <w:tab w:val="left" w:pos="567"/>
        </w:tabs>
        <w:autoSpaceDE w:val="0"/>
        <w:autoSpaceDN w:val="0"/>
        <w:adjustRightInd w:val="0"/>
        <w:jc w:val="center"/>
        <w:rPr>
          <w:sz w:val="27"/>
          <w:szCs w:val="27"/>
        </w:rPr>
      </w:pPr>
      <w:r>
        <w:rPr>
          <w:sz w:val="27"/>
          <w:szCs w:val="27"/>
        </w:rPr>
        <w:t>_______________________________________________________________</w:t>
      </w:r>
    </w:p>
    <w:p w:rsidR="00501265" w:rsidRDefault="00501265" w:rsidP="00501265">
      <w:pPr>
        <w:widowControl w:val="0"/>
        <w:tabs>
          <w:tab w:val="left" w:pos="0"/>
          <w:tab w:val="left" w:pos="567"/>
        </w:tabs>
        <w:autoSpaceDE w:val="0"/>
        <w:autoSpaceDN w:val="0"/>
        <w:adjustRightInd w:val="0"/>
        <w:jc w:val="center"/>
        <w:rPr>
          <w:sz w:val="20"/>
          <w:szCs w:val="20"/>
        </w:rPr>
      </w:pPr>
      <w:r w:rsidRPr="007D4817">
        <w:rPr>
          <w:sz w:val="20"/>
          <w:szCs w:val="20"/>
        </w:rPr>
        <w:t>(наименование юридического лица или индивидуального предпринимателя)</w:t>
      </w:r>
    </w:p>
    <w:p w:rsidR="00501265" w:rsidRDefault="00501265" w:rsidP="00501265">
      <w:pPr>
        <w:widowControl w:val="0"/>
        <w:tabs>
          <w:tab w:val="left" w:pos="0"/>
          <w:tab w:val="left" w:pos="567"/>
        </w:tabs>
        <w:autoSpaceDE w:val="0"/>
        <w:autoSpaceDN w:val="0"/>
        <w:adjustRightInd w:val="0"/>
        <w:jc w:val="center"/>
        <w:rPr>
          <w:sz w:val="28"/>
          <w:szCs w:val="28"/>
        </w:rPr>
      </w:pPr>
      <w:r>
        <w:rPr>
          <w:sz w:val="28"/>
          <w:szCs w:val="28"/>
        </w:rPr>
        <w:t>______________________________________________________________</w:t>
      </w:r>
    </w:p>
    <w:p w:rsidR="00501265" w:rsidRDefault="00501265" w:rsidP="00501265">
      <w:pPr>
        <w:widowControl w:val="0"/>
        <w:tabs>
          <w:tab w:val="left" w:pos="0"/>
          <w:tab w:val="left" w:pos="567"/>
        </w:tabs>
        <w:autoSpaceDE w:val="0"/>
        <w:autoSpaceDN w:val="0"/>
        <w:adjustRightInd w:val="0"/>
        <w:jc w:val="center"/>
        <w:rPr>
          <w:sz w:val="20"/>
          <w:szCs w:val="20"/>
        </w:rPr>
      </w:pPr>
      <w:r>
        <w:rPr>
          <w:sz w:val="20"/>
          <w:szCs w:val="20"/>
        </w:rPr>
        <w:t>(регистрационный номер маршрута по Реестру, порядковый номер и наименование маршрута)</w:t>
      </w:r>
    </w:p>
    <w:p w:rsidR="00501265" w:rsidRDefault="00501265" w:rsidP="00501265">
      <w:pPr>
        <w:widowControl w:val="0"/>
        <w:tabs>
          <w:tab w:val="left" w:pos="0"/>
          <w:tab w:val="left" w:pos="567"/>
        </w:tabs>
        <w:autoSpaceDE w:val="0"/>
        <w:autoSpaceDN w:val="0"/>
        <w:adjustRightInd w:val="0"/>
        <w:jc w:val="center"/>
        <w:rPr>
          <w:sz w:val="27"/>
          <w:szCs w:val="27"/>
        </w:rPr>
      </w:pPr>
    </w:p>
    <w:tbl>
      <w:tblPr>
        <w:tblStyle w:val="a5"/>
        <w:tblW w:w="5000" w:type="pct"/>
        <w:tblLayout w:type="fixed"/>
        <w:tblLook w:val="04A0"/>
      </w:tblPr>
      <w:tblGrid>
        <w:gridCol w:w="451"/>
        <w:gridCol w:w="783"/>
        <w:gridCol w:w="858"/>
        <w:gridCol w:w="846"/>
        <w:gridCol w:w="852"/>
        <w:gridCol w:w="852"/>
        <w:gridCol w:w="846"/>
        <w:gridCol w:w="991"/>
        <w:gridCol w:w="1002"/>
        <w:gridCol w:w="1133"/>
        <w:gridCol w:w="1133"/>
        <w:gridCol w:w="846"/>
        <w:gridCol w:w="1280"/>
        <w:gridCol w:w="991"/>
        <w:gridCol w:w="1002"/>
        <w:gridCol w:w="920"/>
      </w:tblGrid>
      <w:tr w:rsidR="00501265" w:rsidRPr="00A56844" w:rsidTr="005E3503">
        <w:tc>
          <w:tcPr>
            <w:tcW w:w="153" w:type="pct"/>
            <w:vMerge w:val="restart"/>
          </w:tcPr>
          <w:p w:rsidR="00501265" w:rsidRPr="007F26A0" w:rsidRDefault="00501265" w:rsidP="008C23E3">
            <w:pPr>
              <w:spacing w:line="240" w:lineRule="exact"/>
              <w:rPr>
                <w:sz w:val="20"/>
                <w:szCs w:val="20"/>
              </w:rPr>
            </w:pPr>
            <w:r w:rsidRPr="007F26A0">
              <w:rPr>
                <w:sz w:val="20"/>
                <w:szCs w:val="20"/>
              </w:rPr>
              <w:t xml:space="preserve">№ </w:t>
            </w:r>
            <w:proofErr w:type="spellStart"/>
            <w:r w:rsidRPr="007F26A0">
              <w:rPr>
                <w:sz w:val="20"/>
                <w:szCs w:val="20"/>
              </w:rPr>
              <w:t>п</w:t>
            </w:r>
            <w:proofErr w:type="spellEnd"/>
            <w:r w:rsidRPr="007F26A0">
              <w:rPr>
                <w:sz w:val="20"/>
                <w:szCs w:val="20"/>
              </w:rPr>
              <w:t>/</w:t>
            </w:r>
            <w:proofErr w:type="spellStart"/>
            <w:r w:rsidRPr="007F26A0">
              <w:rPr>
                <w:sz w:val="20"/>
                <w:szCs w:val="20"/>
              </w:rPr>
              <w:t>п</w:t>
            </w:r>
            <w:proofErr w:type="spellEnd"/>
          </w:p>
        </w:tc>
        <w:tc>
          <w:tcPr>
            <w:tcW w:w="265" w:type="pct"/>
            <w:vMerge w:val="restart"/>
          </w:tcPr>
          <w:p w:rsidR="00501265" w:rsidRPr="007F26A0" w:rsidRDefault="00501265" w:rsidP="008C23E3">
            <w:pPr>
              <w:spacing w:line="240" w:lineRule="exact"/>
              <w:rPr>
                <w:sz w:val="20"/>
                <w:szCs w:val="20"/>
              </w:rPr>
            </w:pPr>
            <w:r w:rsidRPr="007F26A0">
              <w:rPr>
                <w:sz w:val="20"/>
                <w:szCs w:val="20"/>
              </w:rPr>
              <w:t xml:space="preserve">Класс </w:t>
            </w:r>
            <w:proofErr w:type="spellStart"/>
            <w:r w:rsidRPr="007F26A0">
              <w:rPr>
                <w:sz w:val="20"/>
                <w:szCs w:val="20"/>
              </w:rPr>
              <w:t>транс-порт-ных</w:t>
            </w:r>
            <w:proofErr w:type="spellEnd"/>
            <w:r w:rsidRPr="007F26A0">
              <w:rPr>
                <w:sz w:val="20"/>
                <w:szCs w:val="20"/>
              </w:rPr>
              <w:t xml:space="preserve"> средств</w:t>
            </w:r>
          </w:p>
        </w:tc>
        <w:tc>
          <w:tcPr>
            <w:tcW w:w="290" w:type="pct"/>
            <w:vMerge w:val="restart"/>
          </w:tcPr>
          <w:p w:rsidR="00501265" w:rsidRPr="007F26A0" w:rsidRDefault="00501265" w:rsidP="008C23E3">
            <w:pPr>
              <w:spacing w:line="240" w:lineRule="exact"/>
              <w:rPr>
                <w:sz w:val="20"/>
                <w:szCs w:val="20"/>
              </w:rPr>
            </w:pPr>
            <w:r w:rsidRPr="007F26A0">
              <w:rPr>
                <w:sz w:val="20"/>
                <w:szCs w:val="20"/>
              </w:rPr>
              <w:t>Марка ТС</w:t>
            </w:r>
          </w:p>
        </w:tc>
        <w:tc>
          <w:tcPr>
            <w:tcW w:w="286" w:type="pct"/>
            <w:vMerge w:val="restart"/>
          </w:tcPr>
          <w:p w:rsidR="00501265" w:rsidRPr="007F26A0" w:rsidRDefault="00501265" w:rsidP="008C23E3">
            <w:pPr>
              <w:spacing w:line="240" w:lineRule="exact"/>
              <w:rPr>
                <w:sz w:val="20"/>
                <w:szCs w:val="20"/>
              </w:rPr>
            </w:pPr>
            <w:proofErr w:type="spellStart"/>
            <w:r w:rsidRPr="007F26A0">
              <w:rPr>
                <w:sz w:val="20"/>
                <w:szCs w:val="20"/>
              </w:rPr>
              <w:t>Гос</w:t>
            </w:r>
            <w:proofErr w:type="spellEnd"/>
            <w:r w:rsidRPr="007F26A0">
              <w:rPr>
                <w:sz w:val="20"/>
                <w:szCs w:val="20"/>
              </w:rPr>
              <w:t>.</w:t>
            </w:r>
          </w:p>
          <w:p w:rsidR="00501265" w:rsidRPr="007F26A0" w:rsidRDefault="00501265" w:rsidP="008C23E3">
            <w:pPr>
              <w:spacing w:line="240" w:lineRule="exact"/>
              <w:rPr>
                <w:sz w:val="20"/>
                <w:szCs w:val="20"/>
              </w:rPr>
            </w:pPr>
            <w:r w:rsidRPr="007F26A0">
              <w:rPr>
                <w:sz w:val="20"/>
                <w:szCs w:val="20"/>
              </w:rPr>
              <w:t>№ ТС</w:t>
            </w:r>
          </w:p>
        </w:tc>
        <w:tc>
          <w:tcPr>
            <w:tcW w:w="288" w:type="pct"/>
            <w:vMerge w:val="restart"/>
          </w:tcPr>
          <w:p w:rsidR="00501265" w:rsidRPr="007F26A0" w:rsidRDefault="00501265" w:rsidP="008C23E3">
            <w:pPr>
              <w:spacing w:line="240" w:lineRule="exact"/>
              <w:rPr>
                <w:sz w:val="20"/>
                <w:szCs w:val="20"/>
              </w:rPr>
            </w:pPr>
            <w:r w:rsidRPr="007F26A0">
              <w:rPr>
                <w:sz w:val="20"/>
                <w:szCs w:val="20"/>
              </w:rPr>
              <w:t xml:space="preserve">Год </w:t>
            </w:r>
            <w:proofErr w:type="spellStart"/>
            <w:r w:rsidRPr="007F26A0">
              <w:rPr>
                <w:sz w:val="20"/>
                <w:szCs w:val="20"/>
              </w:rPr>
              <w:t>вы</w:t>
            </w:r>
            <w:r>
              <w:rPr>
                <w:sz w:val="20"/>
                <w:szCs w:val="20"/>
              </w:rPr>
              <w:t>-пус</w:t>
            </w:r>
            <w:r w:rsidRPr="007F26A0">
              <w:rPr>
                <w:sz w:val="20"/>
                <w:szCs w:val="20"/>
              </w:rPr>
              <w:t>ка</w:t>
            </w:r>
            <w:proofErr w:type="spellEnd"/>
          </w:p>
        </w:tc>
        <w:tc>
          <w:tcPr>
            <w:tcW w:w="288" w:type="pct"/>
            <w:vMerge w:val="restart"/>
          </w:tcPr>
          <w:p w:rsidR="00501265" w:rsidRPr="00A56844" w:rsidRDefault="00501265" w:rsidP="008C23E3">
            <w:pPr>
              <w:spacing w:line="240" w:lineRule="exact"/>
              <w:rPr>
                <w:sz w:val="20"/>
                <w:szCs w:val="20"/>
              </w:rPr>
            </w:pPr>
            <w:proofErr w:type="spellStart"/>
            <w:r w:rsidRPr="00A56844">
              <w:rPr>
                <w:sz w:val="20"/>
                <w:szCs w:val="20"/>
              </w:rPr>
              <w:t>Эколо-гичес-кие</w:t>
            </w:r>
            <w:proofErr w:type="spellEnd"/>
            <w:r w:rsidRPr="00A56844">
              <w:rPr>
                <w:sz w:val="20"/>
                <w:szCs w:val="20"/>
              </w:rPr>
              <w:t xml:space="preserve"> </w:t>
            </w:r>
            <w:proofErr w:type="spellStart"/>
            <w:r w:rsidRPr="00A56844">
              <w:rPr>
                <w:sz w:val="20"/>
                <w:szCs w:val="20"/>
              </w:rPr>
              <w:t>харак-терис-тики</w:t>
            </w:r>
            <w:proofErr w:type="spellEnd"/>
            <w:r w:rsidRPr="00A56844">
              <w:rPr>
                <w:sz w:val="20"/>
                <w:szCs w:val="20"/>
              </w:rPr>
              <w:t xml:space="preserve"> </w:t>
            </w:r>
          </w:p>
          <w:p w:rsidR="00501265" w:rsidRPr="00A56844" w:rsidRDefault="00501265" w:rsidP="008C23E3">
            <w:pPr>
              <w:spacing w:line="240" w:lineRule="exact"/>
              <w:rPr>
                <w:sz w:val="20"/>
                <w:szCs w:val="20"/>
              </w:rPr>
            </w:pPr>
            <w:r w:rsidRPr="00A56844">
              <w:rPr>
                <w:sz w:val="20"/>
                <w:szCs w:val="20"/>
              </w:rPr>
              <w:t>ТС</w:t>
            </w:r>
          </w:p>
        </w:tc>
        <w:tc>
          <w:tcPr>
            <w:tcW w:w="286" w:type="pct"/>
            <w:vMerge w:val="restart"/>
          </w:tcPr>
          <w:p w:rsidR="00501265" w:rsidRPr="00A56844" w:rsidRDefault="00501265" w:rsidP="008C23E3">
            <w:pPr>
              <w:rPr>
                <w:sz w:val="20"/>
                <w:szCs w:val="20"/>
              </w:rPr>
            </w:pPr>
            <w:proofErr w:type="spellStart"/>
            <w:r w:rsidRPr="00A56844">
              <w:rPr>
                <w:sz w:val="20"/>
                <w:szCs w:val="20"/>
              </w:rPr>
              <w:t>Коли-чество</w:t>
            </w:r>
            <w:proofErr w:type="spellEnd"/>
            <w:r w:rsidRPr="00A56844">
              <w:rPr>
                <w:sz w:val="20"/>
                <w:szCs w:val="20"/>
              </w:rPr>
              <w:t xml:space="preserve"> мест</w:t>
            </w:r>
          </w:p>
          <w:p w:rsidR="00501265" w:rsidRPr="00A56844" w:rsidRDefault="00501265" w:rsidP="008C23E3">
            <w:pPr>
              <w:rPr>
                <w:sz w:val="20"/>
                <w:szCs w:val="20"/>
              </w:rPr>
            </w:pPr>
            <w:r w:rsidRPr="00A56844">
              <w:rPr>
                <w:sz w:val="20"/>
                <w:szCs w:val="20"/>
              </w:rPr>
              <w:t xml:space="preserve">для </w:t>
            </w:r>
            <w:proofErr w:type="spellStart"/>
            <w:r w:rsidRPr="00A56844">
              <w:rPr>
                <w:sz w:val="20"/>
                <w:szCs w:val="20"/>
              </w:rPr>
              <w:t>сиде-ния</w:t>
            </w:r>
            <w:proofErr w:type="spellEnd"/>
            <w:r w:rsidRPr="00A56844">
              <w:rPr>
                <w:sz w:val="20"/>
                <w:szCs w:val="20"/>
              </w:rPr>
              <w:t>/</w:t>
            </w:r>
          </w:p>
          <w:p w:rsidR="00501265" w:rsidRPr="00A56844" w:rsidRDefault="00501265" w:rsidP="008C23E3">
            <w:pPr>
              <w:rPr>
                <w:sz w:val="20"/>
                <w:szCs w:val="20"/>
              </w:rPr>
            </w:pPr>
            <w:r w:rsidRPr="00A56844">
              <w:rPr>
                <w:sz w:val="20"/>
                <w:szCs w:val="20"/>
              </w:rPr>
              <w:t xml:space="preserve">общая </w:t>
            </w:r>
            <w:proofErr w:type="spellStart"/>
            <w:r w:rsidRPr="00A56844">
              <w:rPr>
                <w:sz w:val="20"/>
                <w:szCs w:val="20"/>
              </w:rPr>
              <w:t>пасса-жиро-вмести-мость</w:t>
            </w:r>
            <w:proofErr w:type="spellEnd"/>
          </w:p>
          <w:p w:rsidR="00501265" w:rsidRPr="00A56844" w:rsidRDefault="00501265" w:rsidP="008C23E3">
            <w:pPr>
              <w:spacing w:line="240" w:lineRule="exact"/>
              <w:rPr>
                <w:sz w:val="20"/>
                <w:szCs w:val="20"/>
              </w:rPr>
            </w:pPr>
          </w:p>
        </w:tc>
        <w:tc>
          <w:tcPr>
            <w:tcW w:w="2833" w:type="pct"/>
            <w:gridSpan w:val="8"/>
          </w:tcPr>
          <w:p w:rsidR="00501265" w:rsidRPr="00A56844" w:rsidRDefault="00501265" w:rsidP="008C23E3">
            <w:pPr>
              <w:spacing w:line="240" w:lineRule="exact"/>
              <w:rPr>
                <w:sz w:val="20"/>
                <w:szCs w:val="20"/>
              </w:rPr>
            </w:pPr>
            <w:r w:rsidRPr="00A56844">
              <w:rPr>
                <w:sz w:val="20"/>
                <w:szCs w:val="20"/>
              </w:rPr>
              <w:t>Оснащение транспортного средства:</w:t>
            </w:r>
          </w:p>
          <w:p w:rsidR="00501265" w:rsidRPr="00A56844" w:rsidRDefault="00501265" w:rsidP="008C23E3">
            <w:pPr>
              <w:widowControl w:val="0"/>
              <w:tabs>
                <w:tab w:val="left" w:pos="0"/>
                <w:tab w:val="left" w:pos="567"/>
              </w:tabs>
              <w:autoSpaceDE w:val="0"/>
              <w:autoSpaceDN w:val="0"/>
              <w:adjustRightInd w:val="0"/>
              <w:rPr>
                <w:sz w:val="27"/>
                <w:szCs w:val="27"/>
              </w:rPr>
            </w:pPr>
          </w:p>
        </w:tc>
        <w:tc>
          <w:tcPr>
            <w:tcW w:w="311" w:type="pct"/>
            <w:vMerge w:val="restart"/>
          </w:tcPr>
          <w:p w:rsidR="00501265" w:rsidRPr="00A56844" w:rsidRDefault="00501265" w:rsidP="008C23E3">
            <w:pPr>
              <w:widowControl w:val="0"/>
              <w:tabs>
                <w:tab w:val="left" w:pos="0"/>
                <w:tab w:val="left" w:pos="567"/>
              </w:tabs>
              <w:autoSpaceDE w:val="0"/>
              <w:autoSpaceDN w:val="0"/>
              <w:adjustRightInd w:val="0"/>
              <w:rPr>
                <w:sz w:val="27"/>
                <w:szCs w:val="27"/>
              </w:rPr>
            </w:pPr>
            <w:proofErr w:type="spellStart"/>
            <w:r w:rsidRPr="00A56844">
              <w:rPr>
                <w:sz w:val="20"/>
                <w:szCs w:val="20"/>
              </w:rPr>
              <w:t>Нали-чие</w:t>
            </w:r>
            <w:proofErr w:type="spellEnd"/>
            <w:r w:rsidRPr="00A56844">
              <w:rPr>
                <w:sz w:val="20"/>
                <w:szCs w:val="20"/>
              </w:rPr>
              <w:t xml:space="preserve"> в ТС </w:t>
            </w:r>
            <w:proofErr w:type="spellStart"/>
            <w:r w:rsidRPr="00A56844">
              <w:rPr>
                <w:sz w:val="20"/>
                <w:szCs w:val="20"/>
              </w:rPr>
              <w:t>низ-кого</w:t>
            </w:r>
            <w:proofErr w:type="spellEnd"/>
            <w:r w:rsidRPr="00A56844">
              <w:rPr>
                <w:sz w:val="20"/>
                <w:szCs w:val="20"/>
              </w:rPr>
              <w:t xml:space="preserve"> пола</w:t>
            </w:r>
          </w:p>
        </w:tc>
      </w:tr>
      <w:tr w:rsidR="00501265" w:rsidRPr="00A56844" w:rsidTr="005E3503">
        <w:tc>
          <w:tcPr>
            <w:tcW w:w="153" w:type="pct"/>
            <w:vMerge/>
          </w:tcPr>
          <w:p w:rsidR="00501265" w:rsidRDefault="00501265" w:rsidP="008C23E3">
            <w:pPr>
              <w:widowControl w:val="0"/>
              <w:tabs>
                <w:tab w:val="left" w:pos="0"/>
                <w:tab w:val="left" w:pos="567"/>
              </w:tabs>
              <w:autoSpaceDE w:val="0"/>
              <w:autoSpaceDN w:val="0"/>
              <w:adjustRightInd w:val="0"/>
              <w:rPr>
                <w:sz w:val="27"/>
                <w:szCs w:val="27"/>
              </w:rPr>
            </w:pPr>
          </w:p>
        </w:tc>
        <w:tc>
          <w:tcPr>
            <w:tcW w:w="265" w:type="pct"/>
            <w:vMerge/>
          </w:tcPr>
          <w:p w:rsidR="00501265" w:rsidRDefault="00501265" w:rsidP="008C23E3">
            <w:pPr>
              <w:widowControl w:val="0"/>
              <w:tabs>
                <w:tab w:val="left" w:pos="0"/>
                <w:tab w:val="left" w:pos="567"/>
              </w:tabs>
              <w:autoSpaceDE w:val="0"/>
              <w:autoSpaceDN w:val="0"/>
              <w:adjustRightInd w:val="0"/>
              <w:rPr>
                <w:sz w:val="27"/>
                <w:szCs w:val="27"/>
              </w:rPr>
            </w:pPr>
          </w:p>
        </w:tc>
        <w:tc>
          <w:tcPr>
            <w:tcW w:w="290" w:type="pct"/>
            <w:vMerge/>
          </w:tcPr>
          <w:p w:rsidR="00501265" w:rsidRDefault="00501265" w:rsidP="008C23E3">
            <w:pPr>
              <w:widowControl w:val="0"/>
              <w:tabs>
                <w:tab w:val="left" w:pos="0"/>
                <w:tab w:val="left" w:pos="567"/>
              </w:tabs>
              <w:autoSpaceDE w:val="0"/>
              <w:autoSpaceDN w:val="0"/>
              <w:adjustRightInd w:val="0"/>
              <w:rPr>
                <w:sz w:val="27"/>
                <w:szCs w:val="27"/>
              </w:rPr>
            </w:pPr>
          </w:p>
        </w:tc>
        <w:tc>
          <w:tcPr>
            <w:tcW w:w="286" w:type="pct"/>
            <w:vMerge/>
          </w:tcPr>
          <w:p w:rsidR="00501265" w:rsidRDefault="00501265" w:rsidP="008C23E3">
            <w:pPr>
              <w:widowControl w:val="0"/>
              <w:tabs>
                <w:tab w:val="left" w:pos="0"/>
                <w:tab w:val="left" w:pos="567"/>
              </w:tabs>
              <w:autoSpaceDE w:val="0"/>
              <w:autoSpaceDN w:val="0"/>
              <w:adjustRightInd w:val="0"/>
              <w:rPr>
                <w:sz w:val="27"/>
                <w:szCs w:val="27"/>
              </w:rPr>
            </w:pPr>
          </w:p>
        </w:tc>
        <w:tc>
          <w:tcPr>
            <w:tcW w:w="288" w:type="pct"/>
            <w:vMerge/>
          </w:tcPr>
          <w:p w:rsidR="00501265" w:rsidRDefault="00501265" w:rsidP="008C23E3">
            <w:pPr>
              <w:widowControl w:val="0"/>
              <w:tabs>
                <w:tab w:val="left" w:pos="0"/>
                <w:tab w:val="left" w:pos="567"/>
              </w:tabs>
              <w:autoSpaceDE w:val="0"/>
              <w:autoSpaceDN w:val="0"/>
              <w:adjustRightInd w:val="0"/>
              <w:rPr>
                <w:sz w:val="27"/>
                <w:szCs w:val="27"/>
              </w:rPr>
            </w:pPr>
          </w:p>
        </w:tc>
        <w:tc>
          <w:tcPr>
            <w:tcW w:w="288" w:type="pct"/>
            <w:vMerge/>
          </w:tcPr>
          <w:p w:rsidR="00501265" w:rsidRPr="00A56844" w:rsidRDefault="00501265" w:rsidP="008C23E3">
            <w:pPr>
              <w:widowControl w:val="0"/>
              <w:tabs>
                <w:tab w:val="left" w:pos="0"/>
                <w:tab w:val="left" w:pos="567"/>
              </w:tabs>
              <w:autoSpaceDE w:val="0"/>
              <w:autoSpaceDN w:val="0"/>
              <w:adjustRightInd w:val="0"/>
              <w:rPr>
                <w:sz w:val="27"/>
                <w:szCs w:val="27"/>
              </w:rPr>
            </w:pPr>
          </w:p>
        </w:tc>
        <w:tc>
          <w:tcPr>
            <w:tcW w:w="286" w:type="pct"/>
            <w:vMerge/>
          </w:tcPr>
          <w:p w:rsidR="00501265" w:rsidRPr="00A56844" w:rsidRDefault="00501265" w:rsidP="008C23E3">
            <w:pPr>
              <w:widowControl w:val="0"/>
              <w:tabs>
                <w:tab w:val="left" w:pos="0"/>
                <w:tab w:val="left" w:pos="567"/>
              </w:tabs>
              <w:autoSpaceDE w:val="0"/>
              <w:autoSpaceDN w:val="0"/>
              <w:adjustRightInd w:val="0"/>
              <w:rPr>
                <w:sz w:val="27"/>
                <w:szCs w:val="27"/>
              </w:rPr>
            </w:pPr>
          </w:p>
        </w:tc>
        <w:tc>
          <w:tcPr>
            <w:tcW w:w="335" w:type="pct"/>
          </w:tcPr>
          <w:p w:rsidR="00501265" w:rsidRPr="00A56844" w:rsidRDefault="00501265" w:rsidP="008C23E3">
            <w:pPr>
              <w:spacing w:line="240" w:lineRule="exact"/>
              <w:rPr>
                <w:sz w:val="20"/>
                <w:szCs w:val="20"/>
              </w:rPr>
            </w:pPr>
            <w:proofErr w:type="spellStart"/>
            <w:r w:rsidRPr="00A56844">
              <w:rPr>
                <w:sz w:val="20"/>
                <w:szCs w:val="20"/>
              </w:rPr>
              <w:t>Конди-ционе-ром</w:t>
            </w:r>
            <w:proofErr w:type="spellEnd"/>
          </w:p>
        </w:tc>
        <w:tc>
          <w:tcPr>
            <w:tcW w:w="339" w:type="pct"/>
          </w:tcPr>
          <w:p w:rsidR="00501265" w:rsidRPr="00A56844" w:rsidRDefault="00501265" w:rsidP="008C23E3">
            <w:pPr>
              <w:spacing w:line="240" w:lineRule="exact"/>
              <w:rPr>
                <w:sz w:val="20"/>
                <w:szCs w:val="20"/>
              </w:rPr>
            </w:pPr>
            <w:proofErr w:type="spellStart"/>
            <w:r w:rsidRPr="00A56844">
              <w:rPr>
                <w:sz w:val="20"/>
                <w:szCs w:val="20"/>
              </w:rPr>
              <w:t>Систе-мой</w:t>
            </w:r>
            <w:proofErr w:type="spellEnd"/>
            <w:r w:rsidRPr="00A56844">
              <w:rPr>
                <w:sz w:val="20"/>
                <w:szCs w:val="20"/>
              </w:rPr>
              <w:t xml:space="preserve"> </w:t>
            </w:r>
            <w:proofErr w:type="spellStart"/>
            <w:r w:rsidRPr="00A56844">
              <w:rPr>
                <w:sz w:val="20"/>
                <w:szCs w:val="20"/>
              </w:rPr>
              <w:t>контро-ля</w:t>
            </w:r>
            <w:proofErr w:type="spellEnd"/>
            <w:r w:rsidRPr="00A56844">
              <w:rPr>
                <w:sz w:val="20"/>
                <w:szCs w:val="20"/>
              </w:rPr>
              <w:t xml:space="preserve"> </w:t>
            </w:r>
            <w:proofErr w:type="spellStart"/>
            <w:r w:rsidRPr="00A56844">
              <w:rPr>
                <w:sz w:val="20"/>
                <w:szCs w:val="20"/>
              </w:rPr>
              <w:t>темпера-туры</w:t>
            </w:r>
            <w:proofErr w:type="spellEnd"/>
            <w:r w:rsidRPr="00A56844">
              <w:rPr>
                <w:sz w:val="20"/>
                <w:szCs w:val="20"/>
              </w:rPr>
              <w:t xml:space="preserve"> воздуха в салоне ТС</w:t>
            </w:r>
          </w:p>
        </w:tc>
        <w:tc>
          <w:tcPr>
            <w:tcW w:w="383" w:type="pct"/>
          </w:tcPr>
          <w:p w:rsidR="00501265" w:rsidRPr="00A56844" w:rsidRDefault="00501265" w:rsidP="008C23E3">
            <w:pPr>
              <w:spacing w:line="240" w:lineRule="exact"/>
              <w:rPr>
                <w:sz w:val="20"/>
                <w:szCs w:val="20"/>
              </w:rPr>
            </w:pPr>
            <w:proofErr w:type="spellStart"/>
            <w:r w:rsidRPr="00A56844">
              <w:rPr>
                <w:sz w:val="20"/>
                <w:szCs w:val="20"/>
              </w:rPr>
              <w:t>оборудо-ванием</w:t>
            </w:r>
            <w:proofErr w:type="spellEnd"/>
            <w:r w:rsidRPr="00A56844">
              <w:rPr>
                <w:sz w:val="20"/>
                <w:szCs w:val="20"/>
              </w:rPr>
              <w:t xml:space="preserve"> для перевозки </w:t>
            </w:r>
            <w:proofErr w:type="spellStart"/>
            <w:r w:rsidRPr="00A56844">
              <w:rPr>
                <w:sz w:val="20"/>
                <w:szCs w:val="20"/>
              </w:rPr>
              <w:t>пассажи-ров</w:t>
            </w:r>
            <w:proofErr w:type="spellEnd"/>
            <w:r w:rsidRPr="00A56844">
              <w:rPr>
                <w:sz w:val="20"/>
                <w:szCs w:val="20"/>
              </w:rPr>
              <w:t xml:space="preserve"> из числа инвалидов (</w:t>
            </w:r>
            <w:proofErr w:type="spellStart"/>
            <w:r w:rsidRPr="00A56844">
              <w:rPr>
                <w:sz w:val="20"/>
                <w:szCs w:val="20"/>
              </w:rPr>
              <w:t>пассажи</w:t>
            </w:r>
            <w:r>
              <w:rPr>
                <w:sz w:val="20"/>
                <w:szCs w:val="20"/>
              </w:rPr>
              <w:t>-</w:t>
            </w:r>
            <w:r w:rsidRPr="00A56844">
              <w:rPr>
                <w:sz w:val="20"/>
                <w:szCs w:val="20"/>
              </w:rPr>
              <w:t>ров</w:t>
            </w:r>
            <w:proofErr w:type="spellEnd"/>
            <w:r w:rsidRPr="00A56844">
              <w:rPr>
                <w:sz w:val="20"/>
                <w:szCs w:val="20"/>
              </w:rPr>
              <w:t xml:space="preserve"> с ограниченными возможностями передвижения)</w:t>
            </w:r>
          </w:p>
          <w:p w:rsidR="00501265" w:rsidRPr="00A56844" w:rsidRDefault="00501265" w:rsidP="008C23E3">
            <w:pPr>
              <w:spacing w:line="240" w:lineRule="exact"/>
              <w:rPr>
                <w:sz w:val="20"/>
                <w:szCs w:val="20"/>
              </w:rPr>
            </w:pPr>
            <w:r w:rsidRPr="00A56844">
              <w:rPr>
                <w:sz w:val="20"/>
                <w:szCs w:val="20"/>
              </w:rPr>
              <w:lastRenderedPageBreak/>
              <w:t xml:space="preserve"> </w:t>
            </w:r>
          </w:p>
        </w:tc>
        <w:tc>
          <w:tcPr>
            <w:tcW w:w="383" w:type="pct"/>
          </w:tcPr>
          <w:p w:rsidR="00501265" w:rsidRPr="00A56844" w:rsidRDefault="00501265" w:rsidP="008C23E3">
            <w:pPr>
              <w:spacing w:line="240" w:lineRule="exact"/>
              <w:rPr>
                <w:sz w:val="20"/>
                <w:szCs w:val="20"/>
              </w:rPr>
            </w:pPr>
            <w:proofErr w:type="spellStart"/>
            <w:r w:rsidRPr="00A56844">
              <w:rPr>
                <w:sz w:val="20"/>
                <w:szCs w:val="20"/>
              </w:rPr>
              <w:lastRenderedPageBreak/>
              <w:t>электрон-ным</w:t>
            </w:r>
            <w:proofErr w:type="spellEnd"/>
            <w:r w:rsidRPr="00A56844">
              <w:rPr>
                <w:sz w:val="20"/>
                <w:szCs w:val="20"/>
              </w:rPr>
              <w:t xml:space="preserve"> </w:t>
            </w:r>
            <w:proofErr w:type="spellStart"/>
            <w:r w:rsidRPr="00A56844">
              <w:rPr>
                <w:sz w:val="20"/>
                <w:szCs w:val="20"/>
              </w:rPr>
              <w:t>информа-ционным</w:t>
            </w:r>
            <w:proofErr w:type="spellEnd"/>
            <w:r w:rsidRPr="00A56844">
              <w:rPr>
                <w:sz w:val="20"/>
                <w:szCs w:val="20"/>
              </w:rPr>
              <w:t xml:space="preserve"> табло</w:t>
            </w:r>
          </w:p>
        </w:tc>
        <w:tc>
          <w:tcPr>
            <w:tcW w:w="286" w:type="pct"/>
          </w:tcPr>
          <w:p w:rsidR="00501265" w:rsidRPr="00A56844" w:rsidRDefault="00501265" w:rsidP="008C23E3">
            <w:pPr>
              <w:spacing w:line="240" w:lineRule="exact"/>
              <w:rPr>
                <w:sz w:val="20"/>
                <w:szCs w:val="20"/>
              </w:rPr>
            </w:pPr>
            <w:proofErr w:type="spellStart"/>
            <w:r w:rsidRPr="00A56844">
              <w:rPr>
                <w:sz w:val="20"/>
                <w:szCs w:val="20"/>
              </w:rPr>
              <w:t>Систе-мой</w:t>
            </w:r>
            <w:proofErr w:type="spellEnd"/>
            <w:r w:rsidRPr="00A56844">
              <w:rPr>
                <w:sz w:val="20"/>
                <w:szCs w:val="20"/>
              </w:rPr>
              <w:t xml:space="preserve"> </w:t>
            </w:r>
            <w:proofErr w:type="spellStart"/>
            <w:r w:rsidRPr="00A56844">
              <w:rPr>
                <w:sz w:val="20"/>
                <w:szCs w:val="20"/>
              </w:rPr>
              <w:t>безна</w:t>
            </w:r>
            <w:r w:rsidR="005E3503">
              <w:rPr>
                <w:sz w:val="20"/>
                <w:szCs w:val="20"/>
              </w:rPr>
              <w:t>-</w:t>
            </w:r>
            <w:r w:rsidRPr="00A56844">
              <w:rPr>
                <w:sz w:val="20"/>
                <w:szCs w:val="20"/>
              </w:rPr>
              <w:t>личной</w:t>
            </w:r>
            <w:proofErr w:type="spellEnd"/>
            <w:r w:rsidRPr="00A56844">
              <w:rPr>
                <w:sz w:val="20"/>
                <w:szCs w:val="20"/>
              </w:rPr>
              <w:t xml:space="preserve"> оплаты </w:t>
            </w:r>
            <w:proofErr w:type="spellStart"/>
            <w:r w:rsidRPr="00A56844">
              <w:rPr>
                <w:sz w:val="20"/>
                <w:szCs w:val="20"/>
              </w:rPr>
              <w:t>проез</w:t>
            </w:r>
            <w:r w:rsidR="005E3503">
              <w:rPr>
                <w:sz w:val="20"/>
                <w:szCs w:val="20"/>
              </w:rPr>
              <w:t>-</w:t>
            </w:r>
            <w:r w:rsidRPr="00A56844">
              <w:rPr>
                <w:sz w:val="20"/>
                <w:szCs w:val="20"/>
              </w:rPr>
              <w:t>да</w:t>
            </w:r>
            <w:proofErr w:type="spellEnd"/>
          </w:p>
        </w:tc>
        <w:tc>
          <w:tcPr>
            <w:tcW w:w="433" w:type="pct"/>
          </w:tcPr>
          <w:p w:rsidR="00501265" w:rsidRPr="00A56844" w:rsidRDefault="00501265" w:rsidP="008C23E3">
            <w:pPr>
              <w:spacing w:line="240" w:lineRule="exact"/>
              <w:rPr>
                <w:sz w:val="20"/>
                <w:szCs w:val="20"/>
              </w:rPr>
            </w:pPr>
            <w:proofErr w:type="spellStart"/>
            <w:r w:rsidRPr="00A56844">
              <w:rPr>
                <w:sz w:val="20"/>
                <w:szCs w:val="20"/>
              </w:rPr>
              <w:t>Сертифици-рованным</w:t>
            </w:r>
            <w:proofErr w:type="spellEnd"/>
            <w:r w:rsidRPr="00A56844">
              <w:rPr>
                <w:sz w:val="20"/>
                <w:szCs w:val="20"/>
              </w:rPr>
              <w:t xml:space="preserve"> </w:t>
            </w:r>
            <w:proofErr w:type="spellStart"/>
            <w:r w:rsidRPr="00A56844">
              <w:rPr>
                <w:sz w:val="20"/>
                <w:szCs w:val="20"/>
              </w:rPr>
              <w:t>оборудова-нием</w:t>
            </w:r>
            <w:proofErr w:type="spellEnd"/>
            <w:r w:rsidRPr="00A56844">
              <w:rPr>
                <w:sz w:val="20"/>
                <w:szCs w:val="20"/>
              </w:rPr>
              <w:t xml:space="preserve"> для использования на нем </w:t>
            </w:r>
            <w:proofErr w:type="spellStart"/>
            <w:r w:rsidRPr="00A56844">
              <w:rPr>
                <w:sz w:val="20"/>
                <w:szCs w:val="20"/>
              </w:rPr>
              <w:t>газомотор-ного</w:t>
            </w:r>
            <w:proofErr w:type="spellEnd"/>
            <w:r w:rsidRPr="00A56844">
              <w:rPr>
                <w:sz w:val="20"/>
                <w:szCs w:val="20"/>
              </w:rPr>
              <w:t xml:space="preserve"> топлива</w:t>
            </w:r>
          </w:p>
        </w:tc>
        <w:tc>
          <w:tcPr>
            <w:tcW w:w="335" w:type="pct"/>
          </w:tcPr>
          <w:p w:rsidR="00501265" w:rsidRPr="00A56844" w:rsidRDefault="00501265" w:rsidP="008C23E3">
            <w:pPr>
              <w:spacing w:line="240" w:lineRule="exact"/>
              <w:rPr>
                <w:sz w:val="20"/>
                <w:szCs w:val="20"/>
              </w:rPr>
            </w:pPr>
            <w:proofErr w:type="spellStart"/>
            <w:r w:rsidRPr="00A56844">
              <w:rPr>
                <w:sz w:val="20"/>
                <w:szCs w:val="20"/>
              </w:rPr>
              <w:t>Прибора-ми</w:t>
            </w:r>
            <w:proofErr w:type="spellEnd"/>
            <w:r w:rsidRPr="00A56844">
              <w:rPr>
                <w:sz w:val="20"/>
                <w:szCs w:val="20"/>
              </w:rPr>
              <w:t xml:space="preserve"> </w:t>
            </w:r>
            <w:r>
              <w:rPr>
                <w:sz w:val="20"/>
                <w:szCs w:val="20"/>
              </w:rPr>
              <w:t xml:space="preserve">видео-фиксации </w:t>
            </w:r>
            <w:proofErr w:type="spellStart"/>
            <w:r>
              <w:rPr>
                <w:sz w:val="20"/>
                <w:szCs w:val="20"/>
              </w:rPr>
              <w:t>дорожно-транс-пор</w:t>
            </w:r>
            <w:r w:rsidRPr="00A56844">
              <w:rPr>
                <w:sz w:val="20"/>
                <w:szCs w:val="20"/>
              </w:rPr>
              <w:t>тной</w:t>
            </w:r>
            <w:proofErr w:type="spellEnd"/>
            <w:r w:rsidRPr="00A56844">
              <w:rPr>
                <w:sz w:val="20"/>
                <w:szCs w:val="20"/>
              </w:rPr>
              <w:t xml:space="preserve"> </w:t>
            </w:r>
            <w:proofErr w:type="spellStart"/>
            <w:r w:rsidRPr="00A56844">
              <w:rPr>
                <w:sz w:val="20"/>
                <w:szCs w:val="20"/>
              </w:rPr>
              <w:t>обстанов-ки</w:t>
            </w:r>
            <w:proofErr w:type="spellEnd"/>
            <w:r w:rsidRPr="00A56844">
              <w:rPr>
                <w:sz w:val="20"/>
                <w:szCs w:val="20"/>
              </w:rPr>
              <w:t xml:space="preserve"> и </w:t>
            </w:r>
            <w:proofErr w:type="spellStart"/>
            <w:r w:rsidRPr="00A56844">
              <w:rPr>
                <w:sz w:val="20"/>
                <w:szCs w:val="20"/>
              </w:rPr>
              <w:t>ситу</w:t>
            </w:r>
            <w:r>
              <w:rPr>
                <w:sz w:val="20"/>
                <w:szCs w:val="20"/>
              </w:rPr>
              <w:t>-</w:t>
            </w:r>
            <w:r w:rsidRPr="00A56844">
              <w:rPr>
                <w:sz w:val="20"/>
                <w:szCs w:val="20"/>
              </w:rPr>
              <w:t>ации</w:t>
            </w:r>
            <w:proofErr w:type="spellEnd"/>
            <w:r w:rsidRPr="00A56844">
              <w:rPr>
                <w:sz w:val="20"/>
                <w:szCs w:val="20"/>
              </w:rPr>
              <w:t xml:space="preserve"> в салоне</w:t>
            </w:r>
          </w:p>
          <w:p w:rsidR="00501265" w:rsidRPr="00A56844" w:rsidRDefault="00501265" w:rsidP="008C23E3">
            <w:pPr>
              <w:spacing w:line="240" w:lineRule="exact"/>
              <w:rPr>
                <w:sz w:val="20"/>
                <w:szCs w:val="20"/>
              </w:rPr>
            </w:pPr>
            <w:r w:rsidRPr="00A56844">
              <w:rPr>
                <w:sz w:val="20"/>
                <w:szCs w:val="20"/>
              </w:rPr>
              <w:t xml:space="preserve"> </w:t>
            </w:r>
          </w:p>
        </w:tc>
        <w:tc>
          <w:tcPr>
            <w:tcW w:w="339" w:type="pct"/>
          </w:tcPr>
          <w:p w:rsidR="00501265" w:rsidRPr="00A56844" w:rsidRDefault="00501265" w:rsidP="008C23E3">
            <w:pPr>
              <w:widowControl w:val="0"/>
              <w:tabs>
                <w:tab w:val="left" w:pos="0"/>
                <w:tab w:val="left" w:pos="567"/>
              </w:tabs>
              <w:autoSpaceDE w:val="0"/>
              <w:autoSpaceDN w:val="0"/>
              <w:adjustRightInd w:val="0"/>
              <w:rPr>
                <w:sz w:val="20"/>
                <w:szCs w:val="20"/>
              </w:rPr>
            </w:pPr>
            <w:r w:rsidRPr="00A56844">
              <w:rPr>
                <w:sz w:val="20"/>
                <w:szCs w:val="20"/>
              </w:rPr>
              <w:t xml:space="preserve"> </w:t>
            </w:r>
            <w:proofErr w:type="spellStart"/>
            <w:r w:rsidRPr="00A56844">
              <w:rPr>
                <w:sz w:val="20"/>
                <w:szCs w:val="20"/>
              </w:rPr>
              <w:t>устрой-ством</w:t>
            </w:r>
            <w:proofErr w:type="spellEnd"/>
            <w:r w:rsidRPr="00A56844">
              <w:rPr>
                <w:sz w:val="20"/>
                <w:szCs w:val="20"/>
              </w:rPr>
              <w:t xml:space="preserve"> для </w:t>
            </w:r>
            <w:proofErr w:type="spellStart"/>
            <w:r w:rsidRPr="00A56844">
              <w:rPr>
                <w:sz w:val="20"/>
                <w:szCs w:val="20"/>
              </w:rPr>
              <w:t>автома-тическо</w:t>
            </w:r>
            <w:r>
              <w:rPr>
                <w:sz w:val="20"/>
                <w:szCs w:val="20"/>
              </w:rPr>
              <w:t>-</w:t>
            </w:r>
            <w:r w:rsidRPr="00A56844">
              <w:rPr>
                <w:sz w:val="20"/>
                <w:szCs w:val="20"/>
              </w:rPr>
              <w:t>го</w:t>
            </w:r>
            <w:proofErr w:type="spellEnd"/>
            <w:r w:rsidRPr="00A56844">
              <w:rPr>
                <w:sz w:val="20"/>
                <w:szCs w:val="20"/>
              </w:rPr>
              <w:t xml:space="preserve"> открывания и закрывания двери </w:t>
            </w:r>
          </w:p>
        </w:tc>
        <w:tc>
          <w:tcPr>
            <w:tcW w:w="311" w:type="pct"/>
            <w:vMerge/>
          </w:tcPr>
          <w:p w:rsidR="00501265" w:rsidRPr="00A56844" w:rsidRDefault="00501265" w:rsidP="008C23E3">
            <w:pPr>
              <w:widowControl w:val="0"/>
              <w:tabs>
                <w:tab w:val="left" w:pos="0"/>
                <w:tab w:val="left" w:pos="567"/>
              </w:tabs>
              <w:autoSpaceDE w:val="0"/>
              <w:autoSpaceDN w:val="0"/>
              <w:adjustRightInd w:val="0"/>
              <w:rPr>
                <w:sz w:val="27"/>
                <w:szCs w:val="27"/>
              </w:rPr>
            </w:pPr>
          </w:p>
        </w:tc>
      </w:tr>
      <w:tr w:rsidR="00501265" w:rsidTr="005E3503">
        <w:tc>
          <w:tcPr>
            <w:tcW w:w="153"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lastRenderedPageBreak/>
              <w:t>1</w:t>
            </w:r>
          </w:p>
        </w:tc>
        <w:tc>
          <w:tcPr>
            <w:tcW w:w="265"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2</w:t>
            </w:r>
          </w:p>
        </w:tc>
        <w:tc>
          <w:tcPr>
            <w:tcW w:w="290"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3</w:t>
            </w:r>
          </w:p>
        </w:tc>
        <w:tc>
          <w:tcPr>
            <w:tcW w:w="286"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4</w:t>
            </w:r>
          </w:p>
        </w:tc>
        <w:tc>
          <w:tcPr>
            <w:tcW w:w="288"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5</w:t>
            </w:r>
          </w:p>
        </w:tc>
        <w:tc>
          <w:tcPr>
            <w:tcW w:w="288"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6</w:t>
            </w:r>
          </w:p>
        </w:tc>
        <w:tc>
          <w:tcPr>
            <w:tcW w:w="286"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7</w:t>
            </w:r>
          </w:p>
        </w:tc>
        <w:tc>
          <w:tcPr>
            <w:tcW w:w="335"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8</w:t>
            </w:r>
          </w:p>
        </w:tc>
        <w:tc>
          <w:tcPr>
            <w:tcW w:w="339"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9</w:t>
            </w:r>
          </w:p>
        </w:tc>
        <w:tc>
          <w:tcPr>
            <w:tcW w:w="383"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10</w:t>
            </w:r>
          </w:p>
        </w:tc>
        <w:tc>
          <w:tcPr>
            <w:tcW w:w="383"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11</w:t>
            </w:r>
          </w:p>
        </w:tc>
        <w:tc>
          <w:tcPr>
            <w:tcW w:w="286"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12</w:t>
            </w:r>
          </w:p>
        </w:tc>
        <w:tc>
          <w:tcPr>
            <w:tcW w:w="433"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13</w:t>
            </w:r>
          </w:p>
        </w:tc>
        <w:tc>
          <w:tcPr>
            <w:tcW w:w="335"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14</w:t>
            </w:r>
          </w:p>
        </w:tc>
        <w:tc>
          <w:tcPr>
            <w:tcW w:w="339"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15</w:t>
            </w:r>
          </w:p>
        </w:tc>
        <w:tc>
          <w:tcPr>
            <w:tcW w:w="311" w:type="pct"/>
          </w:tcPr>
          <w:p w:rsidR="00501265" w:rsidRDefault="00501265" w:rsidP="008C23E3">
            <w:pPr>
              <w:widowControl w:val="0"/>
              <w:tabs>
                <w:tab w:val="left" w:pos="0"/>
                <w:tab w:val="left" w:pos="567"/>
              </w:tabs>
              <w:autoSpaceDE w:val="0"/>
              <w:autoSpaceDN w:val="0"/>
              <w:adjustRightInd w:val="0"/>
              <w:rPr>
                <w:sz w:val="27"/>
                <w:szCs w:val="27"/>
              </w:rPr>
            </w:pPr>
            <w:r>
              <w:rPr>
                <w:sz w:val="27"/>
                <w:szCs w:val="27"/>
              </w:rPr>
              <w:t>16</w:t>
            </w:r>
          </w:p>
        </w:tc>
      </w:tr>
      <w:tr w:rsidR="00501265" w:rsidTr="005E3503">
        <w:tc>
          <w:tcPr>
            <w:tcW w:w="153" w:type="pct"/>
          </w:tcPr>
          <w:p w:rsidR="00501265" w:rsidRDefault="00501265" w:rsidP="008C23E3">
            <w:pPr>
              <w:widowControl w:val="0"/>
              <w:tabs>
                <w:tab w:val="left" w:pos="0"/>
                <w:tab w:val="left" w:pos="567"/>
              </w:tabs>
              <w:autoSpaceDE w:val="0"/>
              <w:autoSpaceDN w:val="0"/>
              <w:adjustRightInd w:val="0"/>
              <w:rPr>
                <w:sz w:val="27"/>
                <w:szCs w:val="27"/>
              </w:rPr>
            </w:pPr>
          </w:p>
        </w:tc>
        <w:tc>
          <w:tcPr>
            <w:tcW w:w="265" w:type="pct"/>
          </w:tcPr>
          <w:p w:rsidR="00501265" w:rsidRDefault="00501265" w:rsidP="008C23E3">
            <w:pPr>
              <w:widowControl w:val="0"/>
              <w:tabs>
                <w:tab w:val="left" w:pos="0"/>
                <w:tab w:val="left" w:pos="567"/>
              </w:tabs>
              <w:autoSpaceDE w:val="0"/>
              <w:autoSpaceDN w:val="0"/>
              <w:adjustRightInd w:val="0"/>
              <w:rPr>
                <w:sz w:val="27"/>
                <w:szCs w:val="27"/>
              </w:rPr>
            </w:pPr>
          </w:p>
        </w:tc>
        <w:tc>
          <w:tcPr>
            <w:tcW w:w="290" w:type="pct"/>
          </w:tcPr>
          <w:p w:rsidR="00501265" w:rsidRDefault="00501265" w:rsidP="008C23E3">
            <w:pPr>
              <w:widowControl w:val="0"/>
              <w:tabs>
                <w:tab w:val="left" w:pos="0"/>
                <w:tab w:val="left" w:pos="567"/>
              </w:tabs>
              <w:autoSpaceDE w:val="0"/>
              <w:autoSpaceDN w:val="0"/>
              <w:adjustRightInd w:val="0"/>
              <w:rPr>
                <w:sz w:val="27"/>
                <w:szCs w:val="27"/>
              </w:rPr>
            </w:pPr>
          </w:p>
        </w:tc>
        <w:tc>
          <w:tcPr>
            <w:tcW w:w="286" w:type="pct"/>
          </w:tcPr>
          <w:p w:rsidR="00501265" w:rsidRDefault="00501265" w:rsidP="008C23E3">
            <w:pPr>
              <w:widowControl w:val="0"/>
              <w:tabs>
                <w:tab w:val="left" w:pos="0"/>
                <w:tab w:val="left" w:pos="567"/>
              </w:tabs>
              <w:autoSpaceDE w:val="0"/>
              <w:autoSpaceDN w:val="0"/>
              <w:adjustRightInd w:val="0"/>
              <w:rPr>
                <w:sz w:val="27"/>
                <w:szCs w:val="27"/>
              </w:rPr>
            </w:pPr>
          </w:p>
        </w:tc>
        <w:tc>
          <w:tcPr>
            <w:tcW w:w="288" w:type="pct"/>
          </w:tcPr>
          <w:p w:rsidR="00501265" w:rsidRDefault="00501265" w:rsidP="008C23E3">
            <w:pPr>
              <w:widowControl w:val="0"/>
              <w:tabs>
                <w:tab w:val="left" w:pos="0"/>
                <w:tab w:val="left" w:pos="567"/>
              </w:tabs>
              <w:autoSpaceDE w:val="0"/>
              <w:autoSpaceDN w:val="0"/>
              <w:adjustRightInd w:val="0"/>
              <w:rPr>
                <w:sz w:val="27"/>
                <w:szCs w:val="27"/>
              </w:rPr>
            </w:pPr>
          </w:p>
        </w:tc>
        <w:tc>
          <w:tcPr>
            <w:tcW w:w="288" w:type="pct"/>
          </w:tcPr>
          <w:p w:rsidR="00501265" w:rsidRDefault="00501265" w:rsidP="008C23E3">
            <w:pPr>
              <w:widowControl w:val="0"/>
              <w:tabs>
                <w:tab w:val="left" w:pos="0"/>
                <w:tab w:val="left" w:pos="567"/>
              </w:tabs>
              <w:autoSpaceDE w:val="0"/>
              <w:autoSpaceDN w:val="0"/>
              <w:adjustRightInd w:val="0"/>
              <w:rPr>
                <w:sz w:val="27"/>
                <w:szCs w:val="27"/>
              </w:rPr>
            </w:pPr>
          </w:p>
        </w:tc>
        <w:tc>
          <w:tcPr>
            <w:tcW w:w="286" w:type="pct"/>
          </w:tcPr>
          <w:p w:rsidR="00501265" w:rsidRDefault="00501265" w:rsidP="008C23E3">
            <w:pPr>
              <w:widowControl w:val="0"/>
              <w:tabs>
                <w:tab w:val="left" w:pos="0"/>
                <w:tab w:val="left" w:pos="567"/>
              </w:tabs>
              <w:autoSpaceDE w:val="0"/>
              <w:autoSpaceDN w:val="0"/>
              <w:adjustRightInd w:val="0"/>
              <w:rPr>
                <w:sz w:val="27"/>
                <w:szCs w:val="27"/>
              </w:rPr>
            </w:pPr>
          </w:p>
        </w:tc>
        <w:tc>
          <w:tcPr>
            <w:tcW w:w="335" w:type="pct"/>
          </w:tcPr>
          <w:p w:rsidR="00501265" w:rsidRDefault="00501265" w:rsidP="008C23E3">
            <w:pPr>
              <w:widowControl w:val="0"/>
              <w:tabs>
                <w:tab w:val="left" w:pos="0"/>
                <w:tab w:val="left" w:pos="567"/>
              </w:tabs>
              <w:autoSpaceDE w:val="0"/>
              <w:autoSpaceDN w:val="0"/>
              <w:adjustRightInd w:val="0"/>
              <w:rPr>
                <w:sz w:val="27"/>
                <w:szCs w:val="27"/>
              </w:rPr>
            </w:pPr>
          </w:p>
        </w:tc>
        <w:tc>
          <w:tcPr>
            <w:tcW w:w="339" w:type="pct"/>
          </w:tcPr>
          <w:p w:rsidR="00501265" w:rsidRDefault="00501265" w:rsidP="008C23E3">
            <w:pPr>
              <w:widowControl w:val="0"/>
              <w:tabs>
                <w:tab w:val="left" w:pos="0"/>
                <w:tab w:val="left" w:pos="567"/>
              </w:tabs>
              <w:autoSpaceDE w:val="0"/>
              <w:autoSpaceDN w:val="0"/>
              <w:adjustRightInd w:val="0"/>
              <w:rPr>
                <w:sz w:val="27"/>
                <w:szCs w:val="27"/>
              </w:rPr>
            </w:pPr>
          </w:p>
        </w:tc>
        <w:tc>
          <w:tcPr>
            <w:tcW w:w="383" w:type="pct"/>
          </w:tcPr>
          <w:p w:rsidR="00501265" w:rsidRDefault="00501265" w:rsidP="008C23E3">
            <w:pPr>
              <w:widowControl w:val="0"/>
              <w:tabs>
                <w:tab w:val="left" w:pos="0"/>
                <w:tab w:val="left" w:pos="567"/>
              </w:tabs>
              <w:autoSpaceDE w:val="0"/>
              <w:autoSpaceDN w:val="0"/>
              <w:adjustRightInd w:val="0"/>
              <w:rPr>
                <w:sz w:val="27"/>
                <w:szCs w:val="27"/>
              </w:rPr>
            </w:pPr>
          </w:p>
        </w:tc>
        <w:tc>
          <w:tcPr>
            <w:tcW w:w="383" w:type="pct"/>
          </w:tcPr>
          <w:p w:rsidR="00501265" w:rsidRDefault="00501265" w:rsidP="008C23E3">
            <w:pPr>
              <w:widowControl w:val="0"/>
              <w:tabs>
                <w:tab w:val="left" w:pos="0"/>
                <w:tab w:val="left" w:pos="567"/>
              </w:tabs>
              <w:autoSpaceDE w:val="0"/>
              <w:autoSpaceDN w:val="0"/>
              <w:adjustRightInd w:val="0"/>
              <w:rPr>
                <w:sz w:val="27"/>
                <w:szCs w:val="27"/>
              </w:rPr>
            </w:pPr>
          </w:p>
        </w:tc>
        <w:tc>
          <w:tcPr>
            <w:tcW w:w="286" w:type="pct"/>
          </w:tcPr>
          <w:p w:rsidR="00501265" w:rsidRDefault="00501265" w:rsidP="008C23E3">
            <w:pPr>
              <w:widowControl w:val="0"/>
              <w:tabs>
                <w:tab w:val="left" w:pos="0"/>
                <w:tab w:val="left" w:pos="567"/>
              </w:tabs>
              <w:autoSpaceDE w:val="0"/>
              <w:autoSpaceDN w:val="0"/>
              <w:adjustRightInd w:val="0"/>
              <w:rPr>
                <w:sz w:val="27"/>
                <w:szCs w:val="27"/>
              </w:rPr>
            </w:pPr>
          </w:p>
        </w:tc>
        <w:tc>
          <w:tcPr>
            <w:tcW w:w="433" w:type="pct"/>
          </w:tcPr>
          <w:p w:rsidR="00501265" w:rsidRDefault="00501265" w:rsidP="008C23E3">
            <w:pPr>
              <w:widowControl w:val="0"/>
              <w:tabs>
                <w:tab w:val="left" w:pos="0"/>
                <w:tab w:val="left" w:pos="567"/>
              </w:tabs>
              <w:autoSpaceDE w:val="0"/>
              <w:autoSpaceDN w:val="0"/>
              <w:adjustRightInd w:val="0"/>
              <w:rPr>
                <w:sz w:val="27"/>
                <w:szCs w:val="27"/>
              </w:rPr>
            </w:pPr>
          </w:p>
        </w:tc>
        <w:tc>
          <w:tcPr>
            <w:tcW w:w="335" w:type="pct"/>
          </w:tcPr>
          <w:p w:rsidR="00501265" w:rsidRDefault="00501265" w:rsidP="008C23E3">
            <w:pPr>
              <w:widowControl w:val="0"/>
              <w:tabs>
                <w:tab w:val="left" w:pos="0"/>
                <w:tab w:val="left" w:pos="567"/>
              </w:tabs>
              <w:autoSpaceDE w:val="0"/>
              <w:autoSpaceDN w:val="0"/>
              <w:adjustRightInd w:val="0"/>
              <w:rPr>
                <w:sz w:val="27"/>
                <w:szCs w:val="27"/>
              </w:rPr>
            </w:pPr>
          </w:p>
        </w:tc>
        <w:tc>
          <w:tcPr>
            <w:tcW w:w="339" w:type="pct"/>
          </w:tcPr>
          <w:p w:rsidR="00501265" w:rsidRDefault="00501265" w:rsidP="008C23E3">
            <w:pPr>
              <w:widowControl w:val="0"/>
              <w:tabs>
                <w:tab w:val="left" w:pos="0"/>
                <w:tab w:val="left" w:pos="567"/>
              </w:tabs>
              <w:autoSpaceDE w:val="0"/>
              <w:autoSpaceDN w:val="0"/>
              <w:adjustRightInd w:val="0"/>
              <w:rPr>
                <w:sz w:val="27"/>
                <w:szCs w:val="27"/>
              </w:rPr>
            </w:pPr>
          </w:p>
        </w:tc>
        <w:tc>
          <w:tcPr>
            <w:tcW w:w="311" w:type="pct"/>
          </w:tcPr>
          <w:p w:rsidR="00501265" w:rsidRDefault="00501265" w:rsidP="008C23E3">
            <w:pPr>
              <w:widowControl w:val="0"/>
              <w:tabs>
                <w:tab w:val="left" w:pos="0"/>
                <w:tab w:val="left" w:pos="567"/>
              </w:tabs>
              <w:autoSpaceDE w:val="0"/>
              <w:autoSpaceDN w:val="0"/>
              <w:adjustRightInd w:val="0"/>
              <w:rPr>
                <w:sz w:val="27"/>
                <w:szCs w:val="27"/>
              </w:rPr>
            </w:pPr>
          </w:p>
        </w:tc>
      </w:tr>
      <w:tr w:rsidR="00501265" w:rsidTr="005E3503">
        <w:tc>
          <w:tcPr>
            <w:tcW w:w="153" w:type="pct"/>
          </w:tcPr>
          <w:p w:rsidR="00501265" w:rsidRDefault="00501265" w:rsidP="008C23E3">
            <w:pPr>
              <w:widowControl w:val="0"/>
              <w:tabs>
                <w:tab w:val="left" w:pos="0"/>
                <w:tab w:val="left" w:pos="567"/>
              </w:tabs>
              <w:autoSpaceDE w:val="0"/>
              <w:autoSpaceDN w:val="0"/>
              <w:adjustRightInd w:val="0"/>
              <w:rPr>
                <w:sz w:val="27"/>
                <w:szCs w:val="27"/>
              </w:rPr>
            </w:pPr>
          </w:p>
        </w:tc>
        <w:tc>
          <w:tcPr>
            <w:tcW w:w="265" w:type="pct"/>
          </w:tcPr>
          <w:p w:rsidR="00501265" w:rsidRDefault="00501265" w:rsidP="008C23E3">
            <w:pPr>
              <w:widowControl w:val="0"/>
              <w:tabs>
                <w:tab w:val="left" w:pos="0"/>
                <w:tab w:val="left" w:pos="567"/>
              </w:tabs>
              <w:autoSpaceDE w:val="0"/>
              <w:autoSpaceDN w:val="0"/>
              <w:adjustRightInd w:val="0"/>
              <w:rPr>
                <w:sz w:val="27"/>
                <w:szCs w:val="27"/>
              </w:rPr>
            </w:pPr>
          </w:p>
        </w:tc>
        <w:tc>
          <w:tcPr>
            <w:tcW w:w="290" w:type="pct"/>
          </w:tcPr>
          <w:p w:rsidR="00501265" w:rsidRDefault="00501265" w:rsidP="008C23E3">
            <w:pPr>
              <w:widowControl w:val="0"/>
              <w:tabs>
                <w:tab w:val="left" w:pos="0"/>
                <w:tab w:val="left" w:pos="567"/>
              </w:tabs>
              <w:autoSpaceDE w:val="0"/>
              <w:autoSpaceDN w:val="0"/>
              <w:adjustRightInd w:val="0"/>
              <w:rPr>
                <w:sz w:val="27"/>
                <w:szCs w:val="27"/>
              </w:rPr>
            </w:pPr>
          </w:p>
        </w:tc>
        <w:tc>
          <w:tcPr>
            <w:tcW w:w="286" w:type="pct"/>
          </w:tcPr>
          <w:p w:rsidR="00501265" w:rsidRDefault="00501265" w:rsidP="008C23E3">
            <w:pPr>
              <w:widowControl w:val="0"/>
              <w:tabs>
                <w:tab w:val="left" w:pos="0"/>
                <w:tab w:val="left" w:pos="567"/>
              </w:tabs>
              <w:autoSpaceDE w:val="0"/>
              <w:autoSpaceDN w:val="0"/>
              <w:adjustRightInd w:val="0"/>
              <w:rPr>
                <w:sz w:val="27"/>
                <w:szCs w:val="27"/>
              </w:rPr>
            </w:pPr>
          </w:p>
        </w:tc>
        <w:tc>
          <w:tcPr>
            <w:tcW w:w="288" w:type="pct"/>
          </w:tcPr>
          <w:p w:rsidR="00501265" w:rsidRDefault="00501265" w:rsidP="008C23E3">
            <w:pPr>
              <w:widowControl w:val="0"/>
              <w:tabs>
                <w:tab w:val="left" w:pos="0"/>
                <w:tab w:val="left" w:pos="567"/>
              </w:tabs>
              <w:autoSpaceDE w:val="0"/>
              <w:autoSpaceDN w:val="0"/>
              <w:adjustRightInd w:val="0"/>
              <w:rPr>
                <w:sz w:val="27"/>
                <w:szCs w:val="27"/>
              </w:rPr>
            </w:pPr>
          </w:p>
        </w:tc>
        <w:tc>
          <w:tcPr>
            <w:tcW w:w="288" w:type="pct"/>
          </w:tcPr>
          <w:p w:rsidR="00501265" w:rsidRDefault="00501265" w:rsidP="008C23E3">
            <w:pPr>
              <w:widowControl w:val="0"/>
              <w:tabs>
                <w:tab w:val="left" w:pos="0"/>
                <w:tab w:val="left" w:pos="567"/>
              </w:tabs>
              <w:autoSpaceDE w:val="0"/>
              <w:autoSpaceDN w:val="0"/>
              <w:adjustRightInd w:val="0"/>
              <w:rPr>
                <w:sz w:val="27"/>
                <w:szCs w:val="27"/>
              </w:rPr>
            </w:pPr>
          </w:p>
        </w:tc>
        <w:tc>
          <w:tcPr>
            <w:tcW w:w="286" w:type="pct"/>
          </w:tcPr>
          <w:p w:rsidR="00501265" w:rsidRDefault="00501265" w:rsidP="008C23E3">
            <w:pPr>
              <w:widowControl w:val="0"/>
              <w:tabs>
                <w:tab w:val="left" w:pos="0"/>
                <w:tab w:val="left" w:pos="567"/>
              </w:tabs>
              <w:autoSpaceDE w:val="0"/>
              <w:autoSpaceDN w:val="0"/>
              <w:adjustRightInd w:val="0"/>
              <w:rPr>
                <w:sz w:val="27"/>
                <w:szCs w:val="27"/>
              </w:rPr>
            </w:pPr>
          </w:p>
        </w:tc>
        <w:tc>
          <w:tcPr>
            <w:tcW w:w="335" w:type="pct"/>
          </w:tcPr>
          <w:p w:rsidR="00501265" w:rsidRDefault="00501265" w:rsidP="008C23E3">
            <w:pPr>
              <w:widowControl w:val="0"/>
              <w:tabs>
                <w:tab w:val="left" w:pos="0"/>
                <w:tab w:val="left" w:pos="567"/>
              </w:tabs>
              <w:autoSpaceDE w:val="0"/>
              <w:autoSpaceDN w:val="0"/>
              <w:adjustRightInd w:val="0"/>
              <w:rPr>
                <w:sz w:val="27"/>
                <w:szCs w:val="27"/>
              </w:rPr>
            </w:pPr>
          </w:p>
        </w:tc>
        <w:tc>
          <w:tcPr>
            <w:tcW w:w="339" w:type="pct"/>
          </w:tcPr>
          <w:p w:rsidR="00501265" w:rsidRDefault="00501265" w:rsidP="008C23E3">
            <w:pPr>
              <w:widowControl w:val="0"/>
              <w:tabs>
                <w:tab w:val="left" w:pos="0"/>
                <w:tab w:val="left" w:pos="567"/>
              </w:tabs>
              <w:autoSpaceDE w:val="0"/>
              <w:autoSpaceDN w:val="0"/>
              <w:adjustRightInd w:val="0"/>
              <w:rPr>
                <w:sz w:val="27"/>
                <w:szCs w:val="27"/>
              </w:rPr>
            </w:pPr>
          </w:p>
        </w:tc>
        <w:tc>
          <w:tcPr>
            <w:tcW w:w="383" w:type="pct"/>
          </w:tcPr>
          <w:p w:rsidR="00501265" w:rsidRDefault="00501265" w:rsidP="008C23E3">
            <w:pPr>
              <w:widowControl w:val="0"/>
              <w:tabs>
                <w:tab w:val="left" w:pos="0"/>
                <w:tab w:val="left" w:pos="567"/>
              </w:tabs>
              <w:autoSpaceDE w:val="0"/>
              <w:autoSpaceDN w:val="0"/>
              <w:adjustRightInd w:val="0"/>
              <w:rPr>
                <w:sz w:val="27"/>
                <w:szCs w:val="27"/>
              </w:rPr>
            </w:pPr>
          </w:p>
        </w:tc>
        <w:tc>
          <w:tcPr>
            <w:tcW w:w="383" w:type="pct"/>
          </w:tcPr>
          <w:p w:rsidR="00501265" w:rsidRDefault="00501265" w:rsidP="008C23E3">
            <w:pPr>
              <w:widowControl w:val="0"/>
              <w:tabs>
                <w:tab w:val="left" w:pos="0"/>
                <w:tab w:val="left" w:pos="567"/>
              </w:tabs>
              <w:autoSpaceDE w:val="0"/>
              <w:autoSpaceDN w:val="0"/>
              <w:adjustRightInd w:val="0"/>
              <w:rPr>
                <w:sz w:val="27"/>
                <w:szCs w:val="27"/>
              </w:rPr>
            </w:pPr>
          </w:p>
        </w:tc>
        <w:tc>
          <w:tcPr>
            <w:tcW w:w="286" w:type="pct"/>
          </w:tcPr>
          <w:p w:rsidR="00501265" w:rsidRDefault="00501265" w:rsidP="008C23E3">
            <w:pPr>
              <w:widowControl w:val="0"/>
              <w:tabs>
                <w:tab w:val="left" w:pos="0"/>
                <w:tab w:val="left" w:pos="567"/>
              </w:tabs>
              <w:autoSpaceDE w:val="0"/>
              <w:autoSpaceDN w:val="0"/>
              <w:adjustRightInd w:val="0"/>
              <w:rPr>
                <w:sz w:val="27"/>
                <w:szCs w:val="27"/>
              </w:rPr>
            </w:pPr>
          </w:p>
        </w:tc>
        <w:tc>
          <w:tcPr>
            <w:tcW w:w="433" w:type="pct"/>
          </w:tcPr>
          <w:p w:rsidR="00501265" w:rsidRDefault="00501265" w:rsidP="008C23E3">
            <w:pPr>
              <w:widowControl w:val="0"/>
              <w:tabs>
                <w:tab w:val="left" w:pos="0"/>
                <w:tab w:val="left" w:pos="567"/>
              </w:tabs>
              <w:autoSpaceDE w:val="0"/>
              <w:autoSpaceDN w:val="0"/>
              <w:adjustRightInd w:val="0"/>
              <w:rPr>
                <w:sz w:val="27"/>
                <w:szCs w:val="27"/>
              </w:rPr>
            </w:pPr>
          </w:p>
        </w:tc>
        <w:tc>
          <w:tcPr>
            <w:tcW w:w="335" w:type="pct"/>
          </w:tcPr>
          <w:p w:rsidR="00501265" w:rsidRDefault="00501265" w:rsidP="008C23E3">
            <w:pPr>
              <w:widowControl w:val="0"/>
              <w:tabs>
                <w:tab w:val="left" w:pos="0"/>
                <w:tab w:val="left" w:pos="567"/>
              </w:tabs>
              <w:autoSpaceDE w:val="0"/>
              <w:autoSpaceDN w:val="0"/>
              <w:adjustRightInd w:val="0"/>
              <w:rPr>
                <w:sz w:val="27"/>
                <w:szCs w:val="27"/>
              </w:rPr>
            </w:pPr>
          </w:p>
        </w:tc>
        <w:tc>
          <w:tcPr>
            <w:tcW w:w="339" w:type="pct"/>
          </w:tcPr>
          <w:p w:rsidR="00501265" w:rsidRDefault="00501265" w:rsidP="008C23E3">
            <w:pPr>
              <w:widowControl w:val="0"/>
              <w:tabs>
                <w:tab w:val="left" w:pos="0"/>
                <w:tab w:val="left" w:pos="567"/>
              </w:tabs>
              <w:autoSpaceDE w:val="0"/>
              <w:autoSpaceDN w:val="0"/>
              <w:adjustRightInd w:val="0"/>
              <w:rPr>
                <w:sz w:val="27"/>
                <w:szCs w:val="27"/>
              </w:rPr>
            </w:pPr>
          </w:p>
        </w:tc>
        <w:tc>
          <w:tcPr>
            <w:tcW w:w="311" w:type="pct"/>
          </w:tcPr>
          <w:p w:rsidR="00501265" w:rsidRDefault="00501265" w:rsidP="008C23E3">
            <w:pPr>
              <w:widowControl w:val="0"/>
              <w:tabs>
                <w:tab w:val="left" w:pos="0"/>
                <w:tab w:val="left" w:pos="567"/>
              </w:tabs>
              <w:autoSpaceDE w:val="0"/>
              <w:autoSpaceDN w:val="0"/>
              <w:adjustRightInd w:val="0"/>
              <w:rPr>
                <w:sz w:val="27"/>
                <w:szCs w:val="27"/>
              </w:rPr>
            </w:pPr>
          </w:p>
        </w:tc>
      </w:tr>
    </w:tbl>
    <w:p w:rsidR="00501265" w:rsidRDefault="00501265" w:rsidP="00501265">
      <w:pPr>
        <w:widowControl w:val="0"/>
        <w:tabs>
          <w:tab w:val="left" w:pos="0"/>
          <w:tab w:val="left" w:pos="567"/>
        </w:tabs>
        <w:autoSpaceDE w:val="0"/>
        <w:autoSpaceDN w:val="0"/>
        <w:adjustRightInd w:val="0"/>
        <w:jc w:val="center"/>
        <w:rPr>
          <w:sz w:val="27"/>
          <w:szCs w:val="27"/>
        </w:rPr>
      </w:pPr>
    </w:p>
    <w:p w:rsidR="00501265" w:rsidRDefault="00501265" w:rsidP="00501265">
      <w:pPr>
        <w:widowControl w:val="0"/>
        <w:tabs>
          <w:tab w:val="left" w:pos="0"/>
          <w:tab w:val="left" w:pos="567"/>
        </w:tabs>
        <w:autoSpaceDE w:val="0"/>
        <w:autoSpaceDN w:val="0"/>
        <w:adjustRightInd w:val="0"/>
        <w:jc w:val="center"/>
        <w:rPr>
          <w:sz w:val="27"/>
          <w:szCs w:val="27"/>
        </w:rPr>
      </w:pPr>
    </w:p>
    <w:p w:rsidR="00501265" w:rsidRPr="009F1213" w:rsidRDefault="00501265" w:rsidP="00501265">
      <w:pPr>
        <w:widowControl w:val="0"/>
        <w:tabs>
          <w:tab w:val="left" w:pos="0"/>
          <w:tab w:val="left" w:pos="567"/>
        </w:tabs>
        <w:autoSpaceDE w:val="0"/>
        <w:autoSpaceDN w:val="0"/>
        <w:adjustRightInd w:val="0"/>
        <w:jc w:val="both"/>
        <w:rPr>
          <w:sz w:val="28"/>
          <w:szCs w:val="28"/>
        </w:rPr>
      </w:pPr>
      <w:r w:rsidRPr="009F1213">
        <w:rPr>
          <w:sz w:val="28"/>
          <w:szCs w:val="28"/>
        </w:rPr>
        <w:t>Руководитель юридического лица/</w:t>
      </w:r>
    </w:p>
    <w:p w:rsidR="00501265" w:rsidRDefault="00501265" w:rsidP="00501265">
      <w:pPr>
        <w:widowControl w:val="0"/>
        <w:tabs>
          <w:tab w:val="left" w:pos="0"/>
          <w:tab w:val="left" w:pos="567"/>
        </w:tabs>
        <w:autoSpaceDE w:val="0"/>
        <w:autoSpaceDN w:val="0"/>
        <w:adjustRightInd w:val="0"/>
        <w:jc w:val="both"/>
        <w:rPr>
          <w:sz w:val="27"/>
          <w:szCs w:val="27"/>
        </w:rPr>
      </w:pPr>
      <w:r w:rsidRPr="009F1213">
        <w:rPr>
          <w:sz w:val="28"/>
          <w:szCs w:val="28"/>
        </w:rPr>
        <w:t>Индивидуальный предприниматель</w:t>
      </w:r>
      <w:r>
        <w:rPr>
          <w:sz w:val="27"/>
          <w:szCs w:val="27"/>
        </w:rPr>
        <w:t xml:space="preserve">                               _______________                               ___________________________</w:t>
      </w:r>
    </w:p>
    <w:p w:rsidR="00501265" w:rsidRDefault="00501265" w:rsidP="00501265">
      <w:pPr>
        <w:widowControl w:val="0"/>
        <w:tabs>
          <w:tab w:val="left" w:pos="0"/>
          <w:tab w:val="left" w:pos="567"/>
        </w:tabs>
        <w:autoSpaceDE w:val="0"/>
        <w:autoSpaceDN w:val="0"/>
        <w:adjustRightInd w:val="0"/>
        <w:jc w:val="both"/>
        <w:rPr>
          <w:sz w:val="20"/>
          <w:szCs w:val="20"/>
        </w:rPr>
      </w:pPr>
      <w:r>
        <w:rPr>
          <w:sz w:val="27"/>
          <w:szCs w:val="27"/>
        </w:rPr>
        <w:t xml:space="preserve">                                                                                      </w:t>
      </w:r>
      <w:r w:rsidRPr="00BD1EB5">
        <w:rPr>
          <w:sz w:val="20"/>
          <w:szCs w:val="20"/>
        </w:rPr>
        <w:t>(М.П.)</w:t>
      </w:r>
      <w:r>
        <w:rPr>
          <w:sz w:val="20"/>
          <w:szCs w:val="20"/>
        </w:rPr>
        <w:t xml:space="preserve">     </w:t>
      </w:r>
      <w:r w:rsidRPr="009F1213">
        <w:rPr>
          <w:sz w:val="20"/>
          <w:szCs w:val="20"/>
        </w:rPr>
        <w:t xml:space="preserve">(подпись)                                      </w:t>
      </w:r>
      <w:r>
        <w:rPr>
          <w:sz w:val="20"/>
          <w:szCs w:val="20"/>
        </w:rPr>
        <w:t xml:space="preserve">                     </w:t>
      </w:r>
      <w:r w:rsidRPr="009F1213">
        <w:rPr>
          <w:sz w:val="20"/>
          <w:szCs w:val="20"/>
        </w:rPr>
        <w:t xml:space="preserve">         (фамилия, имя, отчество)</w:t>
      </w:r>
    </w:p>
    <w:p w:rsidR="00501265" w:rsidRDefault="00501265" w:rsidP="00501265">
      <w:pPr>
        <w:widowControl w:val="0"/>
        <w:tabs>
          <w:tab w:val="left" w:pos="0"/>
          <w:tab w:val="left" w:pos="567"/>
        </w:tabs>
        <w:autoSpaceDE w:val="0"/>
        <w:autoSpaceDN w:val="0"/>
        <w:adjustRightInd w:val="0"/>
        <w:jc w:val="both"/>
        <w:rPr>
          <w:sz w:val="20"/>
          <w:szCs w:val="20"/>
        </w:rPr>
      </w:pPr>
      <w:r>
        <w:rPr>
          <w:sz w:val="20"/>
          <w:szCs w:val="20"/>
        </w:rPr>
        <w:t xml:space="preserve"> </w:t>
      </w:r>
    </w:p>
    <w:p w:rsidR="00501265" w:rsidRPr="009F1213" w:rsidRDefault="00501265" w:rsidP="00501265">
      <w:pPr>
        <w:widowControl w:val="0"/>
        <w:tabs>
          <w:tab w:val="left" w:pos="0"/>
          <w:tab w:val="left" w:pos="567"/>
        </w:tabs>
        <w:autoSpaceDE w:val="0"/>
        <w:autoSpaceDN w:val="0"/>
        <w:adjustRightInd w:val="0"/>
        <w:jc w:val="both"/>
        <w:rPr>
          <w:sz w:val="28"/>
          <w:szCs w:val="28"/>
        </w:rPr>
      </w:pPr>
      <w:r w:rsidRPr="009F1213">
        <w:rPr>
          <w:sz w:val="28"/>
          <w:szCs w:val="28"/>
        </w:rPr>
        <w:t>«______»_____________________20_____г.</w:t>
      </w:r>
    </w:p>
    <w:p w:rsidR="00501265" w:rsidRDefault="00501265" w:rsidP="00501265">
      <w:pPr>
        <w:widowControl w:val="0"/>
        <w:tabs>
          <w:tab w:val="left" w:pos="0"/>
          <w:tab w:val="left" w:pos="567"/>
        </w:tabs>
        <w:autoSpaceDE w:val="0"/>
        <w:autoSpaceDN w:val="0"/>
        <w:adjustRightInd w:val="0"/>
        <w:jc w:val="both"/>
        <w:rPr>
          <w:sz w:val="27"/>
          <w:szCs w:val="27"/>
        </w:rPr>
      </w:pPr>
    </w:p>
    <w:p w:rsidR="00501265" w:rsidRPr="000B60DE" w:rsidRDefault="00501265" w:rsidP="00501265">
      <w:pPr>
        <w:widowControl w:val="0"/>
        <w:tabs>
          <w:tab w:val="left" w:pos="0"/>
          <w:tab w:val="left" w:pos="567"/>
        </w:tabs>
        <w:autoSpaceDE w:val="0"/>
        <w:autoSpaceDN w:val="0"/>
        <w:adjustRightInd w:val="0"/>
        <w:jc w:val="both"/>
        <w:rPr>
          <w:sz w:val="28"/>
          <w:szCs w:val="28"/>
        </w:rPr>
      </w:pPr>
      <w:r w:rsidRPr="000B60DE">
        <w:rPr>
          <w:sz w:val="28"/>
          <w:szCs w:val="28"/>
        </w:rPr>
        <w:t>При заполнении формы принимаются следующие условные обозначения:</w:t>
      </w:r>
    </w:p>
    <w:p w:rsidR="00501265" w:rsidRDefault="00501265" w:rsidP="00501265">
      <w:pPr>
        <w:widowControl w:val="0"/>
        <w:tabs>
          <w:tab w:val="left" w:pos="0"/>
          <w:tab w:val="left" w:pos="567"/>
        </w:tabs>
        <w:autoSpaceDE w:val="0"/>
        <w:autoSpaceDN w:val="0"/>
        <w:adjustRightInd w:val="0"/>
        <w:jc w:val="both"/>
        <w:rPr>
          <w:sz w:val="28"/>
          <w:szCs w:val="28"/>
        </w:rPr>
      </w:pPr>
      <w:r w:rsidRPr="000B60DE">
        <w:rPr>
          <w:sz w:val="28"/>
          <w:szCs w:val="28"/>
        </w:rPr>
        <w:t xml:space="preserve">В графе  </w:t>
      </w:r>
      <w:r>
        <w:rPr>
          <w:sz w:val="28"/>
          <w:szCs w:val="28"/>
        </w:rPr>
        <w:t xml:space="preserve">8, </w:t>
      </w:r>
      <w:r w:rsidRPr="000B60DE">
        <w:rPr>
          <w:sz w:val="28"/>
          <w:szCs w:val="28"/>
        </w:rPr>
        <w:t>9, 10, 11, 12, 13</w:t>
      </w:r>
      <w:r>
        <w:rPr>
          <w:sz w:val="28"/>
          <w:szCs w:val="28"/>
        </w:rPr>
        <w:t>, 14, 15, 16</w:t>
      </w:r>
      <w:r w:rsidRPr="000B60DE">
        <w:rPr>
          <w:sz w:val="28"/>
          <w:szCs w:val="28"/>
        </w:rPr>
        <w:t>: Да – при наличии, Нет – при отсутс</w:t>
      </w:r>
      <w:r>
        <w:rPr>
          <w:sz w:val="28"/>
          <w:szCs w:val="28"/>
        </w:rPr>
        <w:t>т</w:t>
      </w:r>
      <w:r w:rsidRPr="000B60DE">
        <w:rPr>
          <w:sz w:val="28"/>
          <w:szCs w:val="28"/>
        </w:rPr>
        <w:t xml:space="preserve">вии. </w:t>
      </w:r>
    </w:p>
    <w:p w:rsidR="00501265" w:rsidRDefault="00501265" w:rsidP="00501265">
      <w:pPr>
        <w:widowControl w:val="0"/>
        <w:tabs>
          <w:tab w:val="left" w:pos="0"/>
          <w:tab w:val="left" w:pos="567"/>
        </w:tabs>
        <w:autoSpaceDE w:val="0"/>
        <w:autoSpaceDN w:val="0"/>
        <w:adjustRightInd w:val="0"/>
        <w:jc w:val="both"/>
        <w:rPr>
          <w:sz w:val="28"/>
          <w:szCs w:val="28"/>
        </w:rPr>
      </w:pPr>
    </w:p>
    <w:p w:rsidR="00501265" w:rsidRDefault="00501265" w:rsidP="00501265">
      <w:pPr>
        <w:widowControl w:val="0"/>
        <w:tabs>
          <w:tab w:val="left" w:pos="0"/>
          <w:tab w:val="left" w:pos="567"/>
        </w:tabs>
        <w:autoSpaceDE w:val="0"/>
        <w:autoSpaceDN w:val="0"/>
        <w:adjustRightInd w:val="0"/>
        <w:jc w:val="both"/>
        <w:rPr>
          <w:sz w:val="28"/>
          <w:szCs w:val="28"/>
        </w:rPr>
      </w:pPr>
    </w:p>
    <w:p w:rsidR="00501265" w:rsidRPr="00080303" w:rsidRDefault="00501265" w:rsidP="00501265">
      <w:pPr>
        <w:jc w:val="both"/>
        <w:rPr>
          <w:sz w:val="28"/>
          <w:szCs w:val="28"/>
        </w:rPr>
      </w:pPr>
    </w:p>
    <w:p w:rsidR="00501265" w:rsidRDefault="00501265" w:rsidP="00EE230A">
      <w:pPr>
        <w:jc w:val="both"/>
        <w:rPr>
          <w:sz w:val="28"/>
          <w:szCs w:val="28"/>
        </w:rPr>
      </w:pPr>
    </w:p>
    <w:p w:rsidR="00794CE9" w:rsidRDefault="00794CE9" w:rsidP="00EE230A">
      <w:pPr>
        <w:jc w:val="both"/>
        <w:rPr>
          <w:sz w:val="28"/>
          <w:szCs w:val="28"/>
        </w:rPr>
      </w:pPr>
    </w:p>
    <w:p w:rsidR="00794CE9" w:rsidRDefault="00794CE9" w:rsidP="00EE230A">
      <w:pPr>
        <w:jc w:val="both"/>
        <w:rPr>
          <w:sz w:val="28"/>
          <w:szCs w:val="28"/>
        </w:rPr>
      </w:pPr>
    </w:p>
    <w:p w:rsidR="00794CE9" w:rsidRPr="00FE3DB4" w:rsidRDefault="00794CE9" w:rsidP="00794CE9">
      <w:pPr>
        <w:pStyle w:val="ConsPlusTitle"/>
        <w:spacing w:line="240" w:lineRule="exact"/>
        <w:ind w:left="5103"/>
        <w:jc w:val="center"/>
        <w:rPr>
          <w:rFonts w:ascii="Times New Roman" w:hAnsi="Times New Roman" w:cs="Times New Roman"/>
          <w:b w:val="0"/>
          <w:sz w:val="28"/>
          <w:szCs w:val="28"/>
        </w:rPr>
      </w:pPr>
    </w:p>
    <w:p w:rsidR="00794CE9" w:rsidRPr="001B342A" w:rsidRDefault="00794CE9" w:rsidP="00794CE9">
      <w:pPr>
        <w:ind w:left="5103"/>
        <w:jc w:val="both"/>
        <w:rPr>
          <w:sz w:val="28"/>
          <w:szCs w:val="28"/>
        </w:rPr>
      </w:pPr>
    </w:p>
    <w:sectPr w:rsidR="00794CE9" w:rsidRPr="001B342A" w:rsidSect="007F5C68">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CC"/>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1EB0"/>
    <w:multiLevelType w:val="hybridMultilevel"/>
    <w:tmpl w:val="106AFD2E"/>
    <w:lvl w:ilvl="0" w:tplc="6DD0437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C931538"/>
    <w:multiLevelType w:val="hybridMultilevel"/>
    <w:tmpl w:val="581217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2C29E1"/>
    <w:multiLevelType w:val="hybridMultilevel"/>
    <w:tmpl w:val="6FBE69BA"/>
    <w:lvl w:ilvl="0" w:tplc="FC44768C">
      <w:start w:val="1"/>
      <w:numFmt w:val="decimal"/>
      <w:lvlText w:val="%1)"/>
      <w:lvlJc w:val="left"/>
      <w:pPr>
        <w:ind w:left="1070" w:hanging="360"/>
      </w:pPr>
      <w:rPr>
        <w:rFonts w:hint="default"/>
      </w:rPr>
    </w:lvl>
    <w:lvl w:ilvl="1" w:tplc="9F76F842">
      <w:start w:val="15"/>
      <w:numFmt w:val="decimal"/>
      <w:lvlText w:val="%2."/>
      <w:lvlJc w:val="left"/>
      <w:pPr>
        <w:tabs>
          <w:tab w:val="num" w:pos="1790"/>
        </w:tabs>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drawingGridHorizontalSpacing w:val="110"/>
  <w:displayHorizontalDrawingGridEvery w:val="2"/>
  <w:characterSpacingControl w:val="doNotCompress"/>
  <w:compat/>
  <w:rsids>
    <w:rsidRoot w:val="001B342A"/>
    <w:rsid w:val="0001131E"/>
    <w:rsid w:val="00025589"/>
    <w:rsid w:val="0002710A"/>
    <w:rsid w:val="0003179F"/>
    <w:rsid w:val="00042D0B"/>
    <w:rsid w:val="000434C1"/>
    <w:rsid w:val="000502E3"/>
    <w:rsid w:val="00055B7C"/>
    <w:rsid w:val="00065460"/>
    <w:rsid w:val="000876FE"/>
    <w:rsid w:val="000966F1"/>
    <w:rsid w:val="000967D6"/>
    <w:rsid w:val="000D5C5C"/>
    <w:rsid w:val="00116934"/>
    <w:rsid w:val="001475AD"/>
    <w:rsid w:val="00154B86"/>
    <w:rsid w:val="00175020"/>
    <w:rsid w:val="001929EC"/>
    <w:rsid w:val="001957F2"/>
    <w:rsid w:val="001A5096"/>
    <w:rsid w:val="001A7F2D"/>
    <w:rsid w:val="001B342A"/>
    <w:rsid w:val="001D7F69"/>
    <w:rsid w:val="001E3DE1"/>
    <w:rsid w:val="001E7288"/>
    <w:rsid w:val="001F17FC"/>
    <w:rsid w:val="001F7DA7"/>
    <w:rsid w:val="00203648"/>
    <w:rsid w:val="002054BC"/>
    <w:rsid w:val="00231179"/>
    <w:rsid w:val="00232B2D"/>
    <w:rsid w:val="002453FB"/>
    <w:rsid w:val="00264C7F"/>
    <w:rsid w:val="002C2899"/>
    <w:rsid w:val="002F0DBF"/>
    <w:rsid w:val="003049AD"/>
    <w:rsid w:val="003066D2"/>
    <w:rsid w:val="00313D5E"/>
    <w:rsid w:val="0033414C"/>
    <w:rsid w:val="00363B32"/>
    <w:rsid w:val="00381EBC"/>
    <w:rsid w:val="00384678"/>
    <w:rsid w:val="003A2347"/>
    <w:rsid w:val="003C0103"/>
    <w:rsid w:val="0040676A"/>
    <w:rsid w:val="00406A8D"/>
    <w:rsid w:val="004153CE"/>
    <w:rsid w:val="00427497"/>
    <w:rsid w:val="00430EA6"/>
    <w:rsid w:val="0046595E"/>
    <w:rsid w:val="00465E7A"/>
    <w:rsid w:val="00487025"/>
    <w:rsid w:val="004A0C15"/>
    <w:rsid w:val="004B2738"/>
    <w:rsid w:val="004C61B1"/>
    <w:rsid w:val="004E3BFA"/>
    <w:rsid w:val="004F76C1"/>
    <w:rsid w:val="00500032"/>
    <w:rsid w:val="00501265"/>
    <w:rsid w:val="00513E4A"/>
    <w:rsid w:val="00515476"/>
    <w:rsid w:val="00523BE1"/>
    <w:rsid w:val="00526ECD"/>
    <w:rsid w:val="0053247A"/>
    <w:rsid w:val="005813C8"/>
    <w:rsid w:val="005817D5"/>
    <w:rsid w:val="00590697"/>
    <w:rsid w:val="00597660"/>
    <w:rsid w:val="005A6B2E"/>
    <w:rsid w:val="005C4D65"/>
    <w:rsid w:val="005E3503"/>
    <w:rsid w:val="006022EB"/>
    <w:rsid w:val="00614E44"/>
    <w:rsid w:val="00647618"/>
    <w:rsid w:val="00650F87"/>
    <w:rsid w:val="00674C4E"/>
    <w:rsid w:val="006751E6"/>
    <w:rsid w:val="006900FF"/>
    <w:rsid w:val="006933F1"/>
    <w:rsid w:val="006B0372"/>
    <w:rsid w:val="006B475F"/>
    <w:rsid w:val="006C6594"/>
    <w:rsid w:val="006C7275"/>
    <w:rsid w:val="006D7443"/>
    <w:rsid w:val="006E4E52"/>
    <w:rsid w:val="006E5E37"/>
    <w:rsid w:val="00705896"/>
    <w:rsid w:val="00731D5D"/>
    <w:rsid w:val="0074572E"/>
    <w:rsid w:val="0074596A"/>
    <w:rsid w:val="00772D2E"/>
    <w:rsid w:val="007930E0"/>
    <w:rsid w:val="00794CE9"/>
    <w:rsid w:val="007A0A3C"/>
    <w:rsid w:val="007A13C4"/>
    <w:rsid w:val="007B14D3"/>
    <w:rsid w:val="007C5EFA"/>
    <w:rsid w:val="007E35C9"/>
    <w:rsid w:val="007F5C68"/>
    <w:rsid w:val="00802F10"/>
    <w:rsid w:val="008046DC"/>
    <w:rsid w:val="00811822"/>
    <w:rsid w:val="00843638"/>
    <w:rsid w:val="00844788"/>
    <w:rsid w:val="008503FB"/>
    <w:rsid w:val="008720E1"/>
    <w:rsid w:val="00880D06"/>
    <w:rsid w:val="00894594"/>
    <w:rsid w:val="008A0597"/>
    <w:rsid w:val="008C00CE"/>
    <w:rsid w:val="008C3697"/>
    <w:rsid w:val="00930703"/>
    <w:rsid w:val="00942021"/>
    <w:rsid w:val="00942E72"/>
    <w:rsid w:val="00953A47"/>
    <w:rsid w:val="0095673B"/>
    <w:rsid w:val="00957C10"/>
    <w:rsid w:val="00960DD1"/>
    <w:rsid w:val="009768B7"/>
    <w:rsid w:val="009A37AA"/>
    <w:rsid w:val="009A618D"/>
    <w:rsid w:val="009B5D19"/>
    <w:rsid w:val="009E3D2D"/>
    <w:rsid w:val="009F0081"/>
    <w:rsid w:val="009F3547"/>
    <w:rsid w:val="009F77F3"/>
    <w:rsid w:val="00A034FF"/>
    <w:rsid w:val="00A13A18"/>
    <w:rsid w:val="00A26AE1"/>
    <w:rsid w:val="00A32A76"/>
    <w:rsid w:val="00A3643E"/>
    <w:rsid w:val="00A63ADF"/>
    <w:rsid w:val="00AA0DE7"/>
    <w:rsid w:val="00AB3F5D"/>
    <w:rsid w:val="00AC39E6"/>
    <w:rsid w:val="00AF1B8E"/>
    <w:rsid w:val="00B00082"/>
    <w:rsid w:val="00B04080"/>
    <w:rsid w:val="00B116D4"/>
    <w:rsid w:val="00B15C16"/>
    <w:rsid w:val="00B26B72"/>
    <w:rsid w:val="00B40951"/>
    <w:rsid w:val="00B41F5D"/>
    <w:rsid w:val="00B4330E"/>
    <w:rsid w:val="00B80850"/>
    <w:rsid w:val="00B968DE"/>
    <w:rsid w:val="00BB50FA"/>
    <w:rsid w:val="00BE38BD"/>
    <w:rsid w:val="00C1306D"/>
    <w:rsid w:val="00C30F4F"/>
    <w:rsid w:val="00C667CF"/>
    <w:rsid w:val="00C75883"/>
    <w:rsid w:val="00CF1264"/>
    <w:rsid w:val="00D06BC6"/>
    <w:rsid w:val="00D50B23"/>
    <w:rsid w:val="00D53198"/>
    <w:rsid w:val="00D56039"/>
    <w:rsid w:val="00D76A30"/>
    <w:rsid w:val="00D8201F"/>
    <w:rsid w:val="00DA16E3"/>
    <w:rsid w:val="00DB6F1A"/>
    <w:rsid w:val="00DB77D2"/>
    <w:rsid w:val="00DD35BC"/>
    <w:rsid w:val="00DD47FC"/>
    <w:rsid w:val="00DD767E"/>
    <w:rsid w:val="00DE702C"/>
    <w:rsid w:val="00DE7209"/>
    <w:rsid w:val="00E00D82"/>
    <w:rsid w:val="00E51851"/>
    <w:rsid w:val="00E5617A"/>
    <w:rsid w:val="00E649ED"/>
    <w:rsid w:val="00E65FF5"/>
    <w:rsid w:val="00E86FF5"/>
    <w:rsid w:val="00EC5100"/>
    <w:rsid w:val="00EE230A"/>
    <w:rsid w:val="00EF4962"/>
    <w:rsid w:val="00EF653B"/>
    <w:rsid w:val="00F052C1"/>
    <w:rsid w:val="00F152AD"/>
    <w:rsid w:val="00F15629"/>
    <w:rsid w:val="00F216DB"/>
    <w:rsid w:val="00F235B8"/>
    <w:rsid w:val="00F278CF"/>
    <w:rsid w:val="00F44FD6"/>
    <w:rsid w:val="00F54FD2"/>
    <w:rsid w:val="00F81E6B"/>
    <w:rsid w:val="00FA1AC5"/>
    <w:rsid w:val="00FE5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7FC"/>
    <w:pPr>
      <w:spacing w:before="0" w:beforeAutospacing="0"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B342A"/>
    <w:pPr>
      <w:widowControl w:val="0"/>
      <w:autoSpaceDE w:val="0"/>
      <w:autoSpaceDN w:val="0"/>
      <w:adjustRightInd w:val="0"/>
      <w:spacing w:before="0" w:beforeAutospacing="0" w:after="0" w:afterAutospacing="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1B342A"/>
    <w:rPr>
      <w:rFonts w:ascii="Arial" w:eastAsia="Times New Roman" w:hAnsi="Arial" w:cs="Arial"/>
      <w:sz w:val="20"/>
      <w:szCs w:val="20"/>
      <w:lang w:eastAsia="ru-RU"/>
    </w:rPr>
  </w:style>
  <w:style w:type="paragraph" w:customStyle="1" w:styleId="ConsPlusTitle">
    <w:name w:val="ConsPlusTitle"/>
    <w:uiPriority w:val="99"/>
    <w:rsid w:val="001B342A"/>
    <w:pPr>
      <w:widowControl w:val="0"/>
      <w:autoSpaceDE w:val="0"/>
      <w:autoSpaceDN w:val="0"/>
      <w:spacing w:before="0" w:beforeAutospacing="0" w:after="0" w:afterAutospacing="0"/>
      <w:jc w:val="left"/>
    </w:pPr>
    <w:rPr>
      <w:rFonts w:ascii="Calibri" w:eastAsia="Times New Roman" w:hAnsi="Calibri" w:cs="Calibri"/>
      <w:b/>
      <w:szCs w:val="20"/>
      <w:lang w:eastAsia="ru-RU"/>
    </w:rPr>
  </w:style>
  <w:style w:type="paragraph" w:styleId="a3">
    <w:name w:val="Normal (Web)"/>
    <w:basedOn w:val="a"/>
    <w:uiPriority w:val="99"/>
    <w:unhideWhenUsed/>
    <w:rsid w:val="00A26AE1"/>
    <w:pPr>
      <w:spacing w:before="100" w:beforeAutospacing="1" w:after="142" w:line="276" w:lineRule="auto"/>
    </w:pPr>
  </w:style>
  <w:style w:type="paragraph" w:customStyle="1" w:styleId="ConsPlusNonformat">
    <w:name w:val="ConsPlusNonformat"/>
    <w:rsid w:val="00EE230A"/>
    <w:pPr>
      <w:widowControl w:val="0"/>
      <w:autoSpaceDE w:val="0"/>
      <w:autoSpaceDN w:val="0"/>
      <w:adjustRightInd w:val="0"/>
      <w:spacing w:before="0" w:beforeAutospacing="0" w:after="0" w:afterAutospacing="0"/>
      <w:jc w:val="left"/>
    </w:pPr>
    <w:rPr>
      <w:rFonts w:ascii="Courier New" w:eastAsia="Times New Roman" w:hAnsi="Courier New" w:cs="Courier New"/>
      <w:sz w:val="20"/>
      <w:szCs w:val="20"/>
      <w:lang w:eastAsia="ru-RU"/>
    </w:rPr>
  </w:style>
  <w:style w:type="paragraph" w:customStyle="1" w:styleId="a4">
    <w:name w:val="Содержимое таблицы"/>
    <w:basedOn w:val="a"/>
    <w:rsid w:val="00EE230A"/>
    <w:pPr>
      <w:suppressLineNumbers/>
    </w:pPr>
    <w:rPr>
      <w:kern w:val="1"/>
    </w:rPr>
  </w:style>
  <w:style w:type="table" w:styleId="a5">
    <w:name w:val="Table Grid"/>
    <w:basedOn w:val="a1"/>
    <w:uiPriority w:val="59"/>
    <w:rsid w:val="00501265"/>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513E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document/redirect/27112151/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5B5827D5317ED810AC67402DDBAD27FF5711A56A68E82542224F7BF10069FEBED9557B614F9B3EF9B3D97239BY102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AD1BE-A86C-4AF7-AF2C-B4357627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12</Pages>
  <Words>3889</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9</cp:revision>
  <cp:lastPrinted>2024-05-27T08:59:00Z</cp:lastPrinted>
  <dcterms:created xsi:type="dcterms:W3CDTF">2024-07-02T13:11:00Z</dcterms:created>
  <dcterms:modified xsi:type="dcterms:W3CDTF">2024-10-08T11:36:00Z</dcterms:modified>
</cp:coreProperties>
</file>