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2D" w:rsidRPr="00C4662D" w:rsidRDefault="00C4662D" w:rsidP="00C4662D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4662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8D79A38" wp14:editId="62442C5C">
            <wp:extent cx="619125" cy="683895"/>
            <wp:effectExtent l="0" t="0" r="9525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2D" w:rsidRPr="00C4662D" w:rsidRDefault="00C4662D" w:rsidP="00C4662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4662D" w:rsidRPr="00C4662D" w:rsidRDefault="00C4662D" w:rsidP="00C46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2D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C4662D" w:rsidRPr="00C4662D" w:rsidRDefault="00C4662D" w:rsidP="00C46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2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4662D" w:rsidRPr="00C4662D" w:rsidRDefault="00C4662D" w:rsidP="00C46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2D" w:rsidRPr="00C4662D" w:rsidRDefault="00C4662D" w:rsidP="00C466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662D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C4662D" w:rsidRPr="00C4662D" w:rsidRDefault="00C4662D" w:rsidP="00C46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2D" w:rsidRPr="00C4662D" w:rsidRDefault="00C4662D" w:rsidP="00C4662D">
      <w:pPr>
        <w:spacing w:after="0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4662D">
        <w:rPr>
          <w:rFonts w:ascii="Times New Roman" w:hAnsi="Times New Roman" w:cs="Times New Roman"/>
          <w:sz w:val="28"/>
          <w:szCs w:val="28"/>
        </w:rPr>
        <w:t xml:space="preserve"> апреля 2018 г.</w:t>
      </w:r>
      <w:r w:rsidRPr="00C4662D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C4662D">
        <w:rPr>
          <w:rFonts w:ascii="Times New Roman" w:hAnsi="Times New Roman" w:cs="Times New Roman"/>
          <w:b/>
        </w:rPr>
        <w:t xml:space="preserve"> г. Новопавловск                                                         </w:t>
      </w:r>
      <w:r w:rsidRPr="00C4662D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A541F6" w:rsidRDefault="00A541F6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Default="00A541F6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43" w:rsidRDefault="00221043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EC4690" w:rsidRDefault="00EC4690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0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216AE5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координационном совете </w:t>
      </w:r>
      <w:r w:rsidR="00A541F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A541F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</w:t>
      </w:r>
      <w:r w:rsidR="00D82A6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41F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A66" w:rsidRPr="00EC4690">
        <w:rPr>
          <w:rFonts w:ascii="Times New Roman" w:eastAsia="Calibri" w:hAnsi="Times New Roman" w:cs="Times New Roman"/>
          <w:sz w:val="28"/>
          <w:szCs w:val="28"/>
        </w:rPr>
        <w:t xml:space="preserve">деятельности и конкуренции на территории </w:t>
      </w:r>
      <w:r w:rsidR="00D82A6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Ставропольского края </w:t>
      </w:r>
    </w:p>
    <w:p w:rsidR="00A541F6" w:rsidRPr="009978A9" w:rsidRDefault="00A541F6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A541F6" w:rsidP="00A5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A541F6" w:rsidP="00A5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216AE5" w:rsidP="00A541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A9">
        <w:rPr>
          <w:rFonts w:ascii="Times New Roman" w:hAnsi="Times New Roman" w:cs="Times New Roman"/>
          <w:sz w:val="28"/>
          <w:szCs w:val="28"/>
        </w:rPr>
        <w:t>В целях развития инвестиционной деятельности и конкуренции на территории</w:t>
      </w:r>
      <w:r w:rsidR="00A541F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541F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541F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41F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администрация Кировского городского округа Ставропольского края</w:t>
      </w:r>
    </w:p>
    <w:p w:rsidR="00A541F6" w:rsidRPr="009978A9" w:rsidRDefault="00A541F6" w:rsidP="00A5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A541F6" w:rsidP="00A5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A541F6" w:rsidP="00A541F6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541F6" w:rsidRPr="009978A9" w:rsidRDefault="00A541F6" w:rsidP="00A5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A541F6" w:rsidP="00A5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9978A9" w:rsidP="00A541F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r:id="rId9" w:anchor="sub_2000" w:history="1">
        <w:r w:rsidRPr="009978A9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Положение</w:t>
        </w:r>
      </w:hyperlink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 о координационном совете по развитию инвестиционной деятельности и конкуренции на территории </w:t>
      </w:r>
      <w:r w:rsidR="00D82A6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 Ставропольского края</w:t>
      </w:r>
      <w:r w:rsidR="00D82A66" w:rsidRPr="00997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8A9">
        <w:rPr>
          <w:rFonts w:ascii="Times New Roman" w:eastAsia="Calibri" w:hAnsi="Times New Roman" w:cs="Times New Roman"/>
          <w:sz w:val="28"/>
          <w:szCs w:val="28"/>
        </w:rPr>
        <w:t>(далее - Положение).</w:t>
      </w:r>
    </w:p>
    <w:p w:rsidR="009978A9" w:rsidRPr="009978A9" w:rsidRDefault="009978A9" w:rsidP="00A541F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A541F6" w:rsidRDefault="00A541F6" w:rsidP="00A541F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в информационно-телекоммуникационной сети «Интернет».</w:t>
      </w:r>
    </w:p>
    <w:p w:rsidR="00A541F6" w:rsidRPr="00A541F6" w:rsidRDefault="00A541F6" w:rsidP="00A541F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A541F6" w:rsidRDefault="00A541F6" w:rsidP="00A541F6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Кировского городского округа Ставропольского края Горобец Е.В.</w:t>
      </w:r>
    </w:p>
    <w:p w:rsidR="00A541F6" w:rsidRPr="00A541F6" w:rsidRDefault="00A541F6" w:rsidP="00A541F6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A541F6" w:rsidRDefault="00A541F6" w:rsidP="00A541F6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A541F6" w:rsidRPr="00A541F6" w:rsidRDefault="00A541F6" w:rsidP="00A541F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A541F6" w:rsidRDefault="00A541F6" w:rsidP="00A541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A541F6" w:rsidRDefault="00A541F6" w:rsidP="00A541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A541F6" w:rsidRPr="00A541F6" w:rsidTr="0083223E">
        <w:tc>
          <w:tcPr>
            <w:tcW w:w="4785" w:type="dxa"/>
            <w:shd w:val="clear" w:color="auto" w:fill="auto"/>
          </w:tcPr>
          <w:p w:rsidR="00A541F6" w:rsidRPr="00A541F6" w:rsidRDefault="00A541F6" w:rsidP="00A541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Кировского городского округа</w:t>
            </w:r>
          </w:p>
          <w:p w:rsidR="00A541F6" w:rsidRPr="00A541F6" w:rsidRDefault="00A541F6" w:rsidP="00A541F6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 w:rsidRPr="00A5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A541F6" w:rsidRPr="00A541F6" w:rsidRDefault="00A541F6" w:rsidP="00A541F6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F6" w:rsidRPr="00A541F6" w:rsidRDefault="00A541F6" w:rsidP="00A541F6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 Лукинов</w:t>
            </w:r>
          </w:p>
        </w:tc>
      </w:tr>
    </w:tbl>
    <w:p w:rsidR="00A541F6" w:rsidRPr="00A541F6" w:rsidRDefault="00A541F6" w:rsidP="00A541F6">
      <w:pPr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41F6" w:rsidRPr="00A541F6" w:rsidSect="00C4662D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541F6" w:rsidTr="00A541F6">
        <w:tc>
          <w:tcPr>
            <w:tcW w:w="4927" w:type="dxa"/>
          </w:tcPr>
          <w:p w:rsidR="00A541F6" w:rsidRDefault="00A541F6" w:rsidP="00A54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A541F6" w:rsidRPr="00A541F6" w:rsidRDefault="00A541F6" w:rsidP="00A54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A541F6" w:rsidRDefault="00A541F6" w:rsidP="00A541F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</w:rPr>
            </w:pPr>
            <w:r w:rsidRPr="00A541F6">
              <w:rPr>
                <w:sz w:val="28"/>
                <w:szCs w:val="28"/>
              </w:rPr>
              <w:t>постановлением администрации Кировского городского округа Ставропольского края</w:t>
            </w:r>
          </w:p>
          <w:p w:rsidR="00A541F6" w:rsidRDefault="00C4662D" w:rsidP="00A54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апреля 2018 г.  № 654</w:t>
            </w:r>
          </w:p>
        </w:tc>
      </w:tr>
    </w:tbl>
    <w:p w:rsidR="00D82A66" w:rsidRDefault="00D82A66" w:rsidP="00A5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66" w:rsidRDefault="002D0F1A" w:rsidP="00D82A66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hyperlink r:id="rId10" w:anchor="sub_2000" w:history="1">
        <w:r w:rsidR="00D82A66" w:rsidRPr="009978A9">
          <w:rPr>
            <w:rFonts w:eastAsia="Calibri"/>
            <w:color w:val="000000"/>
            <w:sz w:val="28"/>
            <w:szCs w:val="28"/>
          </w:rPr>
          <w:t>Положение</w:t>
        </w:r>
      </w:hyperlink>
    </w:p>
    <w:p w:rsidR="00C94C1F" w:rsidRDefault="00D82A66" w:rsidP="00D82A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78A9">
        <w:rPr>
          <w:rFonts w:eastAsia="Calibri"/>
          <w:sz w:val="28"/>
          <w:szCs w:val="28"/>
        </w:rPr>
        <w:t xml:space="preserve">о координационном совете по развитию инвестиционной деятельности и конкуренции на территории </w:t>
      </w:r>
      <w:r w:rsidR="00C94C1F" w:rsidRPr="009978A9">
        <w:rPr>
          <w:sz w:val="28"/>
          <w:szCs w:val="28"/>
        </w:rPr>
        <w:t xml:space="preserve">Кировского городского округа </w:t>
      </w:r>
    </w:p>
    <w:p w:rsidR="000A0E09" w:rsidRDefault="00C94C1F" w:rsidP="00D82A66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9978A9">
        <w:rPr>
          <w:sz w:val="28"/>
          <w:szCs w:val="28"/>
        </w:rPr>
        <w:t>Ставропольского края</w:t>
      </w:r>
      <w:r w:rsidRPr="009978A9">
        <w:rPr>
          <w:rFonts w:eastAsia="Calibri"/>
          <w:sz w:val="28"/>
          <w:szCs w:val="28"/>
        </w:rPr>
        <w:t xml:space="preserve"> </w:t>
      </w:r>
    </w:p>
    <w:p w:rsidR="00D82A66" w:rsidRDefault="00D82A66" w:rsidP="00A541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2A66" w:rsidRPr="00D82A66" w:rsidRDefault="00D82A66" w:rsidP="00D82A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00"/>
      <w:r w:rsidRPr="00D8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1"/>
    <w:p w:rsidR="00D82A66" w:rsidRPr="00D82A66" w:rsidRDefault="00D82A66" w:rsidP="00D8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66" w:rsidRPr="00E134FA" w:rsidRDefault="00D82A66" w:rsidP="00D8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"/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Координационный совет по развитию инвестиционной деятельности и конкуренции на территории </w:t>
      </w:r>
      <w:r w:rsidR="00C94C1F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 Ставропольского края</w:t>
      </w:r>
      <w:r w:rsidR="00C94C1F" w:rsidRPr="00997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координационный совет) является постоянно действующим координирующим, совещательным и консультативным органом при </w:t>
      </w:r>
      <w:r w:rsidR="00C94C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городского округа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осуществляющим в пределах своей компетенции организацию взаимодействия </w:t>
      </w:r>
      <w:r w:rsidR="00C94C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Кировского городского округа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 w:rsidR="00C94C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371C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сфере инвестиционной,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деятельности и развития конкуренции.</w:t>
      </w:r>
      <w:bookmarkEnd w:id="2"/>
    </w:p>
    <w:p w:rsidR="00C94C1F" w:rsidRPr="00E134FA" w:rsidRDefault="00C94C1F" w:rsidP="00C94C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FA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координационный совет руководствуется </w:t>
      </w:r>
      <w:hyperlink r:id="rId11" w:history="1"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законами и иными нормативными правовыми актами Российской Федерации, </w:t>
      </w:r>
      <w:hyperlink r:id="rId12" w:history="1"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(Основным Законом) </w:t>
      </w:r>
      <w:r w:rsidR="00371C07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законами Ставропольского края </w:t>
      </w:r>
      <w:hyperlink r:id="rId13" w:history="1">
        <w:r w:rsidR="00371C07"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инвестиционной деятельности в Ставропольском крае</w:t>
        </w:r>
        <w:r w:rsidR="00371C07"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="00371C07"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региональных индустриальных, агропромышленных, туристско-рекреационных и технологических парках</w:t>
        </w:r>
      </w:hyperlink>
      <w:r w:rsidR="00371C07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="00371C07"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инновационной деятельности в Ставропольском крае</w:t>
        </w:r>
        <w:r w:rsidR="00371C07"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</w:t>
      </w:r>
      <w:hyperlink r:id="rId16" w:history="1"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нормативными правовыми актами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71C07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Кировского городского округа Ставропольского края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D82A66" w:rsidRPr="00E134FA" w:rsidRDefault="00D82A66" w:rsidP="00A541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1C07" w:rsidRPr="00E134FA" w:rsidRDefault="00621CE4" w:rsidP="00371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20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1C07" w:rsidRPr="00E1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 координационного совета</w:t>
      </w:r>
    </w:p>
    <w:bookmarkEnd w:id="3"/>
    <w:p w:rsidR="00371C07" w:rsidRPr="00E134FA" w:rsidRDefault="00371C07" w:rsidP="0037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07" w:rsidRPr="00E134FA" w:rsidRDefault="00371C07" w:rsidP="0037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Координационный совет осуществляет свою деятельность в целях повышения эффективности работы по развитию инвестиционной, инновационной деятельности и конкуренции на территории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направленной на решение следующих задач:</w:t>
      </w:r>
    </w:p>
    <w:p w:rsidR="00371C07" w:rsidRPr="00E134FA" w:rsidRDefault="00371C07" w:rsidP="0037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1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</w:t>
      </w:r>
      <w:hyperlink r:id="rId17" w:history="1">
        <w:r w:rsidRPr="00E134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приоритетных направлений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деятельности на территории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городского округа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и выработка рекомендаций по их комплексному развитию;</w:t>
      </w:r>
    </w:p>
    <w:p w:rsidR="00371C07" w:rsidRPr="00E134FA" w:rsidRDefault="00371C07" w:rsidP="0037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2"/>
      <w:bookmarkEnd w:id="4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административных, экономических и организационных препятствий в развитии инвестиционной и инновационной деятельности,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выработка рекомендаций, направленных на снижение административных барьеров, а также на сокращение сроков и упрощение процедур выдачи органами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Кировского городского округа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(далее - органы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разрешительной документации;</w:t>
      </w:r>
    </w:p>
    <w:p w:rsidR="00371C07" w:rsidRPr="00E134FA" w:rsidRDefault="00371C07" w:rsidP="0037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3"/>
      <w:bookmarkEnd w:id="5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целостной системы инфраструктуры поддержки и развития инвестиционной и инновационной деятельности;</w:t>
      </w:r>
    </w:p>
    <w:p w:rsidR="00371C07" w:rsidRPr="00E134FA" w:rsidRDefault="00371C07" w:rsidP="0037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4"/>
      <w:bookmarkEnd w:id="6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улучшение инвестиционного климата в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 городском округе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оказание содействия экономическому и социальному развитию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края;</w:t>
      </w:r>
    </w:p>
    <w:p w:rsidR="00371C07" w:rsidRPr="00E134FA" w:rsidRDefault="00371C07" w:rsidP="0037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5"/>
      <w:bookmarkEnd w:id="7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содействие в реализации на территории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механизмов оценки регулирующего воздействия проектов нормативных правовых актов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разрабатываемых органами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экспертизы нормативных правовых актов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затрагивающих вопросы осуществления предпринимательской и инвестиционной деятельности.</w:t>
      </w:r>
    </w:p>
    <w:p w:rsidR="00371C07" w:rsidRPr="00E134FA" w:rsidRDefault="00371C07" w:rsidP="0037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6"/>
      <w:bookmarkEnd w:id="8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содействие развитию конкуренции в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 городском округе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Ставропольском крае.</w:t>
      </w:r>
      <w:bookmarkEnd w:id="9"/>
    </w:p>
    <w:p w:rsidR="00B8010A" w:rsidRPr="00E134F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4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Координационный совет в соответствии с возложенными на него задачами осуществляет следующие функции:</w:t>
      </w:r>
    </w:p>
    <w:p w:rsidR="00B8010A" w:rsidRPr="00E134F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1"/>
      <w:bookmarkEnd w:id="10"/>
      <w:r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организует взаимодействие </w:t>
      </w:r>
      <w:r w:rsidR="00403E72"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D4954" w:rsidRPr="00403E72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</w:t>
      </w:r>
      <w:r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</w:t>
      </w:r>
      <w:r w:rsidR="00403E72"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403E72"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ины</w:t>
      </w:r>
      <w:r w:rsidR="00403E72"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03E72"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привлечения инвестиций, развития конкуренции на территории Кировского городского округа Ставропольского края, а также реализации инвестиционных и инновационных проектов на территории Кировского городского округа Ставропольского края, в том числе в рамках муниципально-частного партнерства;</w:t>
      </w:r>
    </w:p>
    <w:p w:rsidR="00B8010A" w:rsidRPr="00E134F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2"/>
      <w:bookmarkEnd w:id="11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 приоритетные направления инвестиционной деятельности на территории Кировского городского округа Ставропольского края;</w:t>
      </w:r>
    </w:p>
    <w:p w:rsidR="00B8010A" w:rsidRPr="00E134F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4"/>
      <w:bookmarkEnd w:id="12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дает рекомендации по разработке и реализации муниципальных программ Кировского городского округа Ставропольского края в сфере развития и совершенствования инвестиционной и инновационной деятельности;</w:t>
      </w:r>
    </w:p>
    <w:p w:rsidR="00B8010A" w:rsidRPr="00E134FA" w:rsidRDefault="006521E9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45"/>
      <w:bookmarkEnd w:id="13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вырабатывает рекомендации структурным подразделениям администрации по направлениям муниципальной поддержки инвестиционной деятельности на территории Кировского городского округа Ставропольского края и стимулированию инвестиционной активности, в том числе в рамках муниципально-частного партнерства;</w:t>
      </w:r>
    </w:p>
    <w:p w:rsidR="00B8010A" w:rsidRPr="00E134FA" w:rsidRDefault="006521E9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48"/>
      <w:bookmarkEnd w:id="14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рассматривает проект инвестиционной стратегии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проводит анализ ее реализации, подготавливает и рассматривает предложения по внесению в нее изменений;</w:t>
      </w:r>
    </w:p>
    <w:p w:rsidR="00B8010A" w:rsidRPr="00B8010A" w:rsidRDefault="006521E9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49"/>
      <w:bookmarkEnd w:id="15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вырабатывает рекомендации по созданию условий для рационального размещения производительных сил на территории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городского округа</w:t>
      </w:r>
      <w:r w:rsidR="00B8010A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bookmarkEnd w:id="16"/>
    <w:p w:rsidR="00B8010A" w:rsidRPr="00B8010A" w:rsidRDefault="007501D7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принимает решения о возможности или невозможности заключения 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инвестиционного соглашения между </w:t>
      </w:r>
      <w:r w:rsidR="00652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Кировского городского округа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и субъектом инвестиционной деятельности, осуществляемой в форме капитальных вложений (далее соответственно - инвестиционное соглашение, субъект инвестиционной деятельности), о лишении субъекта инвестиционной деятельности форм </w:t>
      </w:r>
      <w:r w:rsidR="00652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отраженных в инвестиционном соглашении;</w:t>
      </w:r>
    </w:p>
    <w:p w:rsidR="00B8010A" w:rsidRPr="00AA2FB0" w:rsidRDefault="007501D7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4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010A"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рассматривает результаты реализации инвестиционных проектов на территории </w:t>
      </w:r>
      <w:r w:rsidR="002E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="00B8010A"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в том числе инвестиционных проектов, реализация которых не состоялась, а также инвестиционных проектов, признанных неэффективными, производит анализ причин, по которым они не были реализованы либо были признаны неэффективными;</w:t>
      </w:r>
    </w:p>
    <w:p w:rsidR="00B8010A" w:rsidRPr="00AA2FB0" w:rsidRDefault="007501D7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413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010A"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рассматривает и вырабатывает рекомендации по формированию перечня объектов инфраструктуры, необходимых для реализации планируемых инвестиционных проектов на территории </w:t>
      </w:r>
      <w:r w:rsidR="00675222"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="00B8010A"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а также подготавливает и рассматривает предложения по внесению изменений в данный перечень с учетом потребностей субъек</w:t>
      </w:r>
      <w:r w:rsid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инвестиционной деятельности;</w:t>
      </w:r>
    </w:p>
    <w:bookmarkEnd w:id="18"/>
    <w:p w:rsidR="00B8010A" w:rsidRPr="00B8010A" w:rsidRDefault="006521E9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7501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принимает решение о согласовании или не согласовании разработки предложения о реализации проекта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партнерства;</w:t>
      </w:r>
    </w:p>
    <w:p w:rsidR="00B8010A" w:rsidRPr="00B8010A" w:rsidRDefault="006521E9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4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1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рассматривает проекты нормативных правовых актов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Кировского городского округа 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а также иные документы и информацию, подготавливаемые в целях стимулирования развития конкуренции на территории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в том числе:</w:t>
      </w:r>
    </w:p>
    <w:p w:rsidR="00B8010A" w:rsidRPr="00B8010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4142"/>
      <w:bookmarkEnd w:id="19"/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согласовы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проект плана мероприятий («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карты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содействию развитию конкуренции на территории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(далее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8010A" w:rsidRPr="00B8010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4143"/>
      <w:bookmarkEnd w:id="20"/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информацию о выполнении мероприятий, предусмотренных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картой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10A" w:rsidRPr="00B8010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4144"/>
      <w:bookmarkEnd w:id="21"/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иные проекты нормативных правовых актов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Кировского городского округа 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в части их возможного воздействия на состояние и развитие конкуренции на территории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края;</w:t>
      </w:r>
    </w:p>
    <w:p w:rsidR="00B8010A" w:rsidRPr="00B8010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4145"/>
      <w:bookmarkEnd w:id="22"/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результаты мониторинга состояния и развития конкурентной среды на рынке товаров и услуг на территории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края;</w:t>
      </w:r>
    </w:p>
    <w:p w:rsidR="00B8010A" w:rsidRPr="00B8010A" w:rsidRDefault="00AA2FB0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416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1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основе предложений по улучшению деятельности в области содействия развитию конкуренции на территории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содержащихся в докладе, вносит предложения по корректировке 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карты</w:t>
      </w:r>
      <w:r w:rsid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10A"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10A" w:rsidRPr="00B8010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5"/>
      <w:bookmarkEnd w:id="24"/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Координационный совет для выполнения своих задач и функций имеет право:</w:t>
      </w:r>
    </w:p>
    <w:p w:rsidR="00B8010A" w:rsidRPr="00AA2FB0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51"/>
      <w:bookmarkEnd w:id="25"/>
      <w:r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запрашивать и получать в установленном порядке от территориальных органов федеральных органов исполнительной власти, </w:t>
      </w:r>
      <w:r w:rsidR="0065600B"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</w:t>
      </w:r>
      <w:r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организаций информацию и материалы, необходимые для осуществления деятельности координационного совета;</w:t>
      </w:r>
    </w:p>
    <w:p w:rsidR="00B8010A" w:rsidRPr="00B8010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52"/>
      <w:bookmarkEnd w:id="26"/>
      <w:r w:rsidRPr="009F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приглашать на заседания координационного совета представителей территориальных органов федеральных органов исполнительной власти, </w:t>
      </w:r>
      <w:r w:rsidR="0065600B" w:rsidRPr="009F6C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администрации</w:t>
      </w:r>
      <w:r w:rsidRPr="009F6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объединений, научных и других организаций, а также экспертов;</w:t>
      </w:r>
    </w:p>
    <w:p w:rsidR="00B8010A" w:rsidRPr="00B8010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53"/>
      <w:bookmarkEnd w:id="27"/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создавать в случае необходимости в установленном порядке рабочие группы для изучения вопросов, входящих в компетенцию координационного совета;</w:t>
      </w:r>
    </w:p>
    <w:p w:rsidR="00B8010A" w:rsidRPr="00AA2FB0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54"/>
      <w:bookmarkEnd w:id="28"/>
      <w:r w:rsidRPr="00B8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размещать в средствах массовой информации материалы по вопросам </w:t>
      </w:r>
      <w:r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координационного совета;</w:t>
      </w:r>
    </w:p>
    <w:p w:rsidR="00B8010A" w:rsidRDefault="00B8010A" w:rsidP="00B80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55"/>
      <w:bookmarkEnd w:id="29"/>
      <w:r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вносить в установленном порядке в </w:t>
      </w:r>
      <w:r w:rsidR="00AA2FB0"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городского округа </w:t>
      </w:r>
      <w:r w:rsidRP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вопросам, входящим в компетенцию координационного совета.</w:t>
      </w:r>
      <w:bookmarkEnd w:id="30"/>
    </w:p>
    <w:p w:rsidR="00A42C6C" w:rsidRPr="00B8010A" w:rsidRDefault="00A42C6C" w:rsidP="00610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0B" w:rsidRPr="0065600B" w:rsidRDefault="00A42C6C" w:rsidP="00610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sub_30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5600B" w:rsidRPr="00656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Состав и организация деятельности координационного совета</w:t>
      </w:r>
    </w:p>
    <w:bookmarkEnd w:id="31"/>
    <w:p w:rsidR="0065600B" w:rsidRPr="0065600B" w:rsidRDefault="0065600B" w:rsidP="006102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0B" w:rsidRPr="0065600B" w:rsidRDefault="0065600B" w:rsidP="006102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1"/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</w:t>
      </w:r>
      <w:hyperlink r:id="rId18" w:history="1">
        <w:r w:rsidRPr="00A42C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состав</w:t>
        </w:r>
      </w:hyperlink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 входят председатель координационного совета (далее - председатель), заместители председателя координационного совета (далее - заместители), секретарь координационного совета и члены координационного совета.</w:t>
      </w:r>
    </w:p>
    <w:bookmarkEnd w:id="32"/>
    <w:p w:rsidR="0065600B" w:rsidRPr="0065600B" w:rsidRDefault="0065600B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Председатель руководит работой координационного совета.</w:t>
      </w:r>
    </w:p>
    <w:p w:rsidR="0065600B" w:rsidRDefault="0065600B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8"/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Заседания координационного совета (</w:t>
      </w:r>
      <w:r w:rsidRPr="0060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заседания) проводятся по мере необходимости, но не реже одного раза в </w:t>
      </w:r>
      <w:r w:rsidR="00A42C6C" w:rsidRPr="00602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602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Повестку для заседаний и порядок их проведения определяет председатель.</w:t>
      </w:r>
    </w:p>
    <w:p w:rsidR="0065600B" w:rsidRPr="0065600B" w:rsidRDefault="00D47425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9"/>
      <w:bookmarkEnd w:id="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Заместители выполняют функции председателя в случае его отсутствия, а также по его поручению.</w:t>
      </w:r>
    </w:p>
    <w:p w:rsidR="00D47425" w:rsidRPr="00A541F6" w:rsidRDefault="00D47425" w:rsidP="00D474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5" w:name="sub_110"/>
      <w:bookmarkEnd w:id="34"/>
      <w:r>
        <w:rPr>
          <w:sz w:val="28"/>
          <w:szCs w:val="28"/>
        </w:rPr>
        <w:t>10</w:t>
      </w:r>
      <w:r w:rsidRPr="00A541F6">
        <w:rPr>
          <w:sz w:val="28"/>
          <w:szCs w:val="28"/>
        </w:rPr>
        <w:t xml:space="preserve">. Секретарь </w:t>
      </w:r>
      <w:r w:rsidRPr="0065600B">
        <w:rPr>
          <w:sz w:val="28"/>
          <w:szCs w:val="28"/>
        </w:rPr>
        <w:t>координационного совета</w:t>
      </w:r>
      <w:r w:rsidRPr="00A541F6">
        <w:rPr>
          <w:sz w:val="28"/>
          <w:szCs w:val="28"/>
        </w:rPr>
        <w:t xml:space="preserve">: </w:t>
      </w:r>
    </w:p>
    <w:p w:rsidR="00D47425" w:rsidRPr="00A541F6" w:rsidRDefault="00D47425" w:rsidP="00D474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41F6">
        <w:rPr>
          <w:sz w:val="28"/>
          <w:szCs w:val="28"/>
        </w:rPr>
        <w:t xml:space="preserve">готовит повестки заседаний, проекты решений </w:t>
      </w:r>
      <w:r w:rsidRPr="0065600B">
        <w:rPr>
          <w:sz w:val="28"/>
          <w:szCs w:val="28"/>
        </w:rPr>
        <w:t>координационного совета</w:t>
      </w:r>
      <w:r w:rsidRPr="00A541F6">
        <w:rPr>
          <w:sz w:val="28"/>
          <w:szCs w:val="28"/>
        </w:rPr>
        <w:t xml:space="preserve">, обеспечивает ведение протокола заседаний </w:t>
      </w:r>
      <w:r w:rsidRPr="0065600B">
        <w:rPr>
          <w:sz w:val="28"/>
          <w:szCs w:val="28"/>
        </w:rPr>
        <w:t>координационного совета</w:t>
      </w:r>
      <w:r w:rsidRPr="00A541F6">
        <w:rPr>
          <w:sz w:val="28"/>
          <w:szCs w:val="28"/>
        </w:rPr>
        <w:t xml:space="preserve">; </w:t>
      </w:r>
    </w:p>
    <w:p w:rsidR="00D47425" w:rsidRPr="00A541F6" w:rsidRDefault="00D47425" w:rsidP="00D474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41F6">
        <w:rPr>
          <w:sz w:val="28"/>
          <w:szCs w:val="28"/>
        </w:rPr>
        <w:t xml:space="preserve">организует документооборот, осуществляет контроль за выполнением решений </w:t>
      </w:r>
      <w:r w:rsidRPr="0065600B">
        <w:rPr>
          <w:sz w:val="28"/>
          <w:szCs w:val="28"/>
        </w:rPr>
        <w:t>координационного совета</w:t>
      </w:r>
      <w:r w:rsidRPr="00A541F6">
        <w:rPr>
          <w:sz w:val="28"/>
          <w:szCs w:val="28"/>
        </w:rPr>
        <w:t xml:space="preserve">, поручений председателя </w:t>
      </w:r>
      <w:r w:rsidRPr="0065600B">
        <w:rPr>
          <w:sz w:val="28"/>
          <w:szCs w:val="28"/>
        </w:rPr>
        <w:t>координационного совета</w:t>
      </w:r>
      <w:r w:rsidRPr="00A541F6">
        <w:rPr>
          <w:sz w:val="28"/>
          <w:szCs w:val="28"/>
        </w:rPr>
        <w:t xml:space="preserve"> и его заместителей; </w:t>
      </w:r>
    </w:p>
    <w:p w:rsidR="00D47425" w:rsidRPr="00A541F6" w:rsidRDefault="00D47425" w:rsidP="00D474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41F6">
        <w:rPr>
          <w:sz w:val="28"/>
          <w:szCs w:val="28"/>
        </w:rPr>
        <w:t xml:space="preserve">организует участие в заседаниях </w:t>
      </w:r>
      <w:r w:rsidRPr="0065600B">
        <w:rPr>
          <w:sz w:val="28"/>
          <w:szCs w:val="28"/>
        </w:rPr>
        <w:t>координационного совета</w:t>
      </w:r>
      <w:r w:rsidRPr="00A541F6">
        <w:rPr>
          <w:sz w:val="28"/>
          <w:szCs w:val="28"/>
        </w:rPr>
        <w:t xml:space="preserve"> представителей организаций, деятельность которых связана с рассматриваемыми на заседании </w:t>
      </w:r>
      <w:r w:rsidRPr="0065600B">
        <w:rPr>
          <w:sz w:val="28"/>
          <w:szCs w:val="28"/>
        </w:rPr>
        <w:t>координационного совета</w:t>
      </w:r>
      <w:r w:rsidRPr="00A541F6">
        <w:rPr>
          <w:sz w:val="28"/>
          <w:szCs w:val="28"/>
        </w:rPr>
        <w:t xml:space="preserve"> вопросами. </w:t>
      </w:r>
    </w:p>
    <w:p w:rsidR="0065600B" w:rsidRPr="0065600B" w:rsidRDefault="00D47425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считается правомочным, если на нем присутствуют более половины членов координационного совета.</w:t>
      </w:r>
    </w:p>
    <w:p w:rsidR="0065600B" w:rsidRPr="0065600B" w:rsidRDefault="0065600B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101"/>
      <w:bookmarkEnd w:id="35"/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проводятся публично и открыто. При проведении заседаний должны быть обеспечены возможность участия в них субъектов инвестиционной деятельности, не являющихся ч</w:t>
      </w:r>
      <w:r w:rsidR="00D474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ленами координационного совета</w:t>
      </w:r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6"/>
    <w:p w:rsidR="0065600B" w:rsidRPr="0065600B" w:rsidRDefault="00D47425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у члена координационного совета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координационного совета, он обязан до начала заседания координационного совета заявить об этом. В таком случае данный член координационного совета не принимает участия в голосовании по данному вопросу и не учитывается при определении кворума.</w:t>
      </w:r>
    </w:p>
    <w:p w:rsidR="0065600B" w:rsidRPr="0065600B" w:rsidRDefault="0065600B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11"/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74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координационного совета принимаются простым большинством голосов. В случае равного количества голосов голос председателя является решающим.</w:t>
      </w:r>
    </w:p>
    <w:p w:rsidR="0065600B" w:rsidRDefault="0065600B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111"/>
      <w:bookmarkEnd w:id="37"/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координационного совета оформляются протоколами, которые подписыва</w:t>
      </w:r>
      <w:r w:rsidR="006028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секретарем координационного совета.</w:t>
      </w:r>
    </w:p>
    <w:p w:rsidR="00A42C6C" w:rsidRPr="0065600B" w:rsidRDefault="00A42C6C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6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A42C6C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65600B" w:rsidRPr="0065600B" w:rsidRDefault="00D47425" w:rsidP="00656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1010"/>
      <w:bookmarkEnd w:id="38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</w:t>
      </w:r>
      <w:r w:rsidR="00A42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заседаний координационного совета являются открытыми и размещаются на официальном </w:t>
      </w:r>
      <w:r w:rsidR="00A4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администрации Кировского городского округа </w:t>
      </w:r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в информационно-телекоммуникационной сети </w:t>
      </w:r>
      <w:r w:rsidR="00A42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42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C07" w:rsidRDefault="00D47425" w:rsidP="00D474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40" w:name="sub_112"/>
      <w:bookmarkEnd w:id="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координационного совета осуществляет </w:t>
      </w:r>
      <w:hyperlink r:id="rId19" w:history="1">
        <w:r w:rsidR="00A42C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отдел</w:t>
        </w:r>
        <w:r w:rsidR="0065600B" w:rsidRPr="00A42C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экономического развития</w:t>
        </w:r>
      </w:hyperlink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Кировского городского округа </w:t>
      </w:r>
      <w:r w:rsidR="0065600B" w:rsidRPr="006560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bookmarkEnd w:id="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C07" w:rsidRDefault="00371C07" w:rsidP="00A541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41F6" w:rsidRPr="00A541F6" w:rsidRDefault="00A541F6" w:rsidP="00A541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541F6" w:rsidRDefault="00A541F6" w:rsidP="00A541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A2FB0" w:rsidRDefault="00AA2FB0" w:rsidP="00A541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612"/>
      </w:tblGrid>
      <w:tr w:rsidR="00216AE5" w:rsidRPr="00216AE5" w:rsidTr="005962F7">
        <w:trPr>
          <w:trHeight w:val="494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AE5" w:rsidRPr="00216AE5" w:rsidRDefault="00216AE5" w:rsidP="0061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216AE5" w:rsidRPr="00216AE5" w:rsidRDefault="00216AE5" w:rsidP="0061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городского округа</w:t>
            </w:r>
          </w:p>
          <w:p w:rsidR="00216AE5" w:rsidRPr="00216AE5" w:rsidRDefault="00216AE5" w:rsidP="0061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AE5" w:rsidRPr="00216AE5" w:rsidRDefault="00216AE5" w:rsidP="00610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AE5" w:rsidRPr="00216AE5" w:rsidRDefault="00216AE5" w:rsidP="00610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AE5" w:rsidRPr="00216AE5" w:rsidRDefault="007B3575" w:rsidP="00610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16AE5"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-Т.З. Магомедов</w:t>
            </w:r>
          </w:p>
        </w:tc>
      </w:tr>
    </w:tbl>
    <w:p w:rsidR="00C4662D" w:rsidRDefault="00C4662D" w:rsidP="00A541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4662D" w:rsidRPr="00C4662D" w:rsidRDefault="00C4662D" w:rsidP="00C4662D">
      <w:pPr>
        <w:rPr>
          <w:lang w:eastAsia="ru-RU"/>
        </w:rPr>
      </w:pPr>
    </w:p>
    <w:p w:rsidR="00216AE5" w:rsidRPr="00C4662D" w:rsidRDefault="00216AE5" w:rsidP="00C4662D">
      <w:pPr>
        <w:rPr>
          <w:lang w:eastAsia="ru-RU"/>
        </w:rPr>
        <w:sectPr w:rsidR="00216AE5" w:rsidRPr="00C4662D" w:rsidSect="00A541F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7C98" w:rsidRPr="00A541F6" w:rsidRDefault="002D0F1A" w:rsidP="00A541F6">
      <w:pPr>
        <w:spacing w:after="0" w:line="240" w:lineRule="auto"/>
        <w:jc w:val="both"/>
        <w:rPr>
          <w:sz w:val="28"/>
          <w:szCs w:val="28"/>
        </w:rPr>
      </w:pPr>
    </w:p>
    <w:sectPr w:rsidR="00B67C98" w:rsidRPr="00A541F6" w:rsidSect="00A541F6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1A" w:rsidRDefault="002D0F1A" w:rsidP="00583693">
      <w:pPr>
        <w:spacing w:after="0" w:line="240" w:lineRule="auto"/>
      </w:pPr>
      <w:r>
        <w:separator/>
      </w:r>
    </w:p>
  </w:endnote>
  <w:endnote w:type="continuationSeparator" w:id="0">
    <w:p w:rsidR="002D0F1A" w:rsidRDefault="002D0F1A" w:rsidP="005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1A" w:rsidRDefault="002D0F1A" w:rsidP="00583693">
      <w:pPr>
        <w:spacing w:after="0" w:line="240" w:lineRule="auto"/>
      </w:pPr>
      <w:r>
        <w:separator/>
      </w:r>
    </w:p>
  </w:footnote>
  <w:footnote w:type="continuationSeparator" w:id="0">
    <w:p w:rsidR="002D0F1A" w:rsidRDefault="002D0F1A" w:rsidP="00583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4C44"/>
    <w:multiLevelType w:val="hybridMultilevel"/>
    <w:tmpl w:val="0C1E389A"/>
    <w:lvl w:ilvl="0" w:tplc="CF52F6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3FF7BD5"/>
    <w:multiLevelType w:val="hybridMultilevel"/>
    <w:tmpl w:val="80BC3FB8"/>
    <w:lvl w:ilvl="0" w:tplc="7B5871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9F"/>
    <w:rsid w:val="000A0E09"/>
    <w:rsid w:val="00216AE5"/>
    <w:rsid w:val="00221043"/>
    <w:rsid w:val="002D0F1A"/>
    <w:rsid w:val="002E7595"/>
    <w:rsid w:val="00371C07"/>
    <w:rsid w:val="00390D12"/>
    <w:rsid w:val="00403E72"/>
    <w:rsid w:val="00511B8B"/>
    <w:rsid w:val="00513F9F"/>
    <w:rsid w:val="00563DAC"/>
    <w:rsid w:val="00583693"/>
    <w:rsid w:val="005D4954"/>
    <w:rsid w:val="00602830"/>
    <w:rsid w:val="00610296"/>
    <w:rsid w:val="00621CE4"/>
    <w:rsid w:val="006521E9"/>
    <w:rsid w:val="0065600B"/>
    <w:rsid w:val="0067022F"/>
    <w:rsid w:val="00675222"/>
    <w:rsid w:val="006A334A"/>
    <w:rsid w:val="007501D7"/>
    <w:rsid w:val="007B3575"/>
    <w:rsid w:val="008D6441"/>
    <w:rsid w:val="008E337D"/>
    <w:rsid w:val="0097381C"/>
    <w:rsid w:val="009978A9"/>
    <w:rsid w:val="009F6C21"/>
    <w:rsid w:val="00A42C6C"/>
    <w:rsid w:val="00A541F6"/>
    <w:rsid w:val="00AA2FB0"/>
    <w:rsid w:val="00B16988"/>
    <w:rsid w:val="00B8010A"/>
    <w:rsid w:val="00C4662D"/>
    <w:rsid w:val="00C94C1F"/>
    <w:rsid w:val="00D47425"/>
    <w:rsid w:val="00D82A66"/>
    <w:rsid w:val="00E134FA"/>
    <w:rsid w:val="00E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0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5600B"/>
  </w:style>
  <w:style w:type="character" w:styleId="a7">
    <w:name w:val="Emphasis"/>
    <w:basedOn w:val="a0"/>
    <w:uiPriority w:val="20"/>
    <w:qFormat/>
    <w:rsid w:val="0065600B"/>
    <w:rPr>
      <w:i/>
      <w:iCs/>
    </w:rPr>
  </w:style>
  <w:style w:type="paragraph" w:styleId="a8">
    <w:name w:val="header"/>
    <w:basedOn w:val="a"/>
    <w:link w:val="a9"/>
    <w:uiPriority w:val="99"/>
    <w:unhideWhenUsed/>
    <w:rsid w:val="005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693"/>
  </w:style>
  <w:style w:type="paragraph" w:styleId="aa">
    <w:name w:val="footer"/>
    <w:basedOn w:val="a"/>
    <w:link w:val="ab"/>
    <w:uiPriority w:val="99"/>
    <w:unhideWhenUsed/>
    <w:rsid w:val="005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0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5600B"/>
  </w:style>
  <w:style w:type="character" w:styleId="a7">
    <w:name w:val="Emphasis"/>
    <w:basedOn w:val="a0"/>
    <w:uiPriority w:val="20"/>
    <w:qFormat/>
    <w:rsid w:val="0065600B"/>
    <w:rPr>
      <w:i/>
      <w:iCs/>
    </w:rPr>
  </w:style>
  <w:style w:type="paragraph" w:styleId="a8">
    <w:name w:val="header"/>
    <w:basedOn w:val="a"/>
    <w:link w:val="a9"/>
    <w:uiPriority w:val="99"/>
    <w:unhideWhenUsed/>
    <w:rsid w:val="005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693"/>
  </w:style>
  <w:style w:type="paragraph" w:styleId="aa">
    <w:name w:val="footer"/>
    <w:basedOn w:val="a"/>
    <w:link w:val="ab"/>
    <w:uiPriority w:val="99"/>
    <w:unhideWhenUsed/>
    <w:rsid w:val="005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7014183.0/" TargetMode="External"/><Relationship Id="rId18" Type="http://schemas.openxmlformats.org/officeDocument/2006/relationships/hyperlink" Target="garantf1://27015866.1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27000267.0/" TargetMode="External"/><Relationship Id="rId17" Type="http://schemas.openxmlformats.org/officeDocument/2006/relationships/hyperlink" Target="garantf1://27014183.7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7041716.1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3000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007800.0/" TargetMode="External"/><Relationship Id="rId10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%20&#1072;&#1087;&#1088;&#1077;&#1083;.rtf" TargetMode="External"/><Relationship Id="rId19" Type="http://schemas.openxmlformats.org/officeDocument/2006/relationships/hyperlink" Target="garantf1://27016081.1000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%20&#1072;&#1087;&#1088;&#1077;&#1083;.rtf" TargetMode="External"/><Relationship Id="rId14" Type="http://schemas.openxmlformats.org/officeDocument/2006/relationships/hyperlink" Target="garantf1://2701912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akmrsk_Cherbina_EA</cp:lastModifiedBy>
  <cp:revision>2</cp:revision>
  <cp:lastPrinted>2018-04-23T11:24:00Z</cp:lastPrinted>
  <dcterms:created xsi:type="dcterms:W3CDTF">2019-02-25T07:20:00Z</dcterms:created>
  <dcterms:modified xsi:type="dcterms:W3CDTF">2019-02-25T07:20:00Z</dcterms:modified>
</cp:coreProperties>
</file>