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62" w:rsidRDefault="00E74C62" w:rsidP="00486D1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E74C62" w:rsidRPr="009745DF" w:rsidRDefault="00E74C62" w:rsidP="00E74C6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F476B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745D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74C62" w:rsidRDefault="00E74C62" w:rsidP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74C62" w:rsidRPr="009745DF" w:rsidRDefault="00F476BF" w:rsidP="00E74C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E74C62" w:rsidRDefault="00E74C62" w:rsidP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C62" w:rsidRDefault="00E74C62" w:rsidP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РЕШЕНИЕ</w:t>
      </w:r>
    </w:p>
    <w:p w:rsidR="00E74C62" w:rsidRDefault="00E74C62" w:rsidP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C62" w:rsidRPr="009745DF" w:rsidRDefault="00FE7344" w:rsidP="00E74C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февраля 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>20</w:t>
      </w:r>
      <w:r w:rsidR="00E45F68">
        <w:rPr>
          <w:rFonts w:ascii="Times New Roman" w:hAnsi="Times New Roman" w:cs="Times New Roman"/>
          <w:b w:val="0"/>
          <w:sz w:val="28"/>
          <w:szCs w:val="28"/>
        </w:rPr>
        <w:t>24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 xml:space="preserve"> года       </w:t>
      </w:r>
      <w:r w:rsidR="00E74C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C6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45F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C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E74C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</w:t>
      </w:r>
      <w:r w:rsidR="00E74C6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333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338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E93BBF">
        <w:rPr>
          <w:rFonts w:ascii="Times New Roman" w:hAnsi="Times New Roman" w:cs="Times New Roman"/>
          <w:b w:val="0"/>
          <w:sz w:val="28"/>
          <w:szCs w:val="28"/>
        </w:rPr>
        <w:t>6</w:t>
      </w:r>
      <w:r w:rsidR="00E74C62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4C62" w:rsidRDefault="00E74C62" w:rsidP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E74C6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4C62">
        <w:rPr>
          <w:rFonts w:ascii="Times New Roman" w:hAnsi="Times New Roman" w:cs="Times New Roman"/>
          <w:sz w:val="28"/>
          <w:szCs w:val="28"/>
        </w:rPr>
        <w:t>оложения о порядке назначения и проведения</w:t>
      </w:r>
      <w:r w:rsidR="00475795">
        <w:rPr>
          <w:rFonts w:ascii="Times New Roman" w:hAnsi="Times New Roman" w:cs="Times New Roman"/>
          <w:sz w:val="28"/>
          <w:szCs w:val="28"/>
        </w:rPr>
        <w:t xml:space="preserve"> </w:t>
      </w:r>
      <w:r w:rsidR="00E45F68">
        <w:rPr>
          <w:rFonts w:ascii="Times New Roman" w:hAnsi="Times New Roman" w:cs="Times New Roman"/>
          <w:sz w:val="28"/>
          <w:szCs w:val="28"/>
        </w:rPr>
        <w:t>с</w:t>
      </w:r>
      <w:r w:rsidRPr="00E74C62">
        <w:rPr>
          <w:rFonts w:ascii="Times New Roman" w:hAnsi="Times New Roman" w:cs="Times New Roman"/>
          <w:sz w:val="28"/>
          <w:szCs w:val="28"/>
        </w:rPr>
        <w:t>обраний</w:t>
      </w:r>
      <w:r w:rsidR="00E5557D">
        <w:rPr>
          <w:rFonts w:ascii="Times New Roman" w:hAnsi="Times New Roman" w:cs="Times New Roman"/>
          <w:sz w:val="28"/>
          <w:szCs w:val="28"/>
        </w:rPr>
        <w:t xml:space="preserve"> и</w:t>
      </w:r>
      <w:r w:rsidRPr="00E74C62">
        <w:rPr>
          <w:rFonts w:ascii="Times New Roman" w:hAnsi="Times New Roman" w:cs="Times New Roman"/>
          <w:sz w:val="28"/>
          <w:szCs w:val="28"/>
        </w:rPr>
        <w:t xml:space="preserve"> конференций (собраний делегатов) граждан</w:t>
      </w:r>
      <w:r w:rsidR="00475795">
        <w:rPr>
          <w:rFonts w:ascii="Times New Roman" w:hAnsi="Times New Roman" w:cs="Times New Roman"/>
          <w:sz w:val="28"/>
          <w:szCs w:val="28"/>
        </w:rPr>
        <w:t xml:space="preserve"> </w:t>
      </w:r>
      <w:r w:rsidRPr="00E74C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E45F6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74C62">
        <w:rPr>
          <w:rFonts w:ascii="Times New Roman" w:hAnsi="Times New Roman" w:cs="Times New Roman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4C62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E74C62" w:rsidRDefault="00E74C62">
      <w:pPr>
        <w:pStyle w:val="ConsPlusNormal0"/>
      </w:pPr>
    </w:p>
    <w:p w:rsidR="006A190B" w:rsidRDefault="006A190B">
      <w:pPr>
        <w:pStyle w:val="ConsPlusNormal0"/>
      </w:pPr>
    </w:p>
    <w:p w:rsid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C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74C62">
          <w:rPr>
            <w:rFonts w:ascii="Times New Roman" w:hAnsi="Times New Roman" w:cs="Times New Roman"/>
            <w:sz w:val="28"/>
            <w:szCs w:val="28"/>
          </w:rPr>
          <w:t>статьями 29</w:t>
        </w:r>
      </w:hyperlink>
      <w:r w:rsidR="00E5557D">
        <w:rPr>
          <w:rFonts w:ascii="Times New Roman" w:hAnsi="Times New Roman" w:cs="Times New Roman"/>
          <w:sz w:val="28"/>
          <w:szCs w:val="28"/>
        </w:rPr>
        <w:t xml:space="preserve"> и</w:t>
      </w:r>
      <w:r w:rsidRPr="00E74C6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74C62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E74C6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C06B9">
        <w:rPr>
          <w:rFonts w:ascii="Times New Roman" w:hAnsi="Times New Roman" w:cs="Times New Roman"/>
          <w:sz w:val="28"/>
          <w:szCs w:val="28"/>
        </w:rPr>
        <w:t>«</w:t>
      </w:r>
      <w:r w:rsidRPr="00E74C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06B9">
        <w:rPr>
          <w:rFonts w:ascii="Times New Roman" w:hAnsi="Times New Roman" w:cs="Times New Roman"/>
          <w:sz w:val="28"/>
          <w:szCs w:val="28"/>
        </w:rPr>
        <w:t>»</w:t>
      </w:r>
      <w:r w:rsidRPr="00E74C62">
        <w:rPr>
          <w:rFonts w:ascii="Times New Roman" w:hAnsi="Times New Roman" w:cs="Times New Roman"/>
          <w:sz w:val="28"/>
          <w:szCs w:val="28"/>
        </w:rPr>
        <w:t xml:space="preserve">, </w:t>
      </w:r>
      <w:r w:rsidR="009B5C38">
        <w:rPr>
          <w:rFonts w:ascii="Times New Roman" w:hAnsi="Times New Roman" w:cs="Times New Roman"/>
          <w:sz w:val="28"/>
          <w:szCs w:val="28"/>
        </w:rPr>
        <w:t>статьями 22</w:t>
      </w:r>
      <w:r w:rsidR="00E5557D">
        <w:rPr>
          <w:rFonts w:ascii="Times New Roman" w:hAnsi="Times New Roman" w:cs="Times New Roman"/>
          <w:sz w:val="28"/>
          <w:szCs w:val="28"/>
        </w:rPr>
        <w:t xml:space="preserve"> и</w:t>
      </w:r>
      <w:r w:rsidR="009B5C38">
        <w:rPr>
          <w:rFonts w:ascii="Times New Roman" w:hAnsi="Times New Roman" w:cs="Times New Roman"/>
          <w:sz w:val="28"/>
          <w:szCs w:val="28"/>
        </w:rPr>
        <w:t xml:space="preserve"> 23 </w:t>
      </w:r>
      <w:r w:rsidR="00E5557D">
        <w:rPr>
          <w:rFonts w:ascii="Times New Roman" w:hAnsi="Times New Roman" w:cs="Times New Roman"/>
          <w:sz w:val="28"/>
          <w:szCs w:val="28"/>
        </w:rPr>
        <w:t>з</w:t>
      </w:r>
      <w:r w:rsidRPr="00E74C62">
        <w:rPr>
          <w:rFonts w:ascii="Times New Roman" w:hAnsi="Times New Roman" w:cs="Times New Roman"/>
          <w:sz w:val="28"/>
          <w:szCs w:val="28"/>
        </w:rPr>
        <w:t>акон</w:t>
      </w:r>
      <w:r w:rsidR="009B5C38">
        <w:rPr>
          <w:rFonts w:ascii="Times New Roman" w:hAnsi="Times New Roman" w:cs="Times New Roman"/>
          <w:sz w:val="28"/>
          <w:szCs w:val="28"/>
        </w:rPr>
        <w:t>а</w:t>
      </w:r>
      <w:r w:rsidRPr="00E74C6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C06B9">
        <w:rPr>
          <w:rFonts w:ascii="Times New Roman" w:hAnsi="Times New Roman" w:cs="Times New Roman"/>
          <w:sz w:val="28"/>
          <w:szCs w:val="28"/>
        </w:rPr>
        <w:t>от 2 марта 2005 года № 12-кз «</w:t>
      </w:r>
      <w:hyperlink r:id="rId7" w:history="1">
        <w:r w:rsidRPr="00E74C62">
          <w:rPr>
            <w:rFonts w:ascii="Times New Roman" w:hAnsi="Times New Roman" w:cs="Times New Roman"/>
            <w:sz w:val="28"/>
            <w:szCs w:val="28"/>
          </w:rPr>
          <w:t>О местном самоуправлении</w:t>
        </w:r>
      </w:hyperlink>
      <w:r w:rsidRPr="00E74C62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="00EC06B9">
        <w:rPr>
          <w:rFonts w:ascii="Times New Roman" w:hAnsi="Times New Roman" w:cs="Times New Roman"/>
          <w:sz w:val="28"/>
          <w:szCs w:val="28"/>
        </w:rPr>
        <w:t>»</w:t>
      </w:r>
      <w:r w:rsidRPr="00E74C6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74C62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Pr="00E74C62">
        <w:rPr>
          <w:rFonts w:ascii="Times New Roman" w:hAnsi="Times New Roman" w:cs="Times New Roman"/>
          <w:sz w:val="28"/>
          <w:szCs w:val="28"/>
        </w:rPr>
        <w:t>2</w:t>
      </w:r>
      <w:r w:rsidR="00970314">
        <w:rPr>
          <w:rFonts w:ascii="Times New Roman" w:hAnsi="Times New Roman" w:cs="Times New Roman"/>
          <w:sz w:val="28"/>
          <w:szCs w:val="28"/>
        </w:rPr>
        <w:t xml:space="preserve">6 </w:t>
      </w:r>
      <w:r w:rsidRPr="00E74C62">
        <w:rPr>
          <w:rFonts w:ascii="Times New Roman" w:hAnsi="Times New Roman" w:cs="Times New Roman"/>
          <w:sz w:val="28"/>
          <w:szCs w:val="28"/>
        </w:rPr>
        <w:t xml:space="preserve">Устава Кировского </w:t>
      </w:r>
      <w:r w:rsidR="009703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Дума Кировского </w:t>
      </w:r>
      <w:r w:rsidR="009703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62" w:rsidRPr="00486D11" w:rsidRDefault="00E74C62" w:rsidP="00970314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D1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70314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29" w:history="1">
        <w:r w:rsidRPr="00EC06B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74C62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собраний</w:t>
      </w:r>
      <w:r w:rsidR="007C74FC">
        <w:rPr>
          <w:rFonts w:ascii="Times New Roman" w:hAnsi="Times New Roman" w:cs="Times New Roman"/>
          <w:sz w:val="28"/>
          <w:szCs w:val="28"/>
        </w:rPr>
        <w:t xml:space="preserve"> и</w:t>
      </w:r>
      <w:r w:rsidRPr="00E74C62">
        <w:rPr>
          <w:rFonts w:ascii="Times New Roman" w:hAnsi="Times New Roman" w:cs="Times New Roman"/>
          <w:sz w:val="28"/>
          <w:szCs w:val="28"/>
        </w:rPr>
        <w:t xml:space="preserve"> конференций (собраний делегатов)</w:t>
      </w:r>
      <w:r w:rsidR="007C74FC">
        <w:rPr>
          <w:rFonts w:ascii="Times New Roman" w:hAnsi="Times New Roman" w:cs="Times New Roman"/>
          <w:sz w:val="28"/>
          <w:szCs w:val="28"/>
        </w:rPr>
        <w:t xml:space="preserve"> </w:t>
      </w:r>
      <w:r w:rsidRPr="00E74C62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EC06B9">
        <w:rPr>
          <w:rFonts w:ascii="Times New Roman" w:hAnsi="Times New Roman" w:cs="Times New Roman"/>
          <w:sz w:val="28"/>
          <w:szCs w:val="28"/>
        </w:rPr>
        <w:t>Кировском</w:t>
      </w:r>
      <w:r w:rsidRPr="00E74C62">
        <w:rPr>
          <w:rFonts w:ascii="Times New Roman" w:hAnsi="Times New Roman" w:cs="Times New Roman"/>
          <w:sz w:val="28"/>
          <w:szCs w:val="28"/>
        </w:rPr>
        <w:t xml:space="preserve"> </w:t>
      </w:r>
      <w:r w:rsidR="0097031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74C62">
        <w:rPr>
          <w:rFonts w:ascii="Times New Roman" w:hAnsi="Times New Roman" w:cs="Times New Roman"/>
          <w:sz w:val="28"/>
          <w:szCs w:val="28"/>
        </w:rPr>
        <w:t>округе Ставропольского края.</w:t>
      </w:r>
    </w:p>
    <w:p w:rsidR="00F476BF" w:rsidRDefault="00F476BF" w:rsidP="00F476B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6B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F476BF">
        <w:rPr>
          <w:rFonts w:ascii="Times New Roman" w:hAnsi="Times New Roman" w:cs="Times New Roman"/>
          <w:b w:val="0"/>
          <w:sz w:val="28"/>
          <w:szCs w:val="28"/>
        </w:rPr>
        <w:t>Признать утратившим сил</w:t>
      </w:r>
      <w:r w:rsidR="00970314">
        <w:rPr>
          <w:rFonts w:ascii="Times New Roman" w:hAnsi="Times New Roman" w:cs="Times New Roman"/>
          <w:b w:val="0"/>
          <w:sz w:val="28"/>
          <w:szCs w:val="28"/>
        </w:rPr>
        <w:t>у решени</w:t>
      </w:r>
      <w:r w:rsidR="00C737E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476BF">
        <w:rPr>
          <w:rFonts w:ascii="Times New Roman" w:hAnsi="Times New Roman" w:cs="Times New Roman"/>
          <w:b w:val="0"/>
          <w:sz w:val="28"/>
          <w:szCs w:val="28"/>
        </w:rPr>
        <w:t xml:space="preserve"> Думы Кировского городского округа Ставропольского края от 04 сентября 2018 года № 148 «Об утверждении Положения о порядке назначения и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76BF">
        <w:rPr>
          <w:rFonts w:ascii="Times New Roman" w:hAnsi="Times New Roman" w:cs="Times New Roman"/>
          <w:b w:val="0"/>
          <w:sz w:val="28"/>
          <w:szCs w:val="28"/>
        </w:rPr>
        <w:t>собраний и конференций (собраний делегатов)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76BF">
        <w:rPr>
          <w:rFonts w:ascii="Times New Roman" w:hAnsi="Times New Roman" w:cs="Times New Roman"/>
          <w:b w:val="0"/>
          <w:sz w:val="28"/>
          <w:szCs w:val="28"/>
        </w:rPr>
        <w:t>в Кировском городском округе Ставропольского края»</w:t>
      </w:r>
      <w:r w:rsidR="007C74F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74C62" w:rsidRPr="000B49DD" w:rsidRDefault="00F476BF" w:rsidP="00F476B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C62">
        <w:rPr>
          <w:rFonts w:ascii="Times New Roman" w:hAnsi="Times New Roman" w:cs="Times New Roman"/>
          <w:sz w:val="28"/>
          <w:szCs w:val="28"/>
        </w:rPr>
        <w:t xml:space="preserve">. </w:t>
      </w:r>
      <w:r w:rsidR="00E74C62" w:rsidRPr="000B49DD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E74C6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E74C62">
        <w:rPr>
          <w:rFonts w:ascii="Times New Roman" w:hAnsi="Times New Roman" w:cs="Times New Roman"/>
          <w:sz w:val="28"/>
          <w:szCs w:val="28"/>
        </w:rPr>
        <w:t xml:space="preserve"> его официально</w:t>
      </w:r>
      <w:r w:rsidR="00E809D5">
        <w:rPr>
          <w:rFonts w:ascii="Times New Roman" w:hAnsi="Times New Roman" w:cs="Times New Roman"/>
          <w:sz w:val="28"/>
          <w:szCs w:val="28"/>
        </w:rPr>
        <w:t>го</w:t>
      </w:r>
      <w:r w:rsidR="00E74C6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809D5">
        <w:rPr>
          <w:rFonts w:ascii="Times New Roman" w:hAnsi="Times New Roman" w:cs="Times New Roman"/>
          <w:sz w:val="28"/>
          <w:szCs w:val="28"/>
        </w:rPr>
        <w:t>я</w:t>
      </w:r>
      <w:r w:rsidR="00E74C62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E809D5">
        <w:rPr>
          <w:rFonts w:ascii="Times New Roman" w:hAnsi="Times New Roman" w:cs="Times New Roman"/>
          <w:sz w:val="28"/>
          <w:szCs w:val="28"/>
        </w:rPr>
        <w:t>я</w:t>
      </w:r>
      <w:r w:rsidR="00E74C62">
        <w:rPr>
          <w:rFonts w:ascii="Times New Roman" w:hAnsi="Times New Roman" w:cs="Times New Roman"/>
          <w:sz w:val="28"/>
          <w:szCs w:val="28"/>
        </w:rPr>
        <w:t>).</w:t>
      </w:r>
    </w:p>
    <w:p w:rsidR="00E74C62" w:rsidRPr="000B49DD" w:rsidRDefault="00E74C62" w:rsidP="00E74C6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74C62" w:rsidRDefault="00E74C62" w:rsidP="00E74C6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A22D5" w:rsidRPr="00A0336F" w:rsidRDefault="009A22D5" w:rsidP="009A22D5">
      <w:pPr>
        <w:pStyle w:val="ConsPlusNormal0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9A22D5" w:rsidRPr="00A0336F" w:rsidRDefault="009A22D5" w:rsidP="009A22D5">
      <w:pPr>
        <w:pStyle w:val="ConsPlusNormal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A033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A22D5" w:rsidRDefault="009A22D5" w:rsidP="009A22D5">
      <w:pPr>
        <w:pStyle w:val="ConsPlusNormal0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9A22D5" w:rsidRDefault="009A22D5" w:rsidP="009A22D5">
      <w:pPr>
        <w:pStyle w:val="ConsPlusNormal0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9A22D5" w:rsidRDefault="009A22D5" w:rsidP="009A22D5">
      <w:pPr>
        <w:pStyle w:val="ConsPlusNormal0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9A22D5" w:rsidRDefault="009A22D5" w:rsidP="009A22D5">
      <w:pPr>
        <w:pStyle w:val="ConsPlusNormal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9A22D5" w:rsidRDefault="009A22D5" w:rsidP="009A22D5">
      <w:pPr>
        <w:pStyle w:val="ConsPlusNormal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7C74FC" w:rsidRDefault="007C74FC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7C74FC" w:rsidRDefault="007C74FC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74FC" w:rsidRDefault="007C74FC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E7344" w:rsidRDefault="00FE7344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A22D5" w:rsidRDefault="009A22D5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22D5" w:rsidRDefault="009A22D5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A22D5" w:rsidRDefault="009A22D5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A22D5" w:rsidRDefault="009A22D5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9A22D5" w:rsidRDefault="009A22D5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86D44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86D4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A22D5" w:rsidRDefault="009A22D5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86D4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A22D5" w:rsidRDefault="009A22D5" w:rsidP="009A22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7344">
        <w:rPr>
          <w:rFonts w:ascii="Times New Roman" w:hAnsi="Times New Roman" w:cs="Times New Roman"/>
          <w:sz w:val="28"/>
          <w:szCs w:val="28"/>
        </w:rPr>
        <w:t xml:space="preserve">15 февраля </w:t>
      </w:r>
      <w:r>
        <w:rPr>
          <w:rFonts w:ascii="Times New Roman" w:hAnsi="Times New Roman" w:cs="Times New Roman"/>
          <w:sz w:val="28"/>
          <w:szCs w:val="28"/>
        </w:rPr>
        <w:t>2024 г</w:t>
      </w:r>
      <w:r w:rsidR="0043141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3BBF">
        <w:rPr>
          <w:rFonts w:ascii="Times New Roman" w:hAnsi="Times New Roman" w:cs="Times New Roman"/>
          <w:sz w:val="28"/>
          <w:szCs w:val="28"/>
        </w:rPr>
        <w:t>216</w:t>
      </w:r>
    </w:p>
    <w:p w:rsidR="009A22D5" w:rsidRPr="00060B04" w:rsidRDefault="009A22D5" w:rsidP="00E74C62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ПОЛОЖЕНИЕ</w:t>
      </w:r>
    </w:p>
    <w:p w:rsidR="007C74FC" w:rsidRDefault="00E11AF6" w:rsidP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</w:t>
      </w:r>
      <w:r w:rsidR="007C74FC">
        <w:rPr>
          <w:rFonts w:ascii="Times New Roman" w:hAnsi="Times New Roman" w:cs="Times New Roman"/>
          <w:sz w:val="28"/>
          <w:szCs w:val="28"/>
        </w:rPr>
        <w:t xml:space="preserve"> и</w:t>
      </w:r>
      <w:r w:rsidRPr="00E74C62">
        <w:rPr>
          <w:rFonts w:ascii="Times New Roman" w:hAnsi="Times New Roman" w:cs="Times New Roman"/>
          <w:sz w:val="28"/>
          <w:szCs w:val="28"/>
        </w:rPr>
        <w:t xml:space="preserve"> конференций</w:t>
      </w:r>
      <w:r w:rsidR="009A2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C62" w:rsidRPr="00E74C62" w:rsidRDefault="00E11AF6" w:rsidP="00E7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(собраний делегатов)</w:t>
      </w:r>
      <w:r w:rsidR="009A22D5">
        <w:rPr>
          <w:rFonts w:ascii="Times New Roman" w:hAnsi="Times New Roman" w:cs="Times New Roman"/>
          <w:sz w:val="28"/>
          <w:szCs w:val="28"/>
        </w:rPr>
        <w:t xml:space="preserve"> </w:t>
      </w:r>
      <w:r w:rsidRPr="00E74C62">
        <w:rPr>
          <w:rFonts w:ascii="Times New Roman" w:hAnsi="Times New Roman" w:cs="Times New Roman"/>
          <w:sz w:val="28"/>
          <w:szCs w:val="28"/>
        </w:rPr>
        <w:t xml:space="preserve">граждан 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9A22D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74C62">
        <w:rPr>
          <w:rFonts w:ascii="Times New Roman" w:hAnsi="Times New Roman" w:cs="Times New Roman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4C62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74C62" w:rsidRPr="00ED497D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49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C62">
        <w:rPr>
          <w:rFonts w:ascii="Times New Roman" w:hAnsi="Times New Roman" w:cs="Times New Roman"/>
          <w:sz w:val="28"/>
          <w:szCs w:val="28"/>
        </w:rPr>
        <w:t>Положение о порядке назначения и проведения собраний</w:t>
      </w:r>
      <w:r w:rsidR="0033400B">
        <w:rPr>
          <w:rFonts w:ascii="Times New Roman" w:hAnsi="Times New Roman" w:cs="Times New Roman"/>
          <w:sz w:val="28"/>
          <w:szCs w:val="28"/>
        </w:rPr>
        <w:t>,</w:t>
      </w:r>
      <w:r w:rsidRPr="00E74C62">
        <w:rPr>
          <w:rFonts w:ascii="Times New Roman" w:hAnsi="Times New Roman" w:cs="Times New Roman"/>
          <w:sz w:val="28"/>
          <w:szCs w:val="28"/>
        </w:rPr>
        <w:t xml:space="preserve"> конференций (собраний делегатов)</w:t>
      </w:r>
      <w:r w:rsidR="0033400B">
        <w:rPr>
          <w:rFonts w:ascii="Times New Roman" w:hAnsi="Times New Roman" w:cs="Times New Roman"/>
          <w:sz w:val="28"/>
          <w:szCs w:val="28"/>
        </w:rPr>
        <w:t xml:space="preserve"> </w:t>
      </w:r>
      <w:r w:rsidRPr="00E74C62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E11AF6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33400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74C62">
        <w:rPr>
          <w:rFonts w:ascii="Times New Roman" w:hAnsi="Times New Roman" w:cs="Times New Roman"/>
          <w:sz w:val="28"/>
          <w:szCs w:val="28"/>
        </w:rPr>
        <w:t>округе Ставропольского края (далее - Положение) определяет порядок назначения и проведения собраний</w:t>
      </w:r>
      <w:r w:rsidR="0002789D">
        <w:rPr>
          <w:rFonts w:ascii="Times New Roman" w:hAnsi="Times New Roman" w:cs="Times New Roman"/>
          <w:sz w:val="28"/>
          <w:szCs w:val="28"/>
        </w:rPr>
        <w:t xml:space="preserve"> и</w:t>
      </w:r>
      <w:r w:rsidRPr="00E74C62">
        <w:rPr>
          <w:rFonts w:ascii="Times New Roman" w:hAnsi="Times New Roman" w:cs="Times New Roman"/>
          <w:sz w:val="28"/>
          <w:szCs w:val="28"/>
        </w:rPr>
        <w:t xml:space="preserve"> конференций (собраний делегатов) граждан с целью обсуждения вопросов местного значения </w:t>
      </w:r>
      <w:r w:rsidR="00E11AF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3340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4C6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информирования населения о деятельности органов местного самоуправления </w:t>
      </w:r>
      <w:r w:rsidR="00E11AF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3340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органы местного самоуправления) и должностных лиц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11AF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3340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должностные лица местного самоуправления)</w:t>
      </w:r>
      <w:r w:rsidR="00E944FC">
        <w:rPr>
          <w:rFonts w:ascii="Times New Roman" w:hAnsi="Times New Roman" w:cs="Times New Roman"/>
          <w:sz w:val="28"/>
          <w:szCs w:val="28"/>
        </w:rPr>
        <w:t>, обсуждения вопросов внесения инициативных проектов и их рассмотрение.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D497D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497D">
        <w:rPr>
          <w:rFonts w:ascii="Times New Roman" w:hAnsi="Times New Roman" w:cs="Times New Roman"/>
          <w:b/>
          <w:sz w:val="28"/>
          <w:szCs w:val="28"/>
        </w:rPr>
        <w:t>2. Правовая основа назначения и проведения собраний</w:t>
      </w:r>
    </w:p>
    <w:p w:rsidR="00E74C62" w:rsidRPr="00ED497D" w:rsidRDefault="00E74C62" w:rsidP="00E74C6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7D">
        <w:rPr>
          <w:rFonts w:ascii="Times New Roman" w:hAnsi="Times New Roman" w:cs="Times New Roman"/>
          <w:b/>
          <w:sz w:val="28"/>
          <w:szCs w:val="28"/>
        </w:rPr>
        <w:t>и конференций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2.1. Под собранием, конференцией (собранием делегатов) граждан в </w:t>
      </w:r>
      <w:r w:rsidR="00ED279B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44032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74C62">
        <w:rPr>
          <w:rFonts w:ascii="Times New Roman" w:hAnsi="Times New Roman" w:cs="Times New Roman"/>
          <w:sz w:val="28"/>
          <w:szCs w:val="28"/>
        </w:rPr>
        <w:t>округе Ставропольского края (далее - собрание, конференция) понимается совместное заседание граждан или представителей граждан (делегатов) для обсуждения вопросов местного значения, информирования граждан о деятельности органов местного самоуправления и должностных лиц местного самоуправления</w:t>
      </w:r>
      <w:r w:rsidR="00271484">
        <w:rPr>
          <w:rFonts w:ascii="Times New Roman" w:hAnsi="Times New Roman" w:cs="Times New Roman"/>
          <w:sz w:val="28"/>
          <w:szCs w:val="28"/>
        </w:rPr>
        <w:t>, обсуждения вопросов внесения инициативных проектов и их рассмотрение.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2.2. Собрания или конференции проводятся 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</w:t>
      </w:r>
      <w:r w:rsidR="00ED279B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403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4C62">
        <w:rPr>
          <w:rFonts w:ascii="Times New Roman" w:hAnsi="Times New Roman" w:cs="Times New Roman"/>
          <w:sz w:val="28"/>
          <w:szCs w:val="28"/>
        </w:rPr>
        <w:t>округа Ставропольского края (в подъезде многоквартирного жилого дома, многоквартирном жилом доме, на территории группы жилых домов, жилого квартала, жилого микрорайона, сельского населенного пункта, не являющегося поселением, иной территории проживания граждан).</w:t>
      </w:r>
    </w:p>
    <w:p w:rsid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2.3. Право на участие в собраниях или конференциях имеют жители </w:t>
      </w:r>
      <w:r w:rsidR="00ED279B">
        <w:rPr>
          <w:rFonts w:ascii="Times New Roman" w:hAnsi="Times New Roman" w:cs="Times New Roman"/>
          <w:sz w:val="28"/>
          <w:szCs w:val="28"/>
        </w:rPr>
        <w:lastRenderedPageBreak/>
        <w:t xml:space="preserve">Кировского </w:t>
      </w:r>
      <w:r w:rsidR="004403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4C62">
        <w:rPr>
          <w:rFonts w:ascii="Times New Roman" w:hAnsi="Times New Roman" w:cs="Times New Roman"/>
          <w:sz w:val="28"/>
          <w:szCs w:val="28"/>
        </w:rPr>
        <w:t>округа Ставропольского края (далее - жители), достигшие возраста 18 лет и проживающие в границах территории, на которой проводится собрание или конференция.</w:t>
      </w:r>
    </w:p>
    <w:p w:rsidR="00271484" w:rsidRPr="00E74C62" w:rsidRDefault="0027148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собрании или конференции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 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2.4. В зависимости от числа граждан, постоянно или преимущественно проживающих в границах территории, проводится собрание или конференция.</w:t>
      </w:r>
    </w:p>
    <w:p w:rsidR="00E74C62" w:rsidRPr="00702919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19">
        <w:rPr>
          <w:rFonts w:ascii="Times New Roman" w:hAnsi="Times New Roman" w:cs="Times New Roman"/>
          <w:sz w:val="28"/>
          <w:szCs w:val="28"/>
        </w:rPr>
        <w:t>При численности жителей, проживающих на данной территории, до 100 человек проводится собрание, более 100 человек - конференция.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E74C62">
        <w:rPr>
          <w:rFonts w:ascii="Times New Roman" w:hAnsi="Times New Roman" w:cs="Times New Roman"/>
          <w:sz w:val="28"/>
          <w:szCs w:val="28"/>
        </w:rPr>
        <w:t xml:space="preserve">При проведении конференции норма представительства граждан должна соответствовать требованиям </w:t>
      </w:r>
      <w:hyperlink w:anchor="P117" w:history="1">
        <w:r w:rsidRPr="00ED2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подпунктов 6.2</w:t>
        </w:r>
      </w:hyperlink>
      <w:r w:rsidRPr="00E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18" w:history="1">
        <w:r w:rsidRPr="00ED279B">
          <w:rPr>
            <w:rFonts w:ascii="Times New Roman" w:hAnsi="Times New Roman" w:cs="Times New Roman"/>
            <w:color w:val="000000" w:themeColor="text1"/>
            <w:sz w:val="28"/>
            <w:szCs w:val="28"/>
          </w:rPr>
          <w:t>6.3 пункта 6</w:t>
        </w:r>
      </w:hyperlink>
      <w:r w:rsidRPr="00E74C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2.5. Жители участвуют в собраниях или конференциях на равных основаниях, каждый гражданин (делегат) обладает одним голосом и участвует в собрании или конференции непосредственно.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2.6. Какие-либо прямые или косвенные ограничения прав граждан (делегатов) на участие в собраниях или конференциях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2.7. Граждане (делегаты) участвуют в собраниях или конференциях свободно и добровольно. Никто не может быть принужден к выражению своего мнения и убеждения или отказу от них.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2.8. Подготовка, проведение и установление результатов проведения собрания или конференции осуществляется на основе принципов законности, открытости и гласности.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2.9. Итоги собрания или конференции подлежат официальному опубликованию (обнародованию).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5416A2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16A2">
        <w:rPr>
          <w:rFonts w:ascii="Times New Roman" w:hAnsi="Times New Roman" w:cs="Times New Roman"/>
          <w:b/>
          <w:sz w:val="28"/>
          <w:szCs w:val="28"/>
        </w:rPr>
        <w:t>3. Инициатива проведения собраний и конференций</w:t>
      </w:r>
    </w:p>
    <w:p w:rsidR="00E74C62" w:rsidRPr="005416A2" w:rsidRDefault="00E74C62" w:rsidP="00E74C62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3.1. Собрания или конференции проводятся по инициативе населения, Думы </w:t>
      </w:r>
      <w:r w:rsidR="00ED279B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403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4C6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Дума) или Главы </w:t>
      </w:r>
      <w:r w:rsidR="00ED279B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403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4C6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Глава </w:t>
      </w:r>
      <w:r w:rsidR="00ED279B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403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4C62">
        <w:rPr>
          <w:rFonts w:ascii="Times New Roman" w:hAnsi="Times New Roman" w:cs="Times New Roman"/>
          <w:sz w:val="28"/>
          <w:szCs w:val="28"/>
        </w:rPr>
        <w:t>округа).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E74C62">
        <w:rPr>
          <w:rFonts w:ascii="Times New Roman" w:hAnsi="Times New Roman" w:cs="Times New Roman"/>
          <w:sz w:val="28"/>
          <w:szCs w:val="28"/>
        </w:rPr>
        <w:t>3.2. Численность инициативной группы граждан (далее - инициативная группа) при проведении собрания или конференции по инициативе населения не может быть менее 10 человек.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E74C62">
        <w:rPr>
          <w:rFonts w:ascii="Times New Roman" w:hAnsi="Times New Roman" w:cs="Times New Roman"/>
          <w:sz w:val="28"/>
          <w:szCs w:val="28"/>
        </w:rPr>
        <w:t>3.3. Инициативная группа представляет в Думу обращение с выдвижением инициативы о проведении собрания или конференции (далее - обращение).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3.4. В обращении указываются: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вопрос, предлагаемый для вынесения на рассмотрение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обоснование необходимости рассмотрения данного вопроса на собрании </w:t>
      </w:r>
      <w:r w:rsidRPr="00E74C62">
        <w:rPr>
          <w:rFonts w:ascii="Times New Roman" w:hAnsi="Times New Roman" w:cs="Times New Roman"/>
          <w:sz w:val="28"/>
          <w:szCs w:val="28"/>
        </w:rPr>
        <w:lastRenderedPageBreak/>
        <w:t>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место проведения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территория, на которой будет проводиться собрание или конференция;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численность граждан, проживающих на данной территории.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E74C62">
        <w:rPr>
          <w:rFonts w:ascii="Times New Roman" w:hAnsi="Times New Roman" w:cs="Times New Roman"/>
          <w:sz w:val="28"/>
          <w:szCs w:val="28"/>
        </w:rPr>
        <w:t>3.5. К обращению прилагаются:</w:t>
      </w:r>
    </w:p>
    <w:p w:rsidR="00E74C62" w:rsidRPr="008015AF" w:rsidRDefault="00431410" w:rsidP="00E74C6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46" w:history="1">
        <w:r w:rsidR="00E74C62" w:rsidRPr="008015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 w:rsidR="00E74C62"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инициативной группы</w:t>
      </w:r>
      <w:r w:rsidR="004403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C62"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составленный в соответствии с приложением 1 к настоящему Положению и соответствующий численности инициативной группы, определенной </w:t>
      </w:r>
      <w:hyperlink w:anchor="P57" w:history="1">
        <w:r w:rsidR="00E74C62" w:rsidRPr="008015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3.2 пункта 3</w:t>
        </w:r>
      </w:hyperlink>
      <w:r w:rsidR="00E74C62"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E74C62" w:rsidRPr="008015AF" w:rsidRDefault="00431410" w:rsidP="00E74C6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68" w:history="1">
        <w:r w:rsidR="00E74C62" w:rsidRPr="008015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протокол</w:t>
        </w:r>
      </w:hyperlink>
      <w:r w:rsidR="00E74C62"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инициативной группы, на котором было принято решение о выдвижении инициативы о проведении собрания или конференции и назначении уполномоченного представителя инициативной группы, составленный в соответствии с приложением 2 к настоящему Положению.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3.6. Обращение и протокол собрания инициативной группы должны быть подписаны председателем и секретарем собрания.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5416A2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16A2">
        <w:rPr>
          <w:rFonts w:ascii="Times New Roman" w:hAnsi="Times New Roman" w:cs="Times New Roman"/>
          <w:b/>
          <w:sz w:val="28"/>
          <w:szCs w:val="28"/>
        </w:rPr>
        <w:t>4. Вопросы, выносимые на собрания и конференции граждан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4.1. На собрания или конференции выносятся вопросы: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обсуждения вопросов местного значения, отнесенных действующим законодательством и </w:t>
      </w:r>
      <w:hyperlink r:id="rId9" w:history="1">
        <w:r w:rsidRPr="008015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5AF"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4403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(далее - Уста</w:t>
      </w:r>
      <w:r w:rsidRPr="00E74C62">
        <w:rPr>
          <w:rFonts w:ascii="Times New Roman" w:hAnsi="Times New Roman" w:cs="Times New Roman"/>
          <w:sz w:val="28"/>
          <w:szCs w:val="28"/>
        </w:rPr>
        <w:t xml:space="preserve">в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403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округа) к ведению органов местного самоуправления;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избрания лиц, уполномоченных представлять собрание или конференцию во взаимоотношениях с органами местного самоуправления и должностными лицами местного самоуправления;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обсуждения проектов муниципальных правовых актов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269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муниципальные правовые акты), выносимых на публичные слушания, с целью направления предложений по ним в соответствующие органы местного самоуправления;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обсуждения проектов муниципальных правовых актов, выносимых в порядке реализации правотворческой инициативы граждан;</w:t>
      </w:r>
    </w:p>
    <w:p w:rsid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проведения информирования населения о деятельности органов местного самоуправления и должностных лиц местного самоуправления</w:t>
      </w:r>
      <w:r w:rsidR="00271484">
        <w:rPr>
          <w:rFonts w:ascii="Times New Roman" w:hAnsi="Times New Roman" w:cs="Times New Roman"/>
          <w:sz w:val="28"/>
          <w:szCs w:val="28"/>
        </w:rPr>
        <w:t>;</w:t>
      </w:r>
    </w:p>
    <w:p w:rsidR="00271484" w:rsidRPr="00E74C62" w:rsidRDefault="0027148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рассмотрения.</w:t>
      </w:r>
    </w:p>
    <w:p w:rsid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4.2. Содержание вопроса, выносимого на собрание или конференцию, не должно противоречить федеральному законодательству, законодательству Ставропольского края и </w:t>
      </w:r>
      <w:hyperlink r:id="rId10" w:history="1">
        <w:r w:rsidRPr="008015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Уставу</w:t>
        </w:r>
      </w:hyperlink>
      <w:r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24E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71484" w:rsidRPr="00E74C62" w:rsidRDefault="0027148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собрании и конференции граждан возможно рассмотрение нескольких вопросов или инициативных проектов.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4.3. Формулировка вопроса, выносимого на собрание или конференцию, должна исключать его множественное толкование.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4.4. Собрание или конференция могут принимать решения или обращения к органам местного самоуправления и должностным лицам местного </w:t>
      </w:r>
      <w:r w:rsidRPr="00E74C62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5. Назначение собраний и конференций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5.1. Собрания или конференции, проводимые по инициативе населения и Думы, назначаются решением Думы </w:t>
      </w:r>
      <w:r w:rsidR="008015AF">
        <w:rPr>
          <w:rFonts w:ascii="Times New Roman" w:hAnsi="Times New Roman" w:cs="Times New Roman"/>
          <w:sz w:val="28"/>
          <w:szCs w:val="28"/>
        </w:rPr>
        <w:t>Кировского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24EE7" w:rsidRPr="00E74C62">
        <w:rPr>
          <w:rFonts w:ascii="Times New Roman" w:hAnsi="Times New Roman" w:cs="Times New Roman"/>
          <w:sz w:val="28"/>
          <w:szCs w:val="28"/>
        </w:rPr>
        <w:t xml:space="preserve"> </w:t>
      </w:r>
      <w:r w:rsidRPr="00E74C62">
        <w:rPr>
          <w:rFonts w:ascii="Times New Roman" w:hAnsi="Times New Roman" w:cs="Times New Roman"/>
          <w:sz w:val="28"/>
          <w:szCs w:val="28"/>
        </w:rPr>
        <w:t>округа Ставропольского края (далее - решение Думы).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5.2. Собрания или конференции, проводимые по инициативе Главы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округа, назначаются постановлением администрации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24EE7" w:rsidRPr="00E74C62">
        <w:rPr>
          <w:rFonts w:ascii="Times New Roman" w:hAnsi="Times New Roman" w:cs="Times New Roman"/>
          <w:sz w:val="28"/>
          <w:szCs w:val="28"/>
        </w:rPr>
        <w:t xml:space="preserve"> </w:t>
      </w:r>
      <w:r w:rsidRPr="00E74C62">
        <w:rPr>
          <w:rFonts w:ascii="Times New Roman" w:hAnsi="Times New Roman" w:cs="Times New Roman"/>
          <w:sz w:val="28"/>
          <w:szCs w:val="28"/>
        </w:rPr>
        <w:t>округа Ставропольского края (далее - постановление администрации).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5.3. Решение Думы о назначении собрания или конференции, созываемых по инициативе населения, принимается Думой в течение 15 дней со дня поступления в Думу обращения и документов, предусмотренных </w:t>
      </w:r>
      <w:hyperlink w:anchor="P58" w:history="1">
        <w:r w:rsidRPr="008015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3.3</w:t>
        </w:r>
      </w:hyperlink>
      <w:r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65" w:history="1">
        <w:r w:rsidRPr="008015AF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 пункта 3</w:t>
        </w:r>
      </w:hyperlink>
      <w:r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C6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5.4. В решении Думы или постановлении администрации о созыве собрания указываются: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дата проведения собрания, которая не может быть назначена ранее</w:t>
      </w:r>
      <w:r w:rsidR="00E24EE7">
        <w:rPr>
          <w:rFonts w:ascii="Times New Roman" w:hAnsi="Times New Roman" w:cs="Times New Roman"/>
          <w:sz w:val="28"/>
          <w:szCs w:val="28"/>
        </w:rPr>
        <w:t>,</w:t>
      </w:r>
      <w:r w:rsidRPr="00E74C62">
        <w:rPr>
          <w:rFonts w:ascii="Times New Roman" w:hAnsi="Times New Roman" w:cs="Times New Roman"/>
          <w:sz w:val="28"/>
          <w:szCs w:val="28"/>
        </w:rPr>
        <w:t xml:space="preserve"> чем через 15 дней со дня принятия решения об его созыве;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время и место проведения собрания;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границы территории, жители которой вправе участвовать в собрании;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численность граждан, проживающих на этой территории;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инициаторы созыва собрания;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повестка дня собрания;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порядок ознакомления с материалами, обсуждение которых будет проводиться на собрании.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5.5. В решении Думы или постановлении администрации о созыве конференции указываются: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дата проведения конференции, которая не может быть назначена ранее</w:t>
      </w:r>
      <w:r w:rsidR="00E24EE7">
        <w:rPr>
          <w:rFonts w:ascii="Times New Roman" w:hAnsi="Times New Roman" w:cs="Times New Roman"/>
          <w:sz w:val="28"/>
          <w:szCs w:val="28"/>
        </w:rPr>
        <w:t>,</w:t>
      </w:r>
      <w:r w:rsidRPr="00E74C62">
        <w:rPr>
          <w:rFonts w:ascii="Times New Roman" w:hAnsi="Times New Roman" w:cs="Times New Roman"/>
          <w:sz w:val="28"/>
          <w:szCs w:val="28"/>
        </w:rPr>
        <w:t xml:space="preserve"> чем через 20 дней со дня принятия решения об ее созыве;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время и место проведения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норма представительства делегатов на конференцию;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границы территории, жители которой вправе участвовать в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численность граждан, проживающих на этой территории;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границы территорий, от которых избираются делегаты;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численность граждан, проживающих на территориях, от которых избираются делегаты;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количество делегатов от каждой из территорий;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место и время проведения собраний на территориях, от которых избирают делегатов или время начала и окончания сбора подписей жителей под петиционными листами по выборам делегатов;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инициаторы созыва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повестка дня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порядок ознакомления с материалами, обсуждение которых будет проводиться на конференции.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lastRenderedPageBreak/>
        <w:t>5.6. Решение Думы или постановление администрации о назначении собрания или конференции подлежит опубликованию (обнародованию) в средствах массовой информации не позднее 10 дней со дня его принятия.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5.7. Уполномоченный представитель инициативной группы или член Комиссии по проведению собраний или конференций граждан в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- член Комиссии) может также оповещать население о проведении собрания или конференции путем размещения объявлений на стендах, рассылки писем, проведения </w:t>
      </w:r>
      <w:proofErr w:type="spellStart"/>
      <w:r w:rsidRPr="00E74C62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E74C62">
        <w:rPr>
          <w:rFonts w:ascii="Times New Roman" w:hAnsi="Times New Roman" w:cs="Times New Roman"/>
          <w:sz w:val="28"/>
          <w:szCs w:val="28"/>
        </w:rPr>
        <w:t xml:space="preserve"> и поквартирных обходов и иным, не противоречащим действующему законодательству, способом.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5.8. В необходимых случаях на собрания или конференции могут приглашаться представители общественных организаций, средств массовой информации.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 xml:space="preserve">Подготовку и проведение собраний или конференций, назначаемых по инициативе Думы и Главы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округа, осуществляет Комиссия по проведению собраний или конференций граждан в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- Комиссия).</w:t>
      </w:r>
      <w:proofErr w:type="gramEnd"/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5.10. Подготовку и проведение собраний или конференций, назначенных по инициативе населения, осуществляет инициативная группа.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6. Выборы делегатов на конференцию граждан</w:t>
      </w:r>
    </w:p>
    <w:p w:rsidR="00E74C62" w:rsidRPr="004326F4" w:rsidRDefault="00E74C62" w:rsidP="00E74C62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6.1. В случаях, </w:t>
      </w:r>
      <w:r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47" w:history="1">
        <w:r w:rsidRPr="008015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три подпункта 2.4</w:t>
        </w:r>
      </w:hyperlink>
      <w:r w:rsidRPr="0080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E74C62">
        <w:rPr>
          <w:rFonts w:ascii="Times New Roman" w:hAnsi="Times New Roman" w:cs="Times New Roman"/>
          <w:sz w:val="28"/>
          <w:szCs w:val="28"/>
        </w:rPr>
        <w:t>Положения, полномочия собрания могут осуществляться конференцией.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 w:rsidRPr="00E74C62">
        <w:rPr>
          <w:rFonts w:ascii="Times New Roman" w:hAnsi="Times New Roman" w:cs="Times New Roman"/>
          <w:sz w:val="28"/>
          <w:szCs w:val="28"/>
        </w:rPr>
        <w:t>6.2. Норма представительства делегатов на конференцию устанавливается в решении Думы или постановлении администрац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назначении с учетом численности жителей, имеющих право на участие в конференции, проводимой в границах территории проживания граждан.</w:t>
      </w:r>
    </w:p>
    <w:p w:rsidR="00E74C62" w:rsidRPr="00702919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"/>
      <w:bookmarkEnd w:id="7"/>
      <w:r w:rsidRPr="00702919">
        <w:rPr>
          <w:rFonts w:ascii="Times New Roman" w:hAnsi="Times New Roman" w:cs="Times New Roman"/>
          <w:sz w:val="28"/>
          <w:szCs w:val="28"/>
        </w:rPr>
        <w:t>6.3. Норма представительства не может быть меньше чем один делегат от 150 жителей, имеющих право на участие в конференции.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6.4. Выборы делегатов на конференцию проводятся по решению инициатора проведения конференции путем: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открытого голосования граждан на собраниях, проводимых на территориях, от которых избираются делегаты;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сбора подписей жителей под </w:t>
      </w:r>
      <w:r w:rsidRPr="008015AF">
        <w:rPr>
          <w:rFonts w:ascii="Times New Roman" w:hAnsi="Times New Roman" w:cs="Times New Roman"/>
          <w:sz w:val="28"/>
          <w:szCs w:val="28"/>
        </w:rPr>
        <w:t xml:space="preserve">петиционными </w:t>
      </w:r>
      <w:hyperlink w:anchor="P478" w:history="1">
        <w:r w:rsidRPr="008015AF">
          <w:rPr>
            <w:rFonts w:ascii="Times New Roman" w:hAnsi="Times New Roman" w:cs="Times New Roman"/>
            <w:sz w:val="28"/>
            <w:szCs w:val="28"/>
          </w:rPr>
          <w:t>листами</w:t>
        </w:r>
      </w:hyperlink>
      <w:r w:rsidRPr="008015AF">
        <w:rPr>
          <w:rFonts w:ascii="Times New Roman" w:hAnsi="Times New Roman" w:cs="Times New Roman"/>
          <w:sz w:val="28"/>
          <w:szCs w:val="28"/>
        </w:rPr>
        <w:t xml:space="preserve">, </w:t>
      </w:r>
      <w:r w:rsidRPr="00E74C62">
        <w:rPr>
          <w:rFonts w:ascii="Times New Roman" w:hAnsi="Times New Roman" w:cs="Times New Roman"/>
          <w:sz w:val="28"/>
          <w:szCs w:val="28"/>
        </w:rPr>
        <w:t>составленными по форме, установленной в приложении 3 к настоящему Положению.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6.5. Организационную работу по выдвижению и выбору делегатов для участия в конференции путем проведения собрания или подписания петиционных листов проводят Комиссия или инициативная группа.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6.6. Избранным делегатам собрание может давать поручения или рекомендации, обязывающие делегатов занимать при голосовании на конференции определенную позицию.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24EE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7. Выборы делегатов на конференцию путем</w:t>
      </w:r>
      <w:r w:rsidR="00E24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F4">
        <w:rPr>
          <w:rFonts w:ascii="Times New Roman" w:hAnsi="Times New Roman" w:cs="Times New Roman"/>
          <w:b/>
          <w:sz w:val="28"/>
          <w:szCs w:val="28"/>
        </w:rPr>
        <w:t>проведения открытого голосования граждан</w:t>
      </w:r>
    </w:p>
    <w:p w:rsidR="00E74C62" w:rsidRPr="004326F4" w:rsidRDefault="00E74C62" w:rsidP="00E74C62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7.1. При принятии решения о выборе делегатов на конференцию на собраниях путем открытого голосования граждан Комиссией или инициативной группой созывается собрание, на котором избирается председатель и секретарь собрания и проводится открытое голосование по 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кандидатурам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предложенным жителями той территории, от которой выбирается делегат на конференцию. Количество делегатов определяется в соответствии с установленной нормой представительства.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7.2. До начала собрания проводится регистрация его участников.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7.3. Собрание считается правомочным, если в нем принимают участие не менее половины жителей соответствующей территории, достигшие восемнадцатилетнего возраста</w:t>
      </w:r>
      <w:r w:rsidR="00271484">
        <w:rPr>
          <w:rFonts w:ascii="Times New Roman" w:hAnsi="Times New Roman" w:cs="Times New Roman"/>
          <w:sz w:val="28"/>
          <w:szCs w:val="28"/>
        </w:rPr>
        <w:t xml:space="preserve">, по вопросам внесения инициативных проектов и их рассмотрения, достигшие шестнадцатилетнего возраста. 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7.4. Процедура проведения собрания </w:t>
      </w:r>
      <w:r w:rsidRPr="008015AF">
        <w:rPr>
          <w:rFonts w:ascii="Times New Roman" w:hAnsi="Times New Roman" w:cs="Times New Roman"/>
          <w:sz w:val="28"/>
          <w:szCs w:val="28"/>
        </w:rPr>
        <w:t xml:space="preserve">отражается в </w:t>
      </w:r>
      <w:hyperlink w:anchor="P553" w:history="1">
        <w:r w:rsidRPr="008015AF">
          <w:rPr>
            <w:rFonts w:ascii="Times New Roman" w:hAnsi="Times New Roman" w:cs="Times New Roman"/>
            <w:sz w:val="28"/>
            <w:szCs w:val="28"/>
          </w:rPr>
          <w:t>протоколе</w:t>
        </w:r>
      </w:hyperlink>
      <w:r w:rsidRPr="008015A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E74C62">
        <w:rPr>
          <w:rFonts w:ascii="Times New Roman" w:hAnsi="Times New Roman" w:cs="Times New Roman"/>
          <w:sz w:val="28"/>
          <w:szCs w:val="28"/>
        </w:rPr>
        <w:t>ведется секретарем собрания. Протокол собрания составляется в соответствии с приложением 4 к настоящему Положению и подписывается председателем и секретарем собрания.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7.5. Решение собрания принимается открытым голосованием простым большинством голосов участников собрания.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7.6. Протокол </w:t>
      </w:r>
      <w:r w:rsidRPr="008015AF">
        <w:rPr>
          <w:rFonts w:ascii="Times New Roman" w:hAnsi="Times New Roman" w:cs="Times New Roman"/>
          <w:sz w:val="28"/>
          <w:szCs w:val="28"/>
        </w:rPr>
        <w:t xml:space="preserve">собрания, </w:t>
      </w:r>
      <w:hyperlink w:anchor="P672" w:history="1">
        <w:r w:rsidRPr="008015AF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8015AF">
        <w:rPr>
          <w:rFonts w:ascii="Times New Roman" w:hAnsi="Times New Roman" w:cs="Times New Roman"/>
          <w:sz w:val="28"/>
          <w:szCs w:val="28"/>
        </w:rPr>
        <w:t xml:space="preserve"> участников собрания, составленный в соответствии с приложением 5 к настоящему Положению, и </w:t>
      </w:r>
      <w:hyperlink w:anchor="P737" w:history="1">
        <w:r w:rsidRPr="008015AF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8015AF">
        <w:rPr>
          <w:rFonts w:ascii="Times New Roman" w:hAnsi="Times New Roman" w:cs="Times New Roman"/>
          <w:sz w:val="28"/>
          <w:szCs w:val="28"/>
        </w:rPr>
        <w:t xml:space="preserve"> </w:t>
      </w:r>
      <w:r w:rsidRPr="00E74C62">
        <w:rPr>
          <w:rFonts w:ascii="Times New Roman" w:hAnsi="Times New Roman" w:cs="Times New Roman"/>
          <w:sz w:val="28"/>
          <w:szCs w:val="28"/>
        </w:rPr>
        <w:t xml:space="preserve">делегатов, избранных на конференцию, составленный в соответствии с приложением 6 к настоящему Положению, направляются в Комиссию или инициативную группу не 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чем за 7 дней до дня проведения конференции.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8. Выборы делегатов на конференцию путем подписания</w:t>
      </w:r>
    </w:p>
    <w:p w:rsidR="00E74C62" w:rsidRPr="004326F4" w:rsidRDefault="00E74C62" w:rsidP="00E74C6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петиционного листа</w:t>
      </w:r>
    </w:p>
    <w:p w:rsidR="00E74C62" w:rsidRPr="004326F4" w:rsidRDefault="00E74C62" w:rsidP="00E74C62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8.1. Жители территорий, от которых выдвигается делегат для участия в конференции, самостоятельно определяют и выдвигают кандидатуру делегата (делегатов).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8.2. В петиционный лист вносится кандидатура делегата (делегатов), предлагаемая жителям территории, от которой выдвигается делегат на конференцию, в соответствии с установленной нормой представительства.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8.3. Жители, поддерживающие эту кандидатуру (кандидатуры), расписываются в петиционном листе.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8.4. Если возникает альтернативная кандидатура, то заполняется другой петиционный лист.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8.5. Избранным делегатом (делегатами) от конкретной территории считается кандидат (кандидаты), набравший большинство голосов граждан.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8.6. Прошнурованные и пронумерованные петиционные листы по выбору делегата (делегатов) для участия в конференции направляются в Комиссию или инициативную группу не 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чем за 7 дней до дня проведения конференции.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8.7. Выборы делегата (делегатов) от конкретной территории путем </w:t>
      </w:r>
      <w:r w:rsidRPr="00E74C62">
        <w:rPr>
          <w:rFonts w:ascii="Times New Roman" w:hAnsi="Times New Roman" w:cs="Times New Roman"/>
          <w:sz w:val="28"/>
          <w:szCs w:val="28"/>
        </w:rPr>
        <w:lastRenderedPageBreak/>
        <w:t>подписания петиционных листов считаются состоявшимися, если в подписании петиционных листов по выбору делегата (делегатов) принимали участие не менее 50 процентов граждан, имеющих право на участие в выборах делегата (делегатов).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9. Документы, подтверждающие полномочия делегатов</w:t>
      </w:r>
    </w:p>
    <w:p w:rsidR="00E74C62" w:rsidRPr="004326F4" w:rsidRDefault="00E74C62" w:rsidP="00E74C6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конференций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делегатов конференций, являются протоколы собраний по их избранию или петиционные листы по выборам делегатов.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10. Процедура проведения собраний и конференций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10.1. Подготовку и проведение собраний или конференций осуществляют Комиссия или инициативная группа.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10.2. При проведении собрания или конференции по инициативе Думы Комиссия формируется Думой.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10.3. При проведении собрания или конференции по инициативе Главы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 Комиссия формируется Главой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E74C62">
        <w:rPr>
          <w:rFonts w:ascii="Times New Roman" w:hAnsi="Times New Roman" w:cs="Times New Roman"/>
          <w:sz w:val="28"/>
          <w:szCs w:val="28"/>
        </w:rPr>
        <w:t xml:space="preserve">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10.4. В состав Комиссии включаются депутаты Думы, представители администрации и территориального общественного самоуправления.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10.5. На первом заседании Комиссии из числа ее членов открытым голосованием избираются председатель, заместитель председателя и секретарь Комиссии, которые организуют деятельность Комиссии.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10.6. Заседание Комиссии правомочно, если в его работе принимают участие не менее половины от установленной численности членов Комиссии.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10.7. Решения Комиссии принимаются открытым голосованием большинством голосов от установленного числа членов Комиссии.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11. Полномочия Комиссии по проведению собраний и конференций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3"/>
      <w:bookmarkEnd w:id="8"/>
      <w:r w:rsidRPr="00E74C62">
        <w:rPr>
          <w:rFonts w:ascii="Times New Roman" w:hAnsi="Times New Roman" w:cs="Times New Roman"/>
          <w:sz w:val="28"/>
          <w:szCs w:val="28"/>
        </w:rPr>
        <w:t>11.1. Комиссия обладает следующими полномочиями: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осуществляет организационное, правовое и материально-техническое обеспечение подготовки и проведения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соблюдением прав жителей на участие в собраниях или конференциях;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организует оповещение населения о проведении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организует предоставление помещения для проведения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обеспечивает изготовление петиционных листов;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организует проведение собраний или подписание петиционных листов по избранию делегатов на конференцию;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lastRenderedPageBreak/>
        <w:t>имеет право привлекать к подготовке проведения собраний или конференций специалистов организаций;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информирует жителей об избранных на конференцию делегатах;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формирует повестку дня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подготавливает проекты решений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приглашает для участия в собрании или конференции должностных лиц органов государственной власти и должностных лиц местного самоуправления, специалистов организаций;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организует проведение собрания или конференции в соответствии с требованиями настоящего Положения;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указывает в списке делегатов конференции территории, от которых избран делегат;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проводит регистрацию участников собрания или делегатов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проводит регистрацию 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на собрание или конференцию;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ведет протокол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передает решения собрания или конференции инициатору их проведения;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опубликовывает (обнародует) итоги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осуществляет иные полномочия, связанные с организацией проведения собрания или конференции.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11.2. Материально-техническое и организационное обеспечение деятельности Комиссии осуществляется за счет средств бюджета </w:t>
      </w:r>
      <w:r w:rsidR="008015A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24E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74C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11.3. Полномочия Комиссии прекращаются после составления протокола собрания или конференции и передачи его инициатору их проведения.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12. Полномочия инициативной группы по проведению собраний</w:t>
      </w:r>
    </w:p>
    <w:p w:rsidR="00E74C62" w:rsidRPr="004326F4" w:rsidRDefault="00E74C62" w:rsidP="00E74C6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и конференций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12.1. Инициативная группа обладает полномочиями по проведению собраний или конференций соответствующими полномочиям Комиссии, установленным </w:t>
      </w:r>
      <w:hyperlink w:anchor="P163" w:history="1">
        <w:r w:rsidRPr="008015AF">
          <w:rPr>
            <w:rFonts w:ascii="Times New Roman" w:hAnsi="Times New Roman" w:cs="Times New Roman"/>
            <w:sz w:val="28"/>
            <w:szCs w:val="28"/>
          </w:rPr>
          <w:t>подпунктом 11.1 пункта 11</w:t>
        </w:r>
      </w:hyperlink>
      <w:r w:rsidRPr="008015AF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E74C62">
        <w:rPr>
          <w:rFonts w:ascii="Times New Roman" w:hAnsi="Times New Roman" w:cs="Times New Roman"/>
          <w:sz w:val="28"/>
          <w:szCs w:val="28"/>
        </w:rPr>
        <w:t>ящего Положения.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12.2. Материально-техническое и организационное обеспечение деятельности инициативной группы осуществляется за счет сре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>аждан, являющихся членами данной инициативной группы.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12.3. Полномочия инициативной группы прекращаются после составления протокола собрания или конференции и передачи его в соответствующий орган местного самоуправления или должностному лицу местного самоуправления.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13. Протокол собрания или конференции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13.1. При проведении собрания или конференции секретарем собрания или конференции ведется протокол, в котором указываются: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дата и место проведения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инициатор созыва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общее число граждан, проживающих на соответствующей территории и </w:t>
      </w:r>
      <w:r w:rsidRPr="00E74C62">
        <w:rPr>
          <w:rFonts w:ascii="Times New Roman" w:hAnsi="Times New Roman" w:cs="Times New Roman"/>
          <w:sz w:val="28"/>
          <w:szCs w:val="28"/>
        </w:rPr>
        <w:lastRenderedPageBreak/>
        <w:t>имеющих право на участие в собрании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общее число избранных делегатов;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количество граждан, зарегистрированных в качестве участников собрания, или количество избранных делегатов, прибывших на конференцию;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фамилия, имя, отчество председателя и секретаря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список присутствующих на собрании или конференции граждан или делегатов;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E74C62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E74C62">
        <w:rPr>
          <w:rFonts w:ascii="Times New Roman" w:hAnsi="Times New Roman" w:cs="Times New Roman"/>
          <w:sz w:val="28"/>
          <w:szCs w:val="28"/>
        </w:rPr>
        <w:t xml:space="preserve"> на собрание или конференцию;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повестка дня собрания или конференции;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каждый рассматриваемый вопрос повестки дня;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текст доклада по каждому вопросу повестки дня;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краткое содержание выступлений по каждому вопросу повестки дня;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результаты голосования по каждому вопросу повестки дня;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решения, принятые по каждому вопросу повестки дня;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тексты принятых обращений (в случае принятия).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13.2. Протокол подписывается председателем и секретарем собрания или конференции.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14. Правомочность собрания или конференции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14.1. Собрание считается правомочным, если в нем принимают участие не менее половины жителей соответствующей территории, достигших восемнадцатилетнего возраста</w:t>
      </w:r>
      <w:r w:rsidR="00271484">
        <w:rPr>
          <w:rFonts w:ascii="Times New Roman" w:hAnsi="Times New Roman" w:cs="Times New Roman"/>
          <w:sz w:val="28"/>
          <w:szCs w:val="28"/>
        </w:rPr>
        <w:t>, по вопросам внесения инициативных проектов и их рассмотрения, достигшие шестнадцатилетнего возраста.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14.2. Конференция считается правомочной, если в ней принимают участие не менее двух третей избранных делегатов.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15. Процедура принятия решений и обращений собранием</w:t>
      </w:r>
    </w:p>
    <w:p w:rsidR="00E74C62" w:rsidRPr="004326F4" w:rsidRDefault="00E74C62" w:rsidP="00E74C6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или конференцией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15.1. Решения собрания или конференции принимаются открытым голосованием большинством голосов граждан или делегатов, участвующих в собрании или конференции.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15.2. Собранием или конференцией могут приниматься обращения к органам местного самоуправления или должностным лицам местного самоуправления (далее - обращения).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Обращения принимаются открытым голосованием большинством голосов граждан или делегатов, участвующих в собрании или конференции.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15.3. Собрание или конференция могут избирать лиц, уполномоченных представлять собрание или конференцию во взаимоотношениях с органами местного самоуправления и должностными лицами местного самоуправления.</w:t>
      </w:r>
    </w:p>
    <w:p w:rsidR="00E74C62" w:rsidRP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 xml:space="preserve">15.4. Подписанный протокол собрания или конференции направляется инициатору проведения собрания или конференции, который не позднее 10 дней со дня проведения собрания или конференции обеспечивает </w:t>
      </w:r>
      <w:r w:rsidRPr="00E74C62">
        <w:rPr>
          <w:rFonts w:ascii="Times New Roman" w:hAnsi="Times New Roman" w:cs="Times New Roman"/>
          <w:sz w:val="28"/>
          <w:szCs w:val="28"/>
        </w:rPr>
        <w:lastRenderedPageBreak/>
        <w:t>опубликование (обнародование) принятых решений.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4326F4" w:rsidRDefault="00E74C62" w:rsidP="00E74C6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16. Рассмотрение решений или обращений собраний</w:t>
      </w:r>
    </w:p>
    <w:p w:rsidR="00E74C62" w:rsidRPr="004326F4" w:rsidRDefault="00E74C62" w:rsidP="00E74C6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F4">
        <w:rPr>
          <w:rFonts w:ascii="Times New Roman" w:hAnsi="Times New Roman" w:cs="Times New Roman"/>
          <w:b/>
          <w:sz w:val="28"/>
          <w:szCs w:val="28"/>
        </w:rPr>
        <w:t>и конференций</w:t>
      </w:r>
    </w:p>
    <w:p w:rsidR="00E74C62" w:rsidRPr="00E74C62" w:rsidRDefault="00E74C62" w:rsidP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Default="00E74C6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C62">
        <w:rPr>
          <w:rFonts w:ascii="Times New Roman" w:hAnsi="Times New Roman" w:cs="Times New Roman"/>
          <w:sz w:val="28"/>
          <w:szCs w:val="28"/>
        </w:rPr>
        <w:t>Решения или обращения, принятые собранием или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них вопросов, с направлением в течение месяца письменного ответа инициатору проведения собрания или конференции.</w:t>
      </w:r>
    </w:p>
    <w:p w:rsidR="003A3E15" w:rsidRDefault="003A3E15" w:rsidP="00DB672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3E15" w:rsidRDefault="003A3E15" w:rsidP="00DB672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E15" w:rsidRDefault="003A3E15" w:rsidP="00DB672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E15" w:rsidRDefault="003A3E15" w:rsidP="00DB672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3AF" w:rsidRDefault="008543AF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642" w:rsidRDefault="00F77642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374" w:rsidRDefault="00E02374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3AF" w:rsidRDefault="008543AF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3AF" w:rsidRDefault="008543AF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3AF" w:rsidRPr="00E74C62" w:rsidRDefault="008543AF" w:rsidP="00E74C6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62" w:rsidRPr="008015AF" w:rsidRDefault="00E74C6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C62" w:rsidRPr="008015AF" w:rsidRDefault="00E74C6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74C62" w:rsidRPr="008015AF" w:rsidRDefault="00E74C6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</w:t>
      </w:r>
      <w:r w:rsidR="00E0237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74C62" w:rsidRPr="008015AF" w:rsidRDefault="00E74C6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конференций (собраний делегатов) </w:t>
      </w:r>
      <w:r w:rsidR="00321875">
        <w:rPr>
          <w:rFonts w:ascii="Times New Roman" w:hAnsi="Times New Roman" w:cs="Times New Roman"/>
          <w:sz w:val="28"/>
          <w:szCs w:val="28"/>
        </w:rPr>
        <w:t xml:space="preserve"> </w:t>
      </w:r>
      <w:r w:rsidRPr="008015AF">
        <w:rPr>
          <w:rFonts w:ascii="Times New Roman" w:hAnsi="Times New Roman" w:cs="Times New Roman"/>
          <w:sz w:val="28"/>
          <w:szCs w:val="28"/>
        </w:rPr>
        <w:t>граждан</w:t>
      </w:r>
    </w:p>
    <w:p w:rsidR="00E74C62" w:rsidRPr="008015AF" w:rsidRDefault="00E74C6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в </w:t>
      </w:r>
      <w:r w:rsidR="008015AF">
        <w:rPr>
          <w:rFonts w:ascii="Times New Roman" w:hAnsi="Times New Roman" w:cs="Times New Roman"/>
          <w:sz w:val="28"/>
          <w:szCs w:val="28"/>
        </w:rPr>
        <w:t>Кировском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</w:t>
      </w:r>
      <w:r w:rsidR="00321875">
        <w:rPr>
          <w:rFonts w:ascii="Times New Roman" w:hAnsi="Times New Roman" w:cs="Times New Roman"/>
          <w:sz w:val="28"/>
          <w:szCs w:val="28"/>
        </w:rPr>
        <w:t>муниципальном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E74C62" w:rsidRPr="008015AF" w:rsidRDefault="00E74C6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74C62" w:rsidRPr="008015AF" w:rsidRDefault="00E74C6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4C62" w:rsidRPr="00E31CA1" w:rsidRDefault="00E74C6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246"/>
      <w:bookmarkEnd w:id="9"/>
      <w:r w:rsidRPr="00E31CA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74C62" w:rsidRPr="00E31CA1" w:rsidRDefault="00E74C6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A1">
        <w:rPr>
          <w:rFonts w:ascii="Times New Roman" w:hAnsi="Times New Roman" w:cs="Times New Roman"/>
          <w:b/>
          <w:sz w:val="28"/>
          <w:szCs w:val="28"/>
        </w:rPr>
        <w:t>членов инициативной группы</w:t>
      </w:r>
    </w:p>
    <w:p w:rsidR="00E74C62" w:rsidRDefault="00E74C62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247"/>
        <w:gridCol w:w="2324"/>
        <w:gridCol w:w="1757"/>
        <w:gridCol w:w="1417"/>
      </w:tblGrid>
      <w:tr w:rsidR="00E74C62" w:rsidTr="008015AF">
        <w:tc>
          <w:tcPr>
            <w:tcW w:w="510" w:type="dxa"/>
            <w:vAlign w:val="center"/>
          </w:tcPr>
          <w:p w:rsidR="00E74C62" w:rsidRPr="008015AF" w:rsidRDefault="00E74C6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8015A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015A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814" w:type="dxa"/>
          </w:tcPr>
          <w:p w:rsidR="00E74C62" w:rsidRPr="008015AF" w:rsidRDefault="00E74C62" w:rsidP="008015A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1247" w:type="dxa"/>
          </w:tcPr>
          <w:p w:rsidR="00E74C62" w:rsidRPr="008015AF" w:rsidRDefault="00E74C62" w:rsidP="008015A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2324" w:type="dxa"/>
            <w:vAlign w:val="center"/>
          </w:tcPr>
          <w:p w:rsidR="00E74C62" w:rsidRPr="008015AF" w:rsidRDefault="00E74C6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Адрес места проживания, указанный в паспорте или документе, заменяющем паспорт гражданина</w:t>
            </w:r>
          </w:p>
        </w:tc>
        <w:tc>
          <w:tcPr>
            <w:tcW w:w="1757" w:type="dxa"/>
          </w:tcPr>
          <w:p w:rsidR="00E74C62" w:rsidRPr="008015AF" w:rsidRDefault="00E74C62" w:rsidP="008015A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Серия и номер паспорта или заменяющего его документа</w:t>
            </w:r>
          </w:p>
        </w:tc>
        <w:tc>
          <w:tcPr>
            <w:tcW w:w="1417" w:type="dxa"/>
          </w:tcPr>
          <w:p w:rsidR="00E74C62" w:rsidRPr="008015AF" w:rsidRDefault="00E74C62" w:rsidP="008015A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Личная подпись, дата подписания</w:t>
            </w:r>
          </w:p>
        </w:tc>
      </w:tr>
      <w:tr w:rsidR="00E74C62">
        <w:tc>
          <w:tcPr>
            <w:tcW w:w="510" w:type="dxa"/>
            <w:vMerge w:val="restart"/>
          </w:tcPr>
          <w:p w:rsidR="00E74C62" w:rsidRPr="008015AF" w:rsidRDefault="00E74C6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 w:val="restart"/>
          </w:tcPr>
          <w:p w:rsidR="00E74C62" w:rsidRPr="008015AF" w:rsidRDefault="00E74C6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 w:val="restart"/>
          </w:tcPr>
          <w:p w:rsidR="00E74C62" w:rsidRPr="008015AF" w:rsidRDefault="00E74C6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 w:val="restart"/>
          </w:tcPr>
          <w:p w:rsidR="00E74C62" w:rsidRPr="008015AF" w:rsidRDefault="00E74C6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 w:val="restart"/>
          </w:tcPr>
          <w:p w:rsidR="00E74C62" w:rsidRPr="008015AF" w:rsidRDefault="00E74C6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 w:val="restart"/>
          </w:tcPr>
          <w:p w:rsidR="00E74C62" w:rsidRPr="008015AF" w:rsidRDefault="00E74C62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8015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62">
        <w:tc>
          <w:tcPr>
            <w:tcW w:w="510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E74C62" w:rsidRPr="008015AF" w:rsidRDefault="00E74C6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E74C62" w:rsidRPr="008015AF" w:rsidRDefault="00E74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C62" w:rsidRDefault="00E74C62">
      <w:pPr>
        <w:pStyle w:val="ConsPlusNormal0"/>
      </w:pPr>
    </w:p>
    <w:p w:rsidR="008015AF" w:rsidRDefault="008015AF">
      <w:pPr>
        <w:pStyle w:val="ConsPlusNormal0"/>
      </w:pPr>
    </w:p>
    <w:p w:rsidR="00E74C62" w:rsidRPr="00702919" w:rsidRDefault="00E74C62">
      <w:pPr>
        <w:pStyle w:val="ConsPlusNonformat"/>
        <w:jc w:val="both"/>
        <w:rPr>
          <w:rFonts w:ascii="Times New Roman" w:hAnsi="Times New Roman" w:cs="Times New Roman"/>
        </w:rPr>
      </w:pPr>
      <w:r w:rsidRPr="00702919">
        <w:rPr>
          <w:rFonts w:ascii="Times New Roman" w:hAnsi="Times New Roman" w:cs="Times New Roman"/>
        </w:rPr>
        <w:t>Председатель собрания            _______________       ____________________</w:t>
      </w:r>
    </w:p>
    <w:p w:rsidR="00E74C62" w:rsidRPr="00702919" w:rsidRDefault="00E74C62">
      <w:pPr>
        <w:pStyle w:val="ConsPlusNonformat"/>
        <w:jc w:val="both"/>
        <w:rPr>
          <w:rFonts w:ascii="Times New Roman" w:hAnsi="Times New Roman" w:cs="Times New Roman"/>
        </w:rPr>
      </w:pPr>
      <w:r w:rsidRPr="00702919">
        <w:rPr>
          <w:rFonts w:ascii="Times New Roman" w:hAnsi="Times New Roman" w:cs="Times New Roman"/>
        </w:rPr>
        <w:t xml:space="preserve">                                     </w:t>
      </w:r>
      <w:r w:rsidR="00702919">
        <w:rPr>
          <w:rFonts w:ascii="Times New Roman" w:hAnsi="Times New Roman" w:cs="Times New Roman"/>
        </w:rPr>
        <w:t xml:space="preserve">                             </w:t>
      </w:r>
      <w:r w:rsidRPr="00702919">
        <w:rPr>
          <w:rFonts w:ascii="Times New Roman" w:hAnsi="Times New Roman" w:cs="Times New Roman"/>
        </w:rPr>
        <w:t>подпись                  (Ф.И.О.)</w:t>
      </w:r>
    </w:p>
    <w:p w:rsidR="00E74C62" w:rsidRPr="00702919" w:rsidRDefault="00E74C62">
      <w:pPr>
        <w:pStyle w:val="ConsPlusNonformat"/>
        <w:jc w:val="both"/>
        <w:rPr>
          <w:rFonts w:ascii="Times New Roman" w:hAnsi="Times New Roman" w:cs="Times New Roman"/>
        </w:rPr>
      </w:pPr>
      <w:r w:rsidRPr="00702919">
        <w:rPr>
          <w:rFonts w:ascii="Times New Roman" w:hAnsi="Times New Roman" w:cs="Times New Roman"/>
        </w:rPr>
        <w:t>Секретарь собрания               _______________       ____________________</w:t>
      </w:r>
    </w:p>
    <w:p w:rsidR="00E74C62" w:rsidRPr="00702919" w:rsidRDefault="00E74C62">
      <w:pPr>
        <w:pStyle w:val="ConsPlusNonformat"/>
        <w:jc w:val="both"/>
        <w:rPr>
          <w:rFonts w:ascii="Times New Roman" w:hAnsi="Times New Roman" w:cs="Times New Roman"/>
        </w:rPr>
      </w:pPr>
      <w:r w:rsidRPr="00702919">
        <w:rPr>
          <w:rFonts w:ascii="Times New Roman" w:hAnsi="Times New Roman" w:cs="Times New Roman"/>
        </w:rPr>
        <w:t xml:space="preserve">                                    </w:t>
      </w:r>
      <w:r w:rsidR="00702919">
        <w:rPr>
          <w:rFonts w:ascii="Times New Roman" w:hAnsi="Times New Roman" w:cs="Times New Roman"/>
        </w:rPr>
        <w:t xml:space="preserve">                             </w:t>
      </w:r>
      <w:r w:rsidRPr="00702919">
        <w:rPr>
          <w:rFonts w:ascii="Times New Roman" w:hAnsi="Times New Roman" w:cs="Times New Roman"/>
        </w:rPr>
        <w:t xml:space="preserve"> подпись                   (Ф.И.О.)</w:t>
      </w:r>
    </w:p>
    <w:p w:rsidR="00E74C62" w:rsidRPr="00702919" w:rsidRDefault="00E74C62">
      <w:pPr>
        <w:pStyle w:val="ConsPlusNormal0"/>
        <w:rPr>
          <w:rFonts w:ascii="Times New Roman" w:hAnsi="Times New Roman" w:cs="Times New Roman"/>
        </w:rPr>
      </w:pPr>
    </w:p>
    <w:p w:rsidR="00E74C62" w:rsidRDefault="00E74C62">
      <w:pPr>
        <w:pStyle w:val="ConsPlusNormal0"/>
      </w:pPr>
    </w:p>
    <w:p w:rsidR="00E74C62" w:rsidRPr="00CB53A8" w:rsidRDefault="00E74C6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3A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конференций (собраний делегатов)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AF">
        <w:rPr>
          <w:rFonts w:ascii="Times New Roman" w:hAnsi="Times New Roman" w:cs="Times New Roman"/>
          <w:sz w:val="28"/>
          <w:szCs w:val="28"/>
        </w:rPr>
        <w:t>граждан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74C62" w:rsidRDefault="00E74C62">
      <w:pPr>
        <w:pStyle w:val="ConsPlusNormal0"/>
      </w:pPr>
    </w:p>
    <w:p w:rsidR="00702919" w:rsidRDefault="00E74C62">
      <w:pPr>
        <w:pStyle w:val="ConsPlusNonformat"/>
        <w:jc w:val="both"/>
      </w:pPr>
      <w:bookmarkStart w:id="10" w:name="P368"/>
      <w:bookmarkEnd w:id="10"/>
      <w:r>
        <w:t xml:space="preserve">                                 </w:t>
      </w:r>
    </w:p>
    <w:p w:rsidR="00E74C62" w:rsidRPr="00E31CA1" w:rsidRDefault="00E31CA1" w:rsidP="00702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A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74C62" w:rsidRDefault="00E74C62">
      <w:pPr>
        <w:pStyle w:val="ConsPlusNonformat"/>
        <w:jc w:val="both"/>
      </w:pPr>
      <w:r w:rsidRPr="00E31CA1">
        <w:rPr>
          <w:rFonts w:ascii="Times New Roman" w:hAnsi="Times New Roman" w:cs="Times New Roman"/>
          <w:b/>
          <w:sz w:val="28"/>
          <w:szCs w:val="28"/>
        </w:rPr>
        <w:t xml:space="preserve">собрания инициативной группы граждан, проживающих </w:t>
      </w:r>
      <w:proofErr w:type="gramStart"/>
      <w:r w:rsidRPr="00E31CA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t xml:space="preserve"> ___________________________________________________________________________</w:t>
      </w:r>
    </w:p>
    <w:p w:rsidR="00E74C62" w:rsidRPr="00702919" w:rsidRDefault="00E74C62" w:rsidP="00702919">
      <w:pPr>
        <w:pStyle w:val="ConsPlusNonformat"/>
        <w:jc w:val="center"/>
        <w:rPr>
          <w:sz w:val="16"/>
          <w:szCs w:val="16"/>
        </w:rPr>
      </w:pPr>
      <w:proofErr w:type="gramStart"/>
      <w:r w:rsidRPr="00702919">
        <w:rPr>
          <w:sz w:val="16"/>
          <w:szCs w:val="16"/>
        </w:rPr>
        <w:t xml:space="preserve">(указать границу территории </w:t>
      </w:r>
      <w:r w:rsidR="00CB53A8" w:rsidRPr="00702919">
        <w:rPr>
          <w:sz w:val="16"/>
          <w:szCs w:val="16"/>
        </w:rPr>
        <w:t xml:space="preserve">Кировского </w:t>
      </w:r>
      <w:r w:rsidR="00321875">
        <w:rPr>
          <w:sz w:val="16"/>
          <w:szCs w:val="16"/>
        </w:rPr>
        <w:t>муниципального</w:t>
      </w:r>
      <w:r w:rsidRPr="00702919">
        <w:rPr>
          <w:sz w:val="16"/>
          <w:szCs w:val="16"/>
        </w:rPr>
        <w:t xml:space="preserve"> округа Ставропольского</w:t>
      </w:r>
      <w:proofErr w:type="gramEnd"/>
    </w:p>
    <w:p w:rsidR="00E74C62" w:rsidRPr="00702919" w:rsidRDefault="00E74C62" w:rsidP="00702919">
      <w:pPr>
        <w:pStyle w:val="ConsPlusNonformat"/>
        <w:jc w:val="center"/>
        <w:rPr>
          <w:sz w:val="16"/>
          <w:szCs w:val="16"/>
        </w:rPr>
      </w:pPr>
      <w:r w:rsidRPr="00702919">
        <w:rPr>
          <w:sz w:val="16"/>
          <w:szCs w:val="16"/>
        </w:rPr>
        <w:t xml:space="preserve">края, </w:t>
      </w:r>
      <w:proofErr w:type="gramStart"/>
      <w:r w:rsidRPr="00702919">
        <w:rPr>
          <w:sz w:val="16"/>
          <w:szCs w:val="16"/>
        </w:rPr>
        <w:t>на</w:t>
      </w:r>
      <w:proofErr w:type="gramEnd"/>
      <w:r w:rsidRPr="00702919">
        <w:rPr>
          <w:sz w:val="16"/>
          <w:szCs w:val="16"/>
        </w:rPr>
        <w:t xml:space="preserve"> </w:t>
      </w:r>
      <w:proofErr w:type="gramStart"/>
      <w:r w:rsidRPr="00702919">
        <w:rPr>
          <w:sz w:val="16"/>
          <w:szCs w:val="16"/>
        </w:rPr>
        <w:t>которой</w:t>
      </w:r>
      <w:proofErr w:type="gramEnd"/>
      <w:r w:rsidRPr="00702919">
        <w:rPr>
          <w:sz w:val="16"/>
          <w:szCs w:val="16"/>
        </w:rPr>
        <w:t xml:space="preserve"> проводится собрание инициативной группы граждан)</w:t>
      </w:r>
    </w:p>
    <w:p w:rsidR="00E74C62" w:rsidRPr="00702919" w:rsidRDefault="00E74C62" w:rsidP="00702919">
      <w:pPr>
        <w:pStyle w:val="ConsPlusNonformat"/>
        <w:jc w:val="center"/>
        <w:rPr>
          <w:sz w:val="16"/>
          <w:szCs w:val="16"/>
        </w:rPr>
      </w:pPr>
    </w:p>
    <w:p w:rsidR="00E74C62" w:rsidRDefault="00E74C62">
      <w:pPr>
        <w:pStyle w:val="ConsPlusNonformat"/>
        <w:jc w:val="both"/>
      </w:pPr>
      <w:r>
        <w:t>"___" _____________ 20__ года                         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(указать территорию,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                                  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на которой проводится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       собрание)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                                 На собрании присутствовало - ____ чел.</w:t>
      </w:r>
    </w:p>
    <w:p w:rsidR="00E74C62" w:rsidRDefault="00E74C62">
      <w:pPr>
        <w:pStyle w:val="ConsPlusNonformat"/>
        <w:jc w:val="both"/>
      </w:pPr>
      <w:r>
        <w:t xml:space="preserve">                                     (Список прилагается)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Председатель собрания - 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(Ф.И.О.)</w:t>
      </w:r>
    </w:p>
    <w:p w:rsidR="00E74C62" w:rsidRDefault="00E74C62">
      <w:pPr>
        <w:pStyle w:val="ConsPlusNonformat"/>
        <w:jc w:val="both"/>
      </w:pPr>
      <w:r>
        <w:t>Секретарь собрания - 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(Ф.И.О.)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                           ПОВЕСТКА ДНЯ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1.   О  принятии  обращения  к  Думе  </w:t>
      </w:r>
      <w:r w:rsidR="00CB53A8">
        <w:t xml:space="preserve">Кировского </w:t>
      </w:r>
      <w:r w:rsidR="00321875">
        <w:t xml:space="preserve">муниципального </w:t>
      </w:r>
      <w:r>
        <w:t>округа</w:t>
      </w:r>
    </w:p>
    <w:p w:rsidR="00E74C62" w:rsidRDefault="00E74C62">
      <w:pPr>
        <w:pStyle w:val="ConsPlusNonformat"/>
        <w:jc w:val="both"/>
      </w:pPr>
      <w:r>
        <w:t>Ставропольского края о выдвижении инициативы о проведении 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        </w:t>
      </w:r>
      <w:proofErr w:type="gramStart"/>
      <w:r>
        <w:t>(собрания</w:t>
      </w:r>
      <w:proofErr w:type="gramEnd"/>
    </w:p>
    <w:p w:rsidR="00E74C62" w:rsidRDefault="00E74C62">
      <w:pPr>
        <w:pStyle w:val="ConsPlusNonformat"/>
        <w:jc w:val="both"/>
      </w:pPr>
      <w:r>
        <w:t xml:space="preserve">__________________ граждан, проживающих </w:t>
      </w:r>
      <w:proofErr w:type="gramStart"/>
      <w:r>
        <w:t>на</w:t>
      </w:r>
      <w:proofErr w:type="gramEnd"/>
    </w:p>
    <w:p w:rsidR="00E74C62" w:rsidRDefault="00E74C62">
      <w:pPr>
        <w:pStyle w:val="ConsPlusNonformat"/>
        <w:jc w:val="both"/>
      </w:pPr>
      <w:r>
        <w:t xml:space="preserve"> или конференции)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__________________________________________________________________________,</w:t>
      </w:r>
    </w:p>
    <w:p w:rsidR="00E74C62" w:rsidRDefault="00E74C62">
      <w:pPr>
        <w:pStyle w:val="ConsPlusNonformat"/>
        <w:jc w:val="both"/>
      </w:pPr>
      <w:r>
        <w:t>(указать территорию, на которой будет проводиться собрание или конференция)</w:t>
      </w:r>
    </w:p>
    <w:p w:rsidR="00E74C62" w:rsidRDefault="00E74C62">
      <w:pPr>
        <w:pStyle w:val="ConsPlusNonformat"/>
        <w:jc w:val="both"/>
      </w:pPr>
      <w:r>
        <w:t>по вопросу</w:t>
      </w:r>
      <w:proofErr w:type="gramStart"/>
      <w:r>
        <w:t>: "____________________________________________________________".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              (формулировка вопроса)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2.  О  назначении  уполномоченного  представителя  инициативной  группы</w:t>
      </w:r>
    </w:p>
    <w:p w:rsidR="00E74C62" w:rsidRDefault="00E74C62">
      <w:pPr>
        <w:pStyle w:val="ConsPlusNonformat"/>
        <w:jc w:val="both"/>
      </w:pPr>
      <w:r>
        <w:t>граждан.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1. СЛУШАЛИ:   О  принятии  обращения к Думе </w:t>
      </w:r>
      <w:r w:rsidR="00CB53A8">
        <w:t xml:space="preserve">Кировского </w:t>
      </w:r>
      <w:r w:rsidR="00321875">
        <w:t>муниципального</w:t>
      </w:r>
      <w:r>
        <w:t xml:space="preserve"> округа</w:t>
      </w:r>
    </w:p>
    <w:p w:rsidR="00E74C62" w:rsidRDefault="00E74C62">
      <w:pPr>
        <w:pStyle w:val="ConsPlusNonformat"/>
        <w:jc w:val="both"/>
      </w:pPr>
      <w:r>
        <w:t xml:space="preserve">              Ставропольского  края  о выдвижении  инициативы  о проведении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 граждан,</w:t>
      </w:r>
    </w:p>
    <w:p w:rsidR="00E74C62" w:rsidRDefault="00E74C62">
      <w:pPr>
        <w:pStyle w:val="ConsPlusNonformat"/>
        <w:jc w:val="both"/>
      </w:pPr>
      <w:r>
        <w:t xml:space="preserve">                           (собрания или конференции)</w:t>
      </w:r>
    </w:p>
    <w:p w:rsidR="00E74C62" w:rsidRDefault="00E74C62">
      <w:pPr>
        <w:pStyle w:val="ConsPlusNonformat"/>
        <w:jc w:val="both"/>
      </w:pPr>
      <w:r>
        <w:t xml:space="preserve">              проживающих на 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                  </w:t>
      </w:r>
      <w:proofErr w:type="gramStart"/>
      <w:r>
        <w:t>(указать территорию, на которой будет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проводиться собрание или конференция)</w:t>
      </w:r>
    </w:p>
    <w:p w:rsidR="00E74C62" w:rsidRDefault="00E74C62">
      <w:pPr>
        <w:pStyle w:val="ConsPlusNonformat"/>
        <w:jc w:val="both"/>
      </w:pPr>
      <w:r>
        <w:t xml:space="preserve">              по вопросу</w:t>
      </w:r>
      <w:proofErr w:type="gramStart"/>
      <w:r>
        <w:t>: "</w:t>
      </w:r>
      <w:proofErr w:type="gramEnd"/>
      <w:r>
        <w:t>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____________________________________________________________"</w:t>
      </w:r>
    </w:p>
    <w:p w:rsidR="00E74C62" w:rsidRDefault="00E74C62">
      <w:pPr>
        <w:pStyle w:val="ConsPlusNonformat"/>
        <w:jc w:val="both"/>
      </w:pPr>
      <w:r>
        <w:t xml:space="preserve">                                 (формулировка вопроса)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          (Докладчик _____________________).</w:t>
      </w:r>
    </w:p>
    <w:p w:rsidR="00E74C62" w:rsidRDefault="00E74C62">
      <w:pPr>
        <w:pStyle w:val="ConsPlusNonformat"/>
        <w:jc w:val="both"/>
      </w:pPr>
      <w:r>
        <w:t xml:space="preserve">                                (Ф.И.О.)</w:t>
      </w:r>
    </w:p>
    <w:p w:rsidR="00E74C62" w:rsidRDefault="00E74C62">
      <w:pPr>
        <w:pStyle w:val="ConsPlusNonformat"/>
        <w:jc w:val="both"/>
      </w:pPr>
      <w:r>
        <w:t xml:space="preserve">              Излагается текст доклада по первому вопросу.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ВЫСТУПИЛИ:    Ф.И.О. каждого  выступавшего  по  первому  вопросу  с </w:t>
      </w:r>
      <w:proofErr w:type="gramStart"/>
      <w:r>
        <w:t>кратким</w:t>
      </w:r>
      <w:proofErr w:type="gramEnd"/>
    </w:p>
    <w:p w:rsidR="00E74C62" w:rsidRDefault="00E74C62">
      <w:pPr>
        <w:pStyle w:val="ConsPlusNonformat"/>
        <w:jc w:val="both"/>
      </w:pPr>
      <w:r>
        <w:lastRenderedPageBreak/>
        <w:t xml:space="preserve">              содержанием выступлений.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РЕШИЛИ:       Принять  обращение  к Думе  </w:t>
      </w:r>
      <w:r w:rsidR="00CB53A8">
        <w:t xml:space="preserve">Кировского </w:t>
      </w:r>
      <w:r w:rsidR="00321875">
        <w:t>муниципального</w:t>
      </w:r>
      <w:r>
        <w:t xml:space="preserve">  округа</w:t>
      </w:r>
    </w:p>
    <w:p w:rsidR="00E74C62" w:rsidRDefault="00E74C62">
      <w:pPr>
        <w:pStyle w:val="ConsPlusNonformat"/>
        <w:jc w:val="both"/>
      </w:pPr>
      <w:r>
        <w:t xml:space="preserve">              Ставропольского  края  о выдвижении  инициативы  о проведении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 граждан, проживающих </w:t>
      </w:r>
      <w:proofErr w:type="gramStart"/>
      <w:r>
        <w:t>на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(собрания или конференции)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</w:t>
      </w:r>
      <w:proofErr w:type="gramStart"/>
      <w:r>
        <w:t>(указать территорию, на которой будет проводиться собрание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                или конференция)</w:t>
      </w:r>
    </w:p>
    <w:p w:rsidR="00E74C62" w:rsidRDefault="00E74C62">
      <w:pPr>
        <w:pStyle w:val="ConsPlusNonformat"/>
        <w:jc w:val="both"/>
      </w:pPr>
      <w:r>
        <w:t xml:space="preserve">              по вопросу</w:t>
      </w:r>
      <w:proofErr w:type="gramStart"/>
      <w:r>
        <w:t>: "</w:t>
      </w:r>
      <w:proofErr w:type="gramEnd"/>
      <w:r>
        <w:t>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____________________________________________________________"</w:t>
      </w:r>
    </w:p>
    <w:p w:rsidR="00E74C62" w:rsidRDefault="00E74C62">
      <w:pPr>
        <w:pStyle w:val="ConsPlusNonformat"/>
        <w:jc w:val="both"/>
      </w:pPr>
      <w:r>
        <w:t xml:space="preserve">                                 (формулировка вопроса)</w:t>
      </w:r>
    </w:p>
    <w:p w:rsidR="00E74C62" w:rsidRDefault="00E74C62">
      <w:pPr>
        <w:pStyle w:val="ConsPlusNonformat"/>
        <w:jc w:val="both"/>
      </w:pPr>
      <w:r>
        <w:t xml:space="preserve">              (обращение прилагается).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ГОЛОСОВАЛИ:   "За" - _________________ чел.,</w:t>
      </w:r>
    </w:p>
    <w:p w:rsidR="00E74C62" w:rsidRDefault="00E74C62">
      <w:pPr>
        <w:pStyle w:val="ConsPlusNonformat"/>
        <w:jc w:val="both"/>
      </w:pPr>
      <w:r>
        <w:t xml:space="preserve">              "против" - _____________ чел.,</w:t>
      </w:r>
    </w:p>
    <w:p w:rsidR="00E74C62" w:rsidRDefault="00E74C62">
      <w:pPr>
        <w:pStyle w:val="ConsPlusNonformat"/>
        <w:jc w:val="both"/>
      </w:pPr>
      <w:r>
        <w:t xml:space="preserve">              "воздержался" - ________ чел.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2. СЛУШАЛИ:   О  назначении  уполномоченного   представителя   </w:t>
      </w:r>
      <w:proofErr w:type="gramStart"/>
      <w:r>
        <w:t>инициативной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группы граждан (Докладчик _________________________________).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(Ф.И.О.)</w:t>
      </w:r>
    </w:p>
    <w:p w:rsidR="00E74C62" w:rsidRDefault="00E74C62">
      <w:pPr>
        <w:pStyle w:val="ConsPlusNonformat"/>
        <w:jc w:val="both"/>
      </w:pPr>
      <w:r>
        <w:t xml:space="preserve">              Излагается текст доклада по второму вопросу.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ВЫСТУПИЛИ:    Ф.И.О. каждого  выступавшего  по  второму  вопросу  с </w:t>
      </w:r>
      <w:proofErr w:type="gramStart"/>
      <w:r>
        <w:t>кратким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содержанием выступления.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РЕШИЛИ:       Назначить  уполномоченным  представителем инициативной группы</w:t>
      </w:r>
    </w:p>
    <w:p w:rsidR="00E74C62" w:rsidRDefault="00E74C62">
      <w:pPr>
        <w:pStyle w:val="ConsPlusNonformat"/>
        <w:jc w:val="both"/>
      </w:pPr>
      <w:r>
        <w:t xml:space="preserve">              граждан 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                            (Ф.И.О.)</w:t>
      </w:r>
    </w:p>
    <w:p w:rsidR="00E74C62" w:rsidRDefault="00E74C62">
      <w:pPr>
        <w:pStyle w:val="ConsPlusNonformat"/>
        <w:jc w:val="both"/>
      </w:pPr>
      <w:r>
        <w:t xml:space="preserve">              проживающего 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             </w:t>
      </w:r>
      <w:proofErr w:type="gramStart"/>
      <w:r>
        <w:t>(адрес места проживания, указанный в паспорте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         или </w:t>
      </w:r>
      <w:proofErr w:type="gramStart"/>
      <w:r>
        <w:t>документе</w:t>
      </w:r>
      <w:proofErr w:type="gramEnd"/>
      <w:r>
        <w:t>, заменяющем паспорт гражданина)</w:t>
      </w:r>
    </w:p>
    <w:p w:rsidR="00E74C62" w:rsidRDefault="00E74C62">
      <w:pPr>
        <w:pStyle w:val="ConsPlusNonformat"/>
        <w:jc w:val="both"/>
      </w:pPr>
      <w:r>
        <w:t xml:space="preserve">              домашний телефон 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(номер)</w:t>
      </w:r>
    </w:p>
    <w:p w:rsidR="00E74C62" w:rsidRDefault="00E74C62">
      <w:pPr>
        <w:pStyle w:val="ConsPlusNonformat"/>
        <w:jc w:val="both"/>
      </w:pPr>
      <w:r>
        <w:t xml:space="preserve">              рабочий телефон ____________________________________________.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(номер)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ГОЛОСОВАЛИ:   "За" - _________________ чел.,</w:t>
      </w:r>
    </w:p>
    <w:p w:rsidR="00E74C62" w:rsidRDefault="00E74C62">
      <w:pPr>
        <w:pStyle w:val="ConsPlusNonformat"/>
        <w:jc w:val="both"/>
      </w:pPr>
      <w:r>
        <w:t xml:space="preserve">              "против" - _____________ чел.,</w:t>
      </w:r>
    </w:p>
    <w:p w:rsidR="00E74C62" w:rsidRDefault="00E74C62">
      <w:pPr>
        <w:pStyle w:val="ConsPlusNonformat"/>
        <w:jc w:val="both"/>
      </w:pPr>
      <w:r>
        <w:t xml:space="preserve">              "воздержался" - ________ чел.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Председатель собрания          _______________       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подпись                  (Ф.И.О.)</w:t>
      </w:r>
    </w:p>
    <w:p w:rsidR="00E74C62" w:rsidRDefault="00E74C62">
      <w:pPr>
        <w:pStyle w:val="ConsPlusNonformat"/>
        <w:jc w:val="both"/>
      </w:pPr>
      <w:r>
        <w:t>Секретарь собрания             _______________       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подпись                 (Ф.И.О.)</w:t>
      </w: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E74C62" w:rsidRPr="00CB53A8" w:rsidRDefault="00E74C6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3A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конференций (собраний делегатов)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AF">
        <w:rPr>
          <w:rFonts w:ascii="Times New Roman" w:hAnsi="Times New Roman" w:cs="Times New Roman"/>
          <w:sz w:val="28"/>
          <w:szCs w:val="28"/>
        </w:rPr>
        <w:t>граждан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74C62" w:rsidRDefault="00E74C62">
      <w:pPr>
        <w:pStyle w:val="ConsPlusNormal0"/>
      </w:pPr>
    </w:p>
    <w:p w:rsidR="00E74C62" w:rsidRPr="00E31CA1" w:rsidRDefault="00E31CA1" w:rsidP="00702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478"/>
      <w:bookmarkEnd w:id="11"/>
      <w:r w:rsidRPr="00E31CA1">
        <w:rPr>
          <w:rFonts w:ascii="Times New Roman" w:hAnsi="Times New Roman" w:cs="Times New Roman"/>
          <w:b/>
          <w:sz w:val="28"/>
          <w:szCs w:val="28"/>
        </w:rPr>
        <w:t>ПЕТИЦИОННЫЙ ЛИСТ</w:t>
      </w:r>
    </w:p>
    <w:p w:rsidR="00E74C62" w:rsidRDefault="00E74C62">
      <w:pPr>
        <w:pStyle w:val="ConsPlusNonformat"/>
        <w:jc w:val="both"/>
      </w:pPr>
    </w:p>
    <w:p w:rsidR="00E74C62" w:rsidRPr="00702919" w:rsidRDefault="00E74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02919">
        <w:rPr>
          <w:rFonts w:ascii="Times New Roman" w:hAnsi="Times New Roman" w:cs="Times New Roman"/>
          <w:sz w:val="24"/>
          <w:szCs w:val="24"/>
        </w:rPr>
        <w:t>Мы,    нижеподписавшиеся,    поддерживаем   инициативу   о   выдвижении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          (фамилия, имя, отчество)</w:t>
      </w:r>
    </w:p>
    <w:p w:rsidR="00E74C62" w:rsidRDefault="00E74C62">
      <w:pPr>
        <w:pStyle w:val="ConsPlusNonformat"/>
        <w:jc w:val="both"/>
      </w:pPr>
      <w:r>
        <w:t>проживающего _____________________________________________________________,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           (адрес места регистрации делегата)</w:t>
      </w:r>
    </w:p>
    <w:p w:rsidR="00E74C62" w:rsidRDefault="00E74C62">
      <w:pPr>
        <w:pStyle w:val="ConsPlusNonformat"/>
        <w:jc w:val="both"/>
      </w:pPr>
      <w:r>
        <w:t>домашний телефон ____________________, рабочий телефон ___________________,</w:t>
      </w:r>
    </w:p>
    <w:p w:rsidR="00E74C62" w:rsidRDefault="00E74C62">
      <w:pPr>
        <w:pStyle w:val="ConsPlusNonformat"/>
        <w:jc w:val="both"/>
      </w:pPr>
      <w:r>
        <w:t xml:space="preserve">                       (номер)                               (номер)</w:t>
      </w:r>
    </w:p>
    <w:p w:rsidR="00E74C62" w:rsidRDefault="00E74C62">
      <w:pPr>
        <w:pStyle w:val="ConsPlusNonformat"/>
        <w:jc w:val="both"/>
      </w:pPr>
      <w:r>
        <w:t xml:space="preserve">делегатом на конференцию жителей, проживающих </w:t>
      </w:r>
      <w:proofErr w:type="gramStart"/>
      <w:r>
        <w:t>на</w:t>
      </w:r>
      <w:proofErr w:type="gramEnd"/>
      <w:r>
        <w:t xml:space="preserve"> __________________________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__________________________________________________________________________,</w:t>
      </w:r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        </w:t>
      </w:r>
      <w:proofErr w:type="gramStart"/>
      <w:r>
        <w:t xml:space="preserve">(указать границу территории </w:t>
      </w:r>
      <w:r w:rsidR="00CB53A8">
        <w:t>Кировского</w:t>
      </w:r>
      <w:r>
        <w:t xml:space="preserve"> </w:t>
      </w:r>
      <w:r w:rsidR="00321875">
        <w:t>муниципального</w:t>
      </w:r>
      <w:r>
        <w:t xml:space="preserve"> округа</w:t>
      </w:r>
      <w:proofErr w:type="gramEnd"/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         </w:t>
      </w:r>
      <w:proofErr w:type="gramStart"/>
      <w:r>
        <w:t>Ставропольского края, на которой проводится конференция)</w:t>
      </w:r>
      <w:proofErr w:type="gramEnd"/>
    </w:p>
    <w:p w:rsidR="00E74C62" w:rsidRDefault="00E74C62">
      <w:pPr>
        <w:pStyle w:val="ConsPlusNonformat"/>
        <w:jc w:val="both"/>
      </w:pPr>
      <w:r>
        <w:t>от ________________________________________________________________________</w:t>
      </w:r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        </w:t>
      </w:r>
      <w:proofErr w:type="gramStart"/>
      <w:r>
        <w:t xml:space="preserve">(указать границу территории </w:t>
      </w:r>
      <w:r w:rsidR="00CB53A8">
        <w:t>Кировского</w:t>
      </w:r>
      <w:r>
        <w:t xml:space="preserve"> </w:t>
      </w:r>
      <w:r w:rsidR="00321875">
        <w:t>муниципального</w:t>
      </w:r>
      <w:r>
        <w:t xml:space="preserve"> округа</w:t>
      </w:r>
      <w:proofErr w:type="gramEnd"/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           </w:t>
      </w:r>
      <w:proofErr w:type="gramStart"/>
      <w:r>
        <w:t>Ставропольского края, от которой избирается делегат)</w:t>
      </w:r>
      <w:proofErr w:type="gramEnd"/>
    </w:p>
    <w:p w:rsidR="00E74C62" w:rsidRDefault="00E74C62">
      <w:pPr>
        <w:pStyle w:val="ConsPlusNonformat"/>
        <w:jc w:val="both"/>
      </w:pPr>
      <w:r>
        <w:t>по вопросу</w:t>
      </w:r>
      <w:proofErr w:type="gramStart"/>
      <w:r>
        <w:t>: "____________________________________________________________".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            (формулировка вопроса)</w:t>
      </w:r>
    </w:p>
    <w:p w:rsidR="00E74C62" w:rsidRDefault="00E74C62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417"/>
        <w:gridCol w:w="3231"/>
        <w:gridCol w:w="1737"/>
      </w:tblGrid>
      <w:tr w:rsidR="00E74C62" w:rsidTr="008543AF">
        <w:tc>
          <w:tcPr>
            <w:tcW w:w="624" w:type="dxa"/>
          </w:tcPr>
          <w:p w:rsidR="00E74C62" w:rsidRPr="00702919" w:rsidRDefault="00E74C62" w:rsidP="0070291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70291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70291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0291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84" w:type="dxa"/>
          </w:tcPr>
          <w:p w:rsidR="00E74C62" w:rsidRPr="00702919" w:rsidRDefault="00E74C62" w:rsidP="0070291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702919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E74C62" w:rsidRPr="00702919" w:rsidRDefault="00E74C62" w:rsidP="0070291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702919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3231" w:type="dxa"/>
          </w:tcPr>
          <w:p w:rsidR="00E74C62" w:rsidRPr="00702919" w:rsidRDefault="00E74C62" w:rsidP="0070291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702919">
              <w:rPr>
                <w:rFonts w:ascii="Times New Roman" w:hAnsi="Times New Roman" w:cs="Times New Roman"/>
                <w:sz w:val="20"/>
              </w:rPr>
              <w:t>Адрес места проживания, указанный в паспорте или документе, заменяющем паспорт гражданина</w:t>
            </w:r>
          </w:p>
        </w:tc>
        <w:tc>
          <w:tcPr>
            <w:tcW w:w="1737" w:type="dxa"/>
          </w:tcPr>
          <w:p w:rsidR="00E74C62" w:rsidRPr="00702919" w:rsidRDefault="00E74C62" w:rsidP="0070291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702919">
              <w:rPr>
                <w:rFonts w:ascii="Times New Roman" w:hAnsi="Times New Roman" w:cs="Times New Roman"/>
                <w:sz w:val="20"/>
              </w:rPr>
              <w:t>Подпись, дата подписания</w:t>
            </w:r>
          </w:p>
        </w:tc>
      </w:tr>
      <w:tr w:rsidR="00E74C62" w:rsidTr="008543AF">
        <w:tc>
          <w:tcPr>
            <w:tcW w:w="624" w:type="dxa"/>
            <w:vAlign w:val="center"/>
          </w:tcPr>
          <w:p w:rsidR="00E74C62" w:rsidRDefault="00E74C6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E74C62" w:rsidRDefault="00E74C6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E74C62" w:rsidRDefault="00E74C6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E74C62" w:rsidRDefault="00E74C6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37" w:type="dxa"/>
            <w:vAlign w:val="center"/>
          </w:tcPr>
          <w:p w:rsidR="00E74C62" w:rsidRDefault="00E74C62">
            <w:pPr>
              <w:pStyle w:val="ConsPlusNormal0"/>
              <w:jc w:val="center"/>
            </w:pPr>
            <w:r>
              <w:t>5</w:t>
            </w:r>
          </w:p>
        </w:tc>
      </w:tr>
      <w:tr w:rsidR="00E74C62" w:rsidTr="008543AF">
        <w:trPr>
          <w:trHeight w:val="231"/>
        </w:trPr>
        <w:tc>
          <w:tcPr>
            <w:tcW w:w="624" w:type="dxa"/>
            <w:vMerge w:val="restart"/>
          </w:tcPr>
          <w:p w:rsidR="00E74C62" w:rsidRDefault="00E74C6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3231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37" w:type="dxa"/>
            <w:vMerge w:val="restart"/>
          </w:tcPr>
          <w:p w:rsidR="00E74C62" w:rsidRDefault="00E74C62">
            <w:pPr>
              <w:pStyle w:val="ConsPlusNormal0"/>
            </w:pPr>
          </w:p>
        </w:tc>
      </w:tr>
      <w:tr w:rsidR="00E74C62" w:rsidTr="008543AF">
        <w:tc>
          <w:tcPr>
            <w:tcW w:w="624" w:type="dxa"/>
            <w:vMerge/>
          </w:tcPr>
          <w:p w:rsidR="00E74C62" w:rsidRDefault="00E74C62"/>
        </w:tc>
        <w:tc>
          <w:tcPr>
            <w:tcW w:w="198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/>
          </w:tcPr>
          <w:p w:rsidR="00E74C62" w:rsidRDefault="00E74C62"/>
        </w:tc>
        <w:tc>
          <w:tcPr>
            <w:tcW w:w="3231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37" w:type="dxa"/>
            <w:vMerge/>
          </w:tcPr>
          <w:p w:rsidR="00E74C62" w:rsidRDefault="00E74C62"/>
        </w:tc>
      </w:tr>
      <w:tr w:rsidR="00E74C62" w:rsidTr="008543AF">
        <w:tc>
          <w:tcPr>
            <w:tcW w:w="624" w:type="dxa"/>
            <w:vMerge/>
          </w:tcPr>
          <w:p w:rsidR="00E74C62" w:rsidRDefault="00E74C62"/>
        </w:tc>
        <w:tc>
          <w:tcPr>
            <w:tcW w:w="198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/>
          </w:tcPr>
          <w:p w:rsidR="00E74C62" w:rsidRDefault="00E74C62"/>
        </w:tc>
        <w:tc>
          <w:tcPr>
            <w:tcW w:w="3231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37" w:type="dxa"/>
            <w:vMerge/>
          </w:tcPr>
          <w:p w:rsidR="00E74C62" w:rsidRDefault="00E74C62"/>
        </w:tc>
      </w:tr>
    </w:tbl>
    <w:p w:rsidR="00E74C62" w:rsidRDefault="00E74C62">
      <w:pPr>
        <w:pStyle w:val="ConsPlusNormal0"/>
      </w:pPr>
    </w:p>
    <w:p w:rsidR="00E74C62" w:rsidRDefault="00E74C62">
      <w:pPr>
        <w:pStyle w:val="ConsPlusNonformat"/>
        <w:jc w:val="both"/>
      </w:pPr>
      <w:r>
        <w:t>Петиционный лист удостоверяю:______________________________________________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</w:t>
      </w:r>
      <w:r w:rsidR="008543AF">
        <w:t xml:space="preserve">            </w:t>
      </w:r>
      <w:proofErr w:type="gramStart"/>
      <w:r>
        <w:t>(фамилия, имя, отчество,</w:t>
      </w:r>
      <w:proofErr w:type="gramEnd"/>
    </w:p>
    <w:p w:rsidR="00E74C62" w:rsidRDefault="00E74C62">
      <w:pPr>
        <w:pStyle w:val="ConsPlusNonformat"/>
        <w:jc w:val="both"/>
      </w:pPr>
      <w:r>
        <w:t>___________________________________________________________________________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дата рождения, место жительства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лица, собиравшего подписи,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подпись лица, собиравшего подписи, дата подписания листа)</w:t>
      </w:r>
    </w:p>
    <w:p w:rsidR="00E74C62" w:rsidRDefault="00E74C62">
      <w:pPr>
        <w:pStyle w:val="ConsPlusNonformat"/>
        <w:jc w:val="both"/>
      </w:pPr>
    </w:p>
    <w:p w:rsidR="00E74C62" w:rsidRDefault="00E74C62" w:rsidP="008543AF">
      <w:pPr>
        <w:pStyle w:val="ConsPlusNonformat"/>
        <w:spacing w:line="192" w:lineRule="auto"/>
        <w:jc w:val="both"/>
      </w:pPr>
      <w:proofErr w:type="gramStart"/>
      <w:r>
        <w:t>Уполномоченный  инициативной  группы  граждан  (или  секретарь  Комиссии по</w:t>
      </w:r>
      <w:proofErr w:type="gramEnd"/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проведению  собраний  или  конференций  граждан  в  </w:t>
      </w:r>
      <w:r w:rsidR="00CB53A8">
        <w:t>Кировском</w:t>
      </w:r>
      <w:r>
        <w:t xml:space="preserve">  </w:t>
      </w:r>
      <w:proofErr w:type="gramStart"/>
      <w:r w:rsidR="00321875">
        <w:t>муниципальном</w:t>
      </w:r>
      <w:proofErr w:type="gramEnd"/>
    </w:p>
    <w:p w:rsidR="00E74C62" w:rsidRDefault="00E74C62" w:rsidP="008543AF">
      <w:pPr>
        <w:pStyle w:val="ConsPlusNonformat"/>
        <w:spacing w:line="192" w:lineRule="auto"/>
        <w:jc w:val="both"/>
      </w:pPr>
      <w:r>
        <w:t>округе):___________________________________________________________________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отчество,</w:t>
      </w:r>
      <w:proofErr w:type="gramEnd"/>
    </w:p>
    <w:p w:rsidR="00E74C62" w:rsidRDefault="00E74C62">
      <w:pPr>
        <w:pStyle w:val="ConsPlusNonformat"/>
        <w:jc w:val="both"/>
      </w:pPr>
      <w:r>
        <w:t>___________________________________________________________________________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дата рождения, место жительства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___________________________________________________________________________</w:t>
      </w:r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    уполномоченного инициативной группы граждан или секретаря Комиссии</w:t>
      </w:r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                        по проведению собраний или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___________________________________________________________________________</w:t>
      </w:r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 конференций граждан в </w:t>
      </w:r>
      <w:r w:rsidR="00CB53A8">
        <w:t xml:space="preserve">Кировском </w:t>
      </w:r>
      <w:r w:rsidR="00321875">
        <w:t>муниципальном</w:t>
      </w:r>
      <w:r>
        <w:t xml:space="preserve"> округе Ставропольского края,</w:t>
      </w:r>
    </w:p>
    <w:p w:rsidR="00E74C62" w:rsidRDefault="00E74C62" w:rsidP="008543AF">
      <w:pPr>
        <w:pStyle w:val="ConsPlusNonformat"/>
        <w:spacing w:line="192" w:lineRule="auto"/>
        <w:jc w:val="both"/>
      </w:pPr>
      <w:r>
        <w:t xml:space="preserve"> подпись уполномоченного инициативной группы или секретаря Комиссии, дата</w:t>
      </w:r>
    </w:p>
    <w:p w:rsidR="00CB53A8" w:rsidRDefault="00E74C62" w:rsidP="008543AF">
      <w:pPr>
        <w:pStyle w:val="ConsPlusNonformat"/>
        <w:spacing w:line="192" w:lineRule="auto"/>
        <w:jc w:val="both"/>
      </w:pPr>
      <w:r>
        <w:t xml:space="preserve">                             подписания листа)</w:t>
      </w:r>
    </w:p>
    <w:p w:rsidR="00E74C62" w:rsidRPr="00311610" w:rsidRDefault="00E74C6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161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конференций (собраний делегатов)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AF">
        <w:rPr>
          <w:rFonts w:ascii="Times New Roman" w:hAnsi="Times New Roman" w:cs="Times New Roman"/>
          <w:sz w:val="28"/>
          <w:szCs w:val="28"/>
        </w:rPr>
        <w:t>граждан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74C62" w:rsidRDefault="00E74C62">
      <w:pPr>
        <w:pStyle w:val="ConsPlusNormal0"/>
      </w:pPr>
    </w:p>
    <w:p w:rsidR="00E74C62" w:rsidRDefault="00E74C62">
      <w:pPr>
        <w:pStyle w:val="ConsPlusNonformat"/>
        <w:jc w:val="both"/>
      </w:pPr>
      <w:bookmarkStart w:id="12" w:name="P553"/>
      <w:bookmarkEnd w:id="12"/>
      <w:r>
        <w:t xml:space="preserve">                                 Протокол</w:t>
      </w:r>
    </w:p>
    <w:p w:rsidR="00E74C62" w:rsidRDefault="00E74C62">
      <w:pPr>
        <w:pStyle w:val="ConsPlusNonformat"/>
        <w:jc w:val="both"/>
      </w:pPr>
      <w:r>
        <w:t>собрания граждан, проживающих _____________________________________________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___________________________________________________________________________</w:t>
      </w:r>
    </w:p>
    <w:p w:rsidR="00E74C62" w:rsidRDefault="00E74C62">
      <w:pPr>
        <w:pStyle w:val="ConsPlusNonformat"/>
        <w:jc w:val="both"/>
      </w:pPr>
      <w:proofErr w:type="gramStart"/>
      <w:r>
        <w:t xml:space="preserve">(указать границу территории </w:t>
      </w:r>
      <w:r w:rsidR="00CB53A8">
        <w:t xml:space="preserve">Кировского </w:t>
      </w:r>
      <w:r w:rsidR="00321875">
        <w:t>муниципального</w:t>
      </w:r>
      <w:r>
        <w:t xml:space="preserve"> округа Ставропольского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края, на </w:t>
      </w:r>
      <w:proofErr w:type="gramStart"/>
      <w:r>
        <w:t>которой</w:t>
      </w:r>
      <w:proofErr w:type="gramEnd"/>
      <w:r>
        <w:t xml:space="preserve"> проводится собрание граждан)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"___" _____________ 20__ года                         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(указать территорию,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                                  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на которой проводится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                       собрание)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                                  На собрании присутствовало - ___ чел.</w:t>
      </w:r>
    </w:p>
    <w:p w:rsidR="00E74C62" w:rsidRDefault="00E74C62">
      <w:pPr>
        <w:pStyle w:val="ConsPlusNonformat"/>
        <w:jc w:val="both"/>
      </w:pPr>
      <w:r>
        <w:t xml:space="preserve">                                      (Список прилагается)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Председатель собрания - ______________________________________________</w:t>
      </w:r>
    </w:p>
    <w:p w:rsidR="00E74C62" w:rsidRDefault="00E74C62">
      <w:pPr>
        <w:pStyle w:val="ConsPlusNonformat"/>
        <w:jc w:val="both"/>
      </w:pPr>
      <w:r>
        <w:t>(Ф.И.О.)</w:t>
      </w:r>
    </w:p>
    <w:p w:rsidR="00E74C62" w:rsidRDefault="00E74C62">
      <w:pPr>
        <w:pStyle w:val="ConsPlusNonformat"/>
        <w:jc w:val="both"/>
      </w:pPr>
      <w:r>
        <w:t>Секретарь собрания - _________________________________________________</w:t>
      </w:r>
    </w:p>
    <w:p w:rsidR="00E74C62" w:rsidRDefault="00E74C62">
      <w:pPr>
        <w:pStyle w:val="ConsPlusNonformat"/>
        <w:jc w:val="both"/>
      </w:pPr>
      <w:r>
        <w:t>(Ф.И.О.)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                           ПОВЕСТКА ДНЯ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1.  О  выборах делегатов (делегата) на конференцию граждан, проживающих</w:t>
      </w:r>
    </w:p>
    <w:p w:rsidR="00E74C62" w:rsidRDefault="00E74C62">
      <w:pPr>
        <w:pStyle w:val="ConsPlusNonformat"/>
        <w:jc w:val="both"/>
      </w:pPr>
      <w:r>
        <w:t>на _______________________________________________________________________,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</w:t>
      </w:r>
      <w:proofErr w:type="gramStart"/>
      <w:r>
        <w:t xml:space="preserve">(указать границу территории </w:t>
      </w:r>
      <w:r w:rsidR="00CB53A8">
        <w:t xml:space="preserve">Кировского </w:t>
      </w:r>
      <w:r w:rsidR="00321875">
        <w:t>муниципального</w:t>
      </w:r>
      <w:r>
        <w:t xml:space="preserve"> округа</w:t>
      </w:r>
      <w:proofErr w:type="gramEnd"/>
    </w:p>
    <w:p w:rsidR="00E74C62" w:rsidRDefault="00E74C62">
      <w:pPr>
        <w:pStyle w:val="ConsPlusNonformat"/>
        <w:jc w:val="both"/>
      </w:pPr>
      <w:r>
        <w:t xml:space="preserve">      </w:t>
      </w:r>
      <w:proofErr w:type="gramStart"/>
      <w:r>
        <w:t>Ставропольского края, на которой проводится конференция граждан)</w:t>
      </w:r>
      <w:proofErr w:type="gramEnd"/>
    </w:p>
    <w:p w:rsidR="00E74C62" w:rsidRDefault="00E74C62">
      <w:pPr>
        <w:pStyle w:val="ConsPlusNonformat"/>
        <w:jc w:val="both"/>
      </w:pPr>
      <w:r>
        <w:t>от ________________________________________________________________________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</w:t>
      </w:r>
      <w:proofErr w:type="gramStart"/>
      <w:r>
        <w:t>(указать территорию, от которой избираются делегат (делегаты)</w:t>
      </w:r>
      <w:proofErr w:type="gramEnd"/>
    </w:p>
    <w:p w:rsidR="00E74C62" w:rsidRDefault="00E74C62">
      <w:pPr>
        <w:pStyle w:val="ConsPlusNonformat"/>
        <w:jc w:val="both"/>
      </w:pPr>
      <w:r>
        <w:t>по вопросу</w:t>
      </w:r>
      <w:proofErr w:type="gramStart"/>
      <w:r>
        <w:t>: "____________________________________________________________".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            (формулировка вопроса)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2.  О  поручениях  или рекомендациях делегатам (делегату) по </w:t>
      </w:r>
      <w:proofErr w:type="gramStart"/>
      <w:r>
        <w:t>занимаемой</w:t>
      </w:r>
      <w:proofErr w:type="gramEnd"/>
    </w:p>
    <w:p w:rsidR="00E74C62" w:rsidRDefault="00E74C62">
      <w:pPr>
        <w:pStyle w:val="ConsPlusNonformat"/>
        <w:jc w:val="both"/>
      </w:pPr>
      <w:r>
        <w:t>позиции  при  голосовании  на конференции граждан по вопросу</w:t>
      </w:r>
      <w:proofErr w:type="gramStart"/>
      <w:r>
        <w:t>: "</w:t>
      </w:r>
      <w:proofErr w:type="gramEnd"/>
      <w:r>
        <w:t>____________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_________________________________________________________________________".</w:t>
      </w:r>
    </w:p>
    <w:p w:rsidR="00E74C62" w:rsidRDefault="00E74C62">
      <w:pPr>
        <w:pStyle w:val="ConsPlusNonformat"/>
        <w:jc w:val="both"/>
      </w:pPr>
      <w:r>
        <w:t xml:space="preserve">                          (формулировка вопроса)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1. СЛУШАЛИ:   О  выборах  делегатов  (делегата)   на  конференцию  граждан,</w:t>
      </w:r>
    </w:p>
    <w:p w:rsidR="00E74C62" w:rsidRDefault="00E74C62">
      <w:pPr>
        <w:pStyle w:val="ConsPlusNonformat"/>
        <w:jc w:val="both"/>
      </w:pPr>
      <w:r>
        <w:t xml:space="preserve">              проживающих на 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(указать границу территории </w:t>
      </w:r>
      <w:r w:rsidR="00CB53A8">
        <w:t>Кировского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</w:t>
      </w:r>
      <w:r w:rsidR="00321875">
        <w:t>муниципального</w:t>
      </w:r>
      <w:r>
        <w:t xml:space="preserve"> округа Ставропольского края, на которой проводится</w:t>
      </w:r>
    </w:p>
    <w:p w:rsidR="00E74C62" w:rsidRDefault="00E74C62">
      <w:pPr>
        <w:pStyle w:val="ConsPlusNonformat"/>
        <w:jc w:val="both"/>
      </w:pPr>
      <w:r>
        <w:t xml:space="preserve">                                   конференция граждан)</w:t>
      </w:r>
    </w:p>
    <w:p w:rsidR="00E74C62" w:rsidRDefault="00E74C62">
      <w:pPr>
        <w:pStyle w:val="ConsPlusNonformat"/>
        <w:jc w:val="both"/>
      </w:pPr>
      <w:r>
        <w:t xml:space="preserve">              от 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</w:t>
      </w:r>
      <w:proofErr w:type="gramStart"/>
      <w:r>
        <w:t>(указать территорию, от которой избираются делегат (делегаты)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по вопросу</w:t>
      </w:r>
      <w:proofErr w:type="gramStart"/>
      <w:r>
        <w:t>: "</w:t>
      </w:r>
      <w:proofErr w:type="gramEnd"/>
      <w:r>
        <w:t>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____________________________________________________________"</w:t>
      </w:r>
    </w:p>
    <w:p w:rsidR="00E74C62" w:rsidRDefault="00E74C62">
      <w:pPr>
        <w:pStyle w:val="ConsPlusNonformat"/>
        <w:jc w:val="both"/>
      </w:pPr>
      <w:r>
        <w:t xml:space="preserve">                                  (формулировка вопроса)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          (Докладчик __________________________________).</w:t>
      </w:r>
    </w:p>
    <w:p w:rsidR="00E74C62" w:rsidRDefault="00E74C62">
      <w:pPr>
        <w:pStyle w:val="ConsPlusNonformat"/>
        <w:jc w:val="both"/>
      </w:pPr>
      <w:r>
        <w:t xml:space="preserve">                                    (Ф.И.О.)</w:t>
      </w:r>
    </w:p>
    <w:p w:rsidR="00E74C62" w:rsidRDefault="00E74C62">
      <w:pPr>
        <w:pStyle w:val="ConsPlusNonformat"/>
        <w:jc w:val="both"/>
      </w:pPr>
      <w:r>
        <w:t xml:space="preserve">              Излагается текст доклада по первому вопросу.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ВЫСТУПИЛИ:    Ф.И.О.  каждого  выступавшего  по первому  вопросу  с </w:t>
      </w:r>
      <w:proofErr w:type="gramStart"/>
      <w:r>
        <w:t>кратким</w:t>
      </w:r>
      <w:proofErr w:type="gramEnd"/>
    </w:p>
    <w:p w:rsidR="00E74C62" w:rsidRDefault="00E74C62">
      <w:pPr>
        <w:pStyle w:val="ConsPlusNonformat"/>
        <w:jc w:val="both"/>
      </w:pPr>
      <w:r>
        <w:lastRenderedPageBreak/>
        <w:t xml:space="preserve">              содержанием выступления.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РЕШИЛИ:       Избрать   делегатами   (делегатом)  на  конференцию  граждан,</w:t>
      </w:r>
    </w:p>
    <w:p w:rsidR="00E74C62" w:rsidRDefault="00E74C62">
      <w:pPr>
        <w:pStyle w:val="ConsPlusNonformat"/>
        <w:jc w:val="both"/>
      </w:pPr>
      <w:r>
        <w:t xml:space="preserve">              проживающих на 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</w:t>
      </w:r>
      <w:proofErr w:type="gramStart"/>
      <w:r>
        <w:t xml:space="preserve">(указать границу территории </w:t>
      </w:r>
      <w:r w:rsidR="00CB53A8">
        <w:t>Кировского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</w:t>
      </w:r>
      <w:r w:rsidR="00321875">
        <w:t xml:space="preserve">Муниципального </w:t>
      </w:r>
      <w:r>
        <w:t>округа Ставропольского края, на которой проводится</w:t>
      </w:r>
    </w:p>
    <w:p w:rsidR="00E74C62" w:rsidRDefault="00E74C62">
      <w:pPr>
        <w:pStyle w:val="ConsPlusNonformat"/>
        <w:jc w:val="both"/>
      </w:pPr>
      <w:r>
        <w:t xml:space="preserve">                                  конференция граждан)</w:t>
      </w:r>
    </w:p>
    <w:p w:rsidR="00E74C62" w:rsidRDefault="00E74C62">
      <w:pPr>
        <w:pStyle w:val="ConsPlusNonformat"/>
        <w:jc w:val="both"/>
      </w:pPr>
      <w:r>
        <w:t xml:space="preserve">              от 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</w:t>
      </w:r>
      <w:proofErr w:type="gramStart"/>
      <w:r>
        <w:t>(указать территорию, от которой избираются делегат (делегаты)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по вопросу</w:t>
      </w:r>
      <w:proofErr w:type="gramStart"/>
      <w:r>
        <w:t>: "</w:t>
      </w:r>
      <w:proofErr w:type="gramEnd"/>
      <w:r>
        <w:t>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____________________________________________________________"</w:t>
      </w:r>
    </w:p>
    <w:p w:rsidR="00E74C62" w:rsidRDefault="00E74C62">
      <w:pPr>
        <w:pStyle w:val="ConsPlusNonformat"/>
        <w:jc w:val="both"/>
      </w:pPr>
      <w:r>
        <w:t xml:space="preserve">                                 (формулировка вопроса)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                    (Ф.И.О. делегата)</w:t>
      </w:r>
    </w:p>
    <w:p w:rsidR="00E74C62" w:rsidRDefault="00E74C62">
      <w:pPr>
        <w:pStyle w:val="ConsPlusNonformat"/>
        <w:jc w:val="both"/>
      </w:pPr>
      <w:r>
        <w:t xml:space="preserve">              ______________, проживающего ________________________________</w:t>
      </w:r>
    </w:p>
    <w:p w:rsidR="00E74C62" w:rsidRDefault="00E74C62">
      <w:pPr>
        <w:pStyle w:val="ConsPlusNonformat"/>
        <w:jc w:val="both"/>
      </w:pPr>
      <w:r>
        <w:t xml:space="preserve">              </w:t>
      </w:r>
      <w:proofErr w:type="gramStart"/>
      <w:r>
        <w:t>(дата рождения)            (адрес места проживания, указанный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____________________________________________________________,</w:t>
      </w:r>
    </w:p>
    <w:p w:rsidR="00E74C62" w:rsidRDefault="00E74C62">
      <w:pPr>
        <w:pStyle w:val="ConsPlusNonformat"/>
        <w:jc w:val="both"/>
      </w:pPr>
      <w:r>
        <w:t xml:space="preserve">                в паспорте или документе заменяющем паспорт гражданина)</w:t>
      </w:r>
    </w:p>
    <w:p w:rsidR="00E74C62" w:rsidRDefault="00E74C62">
      <w:pPr>
        <w:pStyle w:val="ConsPlusNonformat"/>
        <w:jc w:val="both"/>
      </w:pPr>
      <w:r>
        <w:t xml:space="preserve">              домашний телефон ____________, рабочий телефон _____________.</w:t>
      </w:r>
    </w:p>
    <w:p w:rsidR="00E74C62" w:rsidRDefault="00E74C62">
      <w:pPr>
        <w:pStyle w:val="ConsPlusNonformat"/>
        <w:jc w:val="both"/>
      </w:pPr>
      <w:r>
        <w:t xml:space="preserve">                                 (номер)                        (номер)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ГОЛОСОВАЛИ:   "За" - _________________ чел.,</w:t>
      </w:r>
    </w:p>
    <w:p w:rsidR="00E74C62" w:rsidRDefault="00E74C62">
      <w:pPr>
        <w:pStyle w:val="ConsPlusNonformat"/>
        <w:jc w:val="both"/>
      </w:pPr>
      <w:r>
        <w:t xml:space="preserve">              "против" - _____________ чел.,</w:t>
      </w:r>
    </w:p>
    <w:p w:rsidR="00E74C62" w:rsidRDefault="00E74C62">
      <w:pPr>
        <w:pStyle w:val="ConsPlusNonformat"/>
        <w:jc w:val="both"/>
      </w:pPr>
      <w:r>
        <w:t xml:space="preserve">              "воздержался" - ________ чел.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2. СЛУШАЛИ:   О  поручениях   или   рекомендациях  делегатам  (делегату) </w:t>
      </w:r>
      <w:proofErr w:type="gramStart"/>
      <w:r>
        <w:t>по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занимаемой  позиции  при голосовании  на конференции  граждан</w:t>
      </w:r>
    </w:p>
    <w:p w:rsidR="00E74C62" w:rsidRDefault="00E74C62">
      <w:pPr>
        <w:pStyle w:val="ConsPlusNonformat"/>
        <w:jc w:val="both"/>
      </w:pPr>
      <w:r>
        <w:t xml:space="preserve">              по вопросу: "_______________________________________________"</w:t>
      </w:r>
    </w:p>
    <w:p w:rsidR="00E74C62" w:rsidRDefault="00E74C62">
      <w:pPr>
        <w:pStyle w:val="ConsPlusNonformat"/>
        <w:jc w:val="both"/>
      </w:pPr>
      <w:r>
        <w:t xml:space="preserve">                                      (формулировка вопроса)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              (Докладчик __________________________).</w:t>
      </w:r>
    </w:p>
    <w:p w:rsidR="00E74C62" w:rsidRDefault="00E74C62">
      <w:pPr>
        <w:pStyle w:val="ConsPlusNonformat"/>
        <w:jc w:val="both"/>
      </w:pPr>
      <w:r>
        <w:t xml:space="preserve">                                  (Ф.И.О.)</w:t>
      </w:r>
    </w:p>
    <w:p w:rsidR="00E74C62" w:rsidRDefault="00E74C62">
      <w:pPr>
        <w:pStyle w:val="ConsPlusNonformat"/>
        <w:jc w:val="both"/>
      </w:pPr>
      <w:r>
        <w:t xml:space="preserve">              Излагается текст доклада по второму вопросу.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ВЫСТУПИЛИ:    Ф.И.О.  каждого  выступавшего  по второму  вопросу  с </w:t>
      </w:r>
      <w:proofErr w:type="gramStart"/>
      <w:r>
        <w:t>кратким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содержанием выступлений.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 xml:space="preserve">РЕШИЛИ:       Поручить   или   рекомендовать   делегатам   (делегату)   </w:t>
      </w:r>
      <w:proofErr w:type="gramStart"/>
      <w:r>
        <w:t>при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</w:t>
      </w:r>
      <w:proofErr w:type="gramStart"/>
      <w:r>
        <w:t>голосовании</w:t>
      </w:r>
      <w:proofErr w:type="gramEnd"/>
      <w:r>
        <w:t xml:space="preserve"> на конференции по вопросу: "_____________________</w:t>
      </w:r>
    </w:p>
    <w:p w:rsidR="00E74C62" w:rsidRDefault="00E74C62">
      <w:pPr>
        <w:pStyle w:val="ConsPlusNonformat"/>
        <w:jc w:val="both"/>
      </w:pPr>
      <w:r>
        <w:t xml:space="preserve">              ____________________________________________________________"</w:t>
      </w:r>
    </w:p>
    <w:p w:rsidR="00E74C62" w:rsidRDefault="00E74C62">
      <w:pPr>
        <w:pStyle w:val="ConsPlusNonformat"/>
        <w:jc w:val="both"/>
      </w:pPr>
      <w:r>
        <w:t xml:space="preserve">                                (формулировка вопроса)</w:t>
      </w:r>
    </w:p>
    <w:p w:rsidR="00E74C62" w:rsidRDefault="00E74C62">
      <w:pPr>
        <w:pStyle w:val="ConsPlusNonformat"/>
        <w:jc w:val="both"/>
      </w:pPr>
      <w:r>
        <w:t xml:space="preserve">              голосовать _________________________________________________.</w:t>
      </w:r>
    </w:p>
    <w:p w:rsidR="00E74C62" w:rsidRDefault="00E74C62">
      <w:pPr>
        <w:pStyle w:val="ConsPlusNonformat"/>
        <w:jc w:val="both"/>
      </w:pPr>
      <w:r>
        <w:t xml:space="preserve">                                 ("за", "против", "воздержался")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ГОЛОСОВАЛИ:   "За" - _________________ чел.,</w:t>
      </w:r>
    </w:p>
    <w:p w:rsidR="00E74C62" w:rsidRDefault="00E74C62">
      <w:pPr>
        <w:pStyle w:val="ConsPlusNonformat"/>
        <w:jc w:val="both"/>
      </w:pPr>
      <w:r>
        <w:t xml:space="preserve">              "против" - _____________ чел.,</w:t>
      </w:r>
    </w:p>
    <w:p w:rsidR="00E74C62" w:rsidRDefault="00E74C62">
      <w:pPr>
        <w:pStyle w:val="ConsPlusNonformat"/>
        <w:jc w:val="both"/>
      </w:pPr>
      <w:r>
        <w:t xml:space="preserve">              "воздержался" - ________ чел.</w:t>
      </w:r>
    </w:p>
    <w:p w:rsidR="00E74C62" w:rsidRDefault="00E74C62">
      <w:pPr>
        <w:pStyle w:val="ConsPlusNonformat"/>
        <w:jc w:val="both"/>
      </w:pPr>
    </w:p>
    <w:p w:rsidR="00E74C62" w:rsidRDefault="00E74C62">
      <w:pPr>
        <w:pStyle w:val="ConsPlusNonformat"/>
        <w:jc w:val="both"/>
      </w:pPr>
      <w:r>
        <w:t>Председатель собрания           _______________      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подпись                 (Ф.И.О.)</w:t>
      </w:r>
    </w:p>
    <w:p w:rsidR="00E74C62" w:rsidRDefault="00E74C62">
      <w:pPr>
        <w:pStyle w:val="ConsPlusNonformat"/>
        <w:jc w:val="both"/>
      </w:pPr>
      <w:r>
        <w:t>Секретарь собрания              _______________      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подпись                 (Ф.И.О.)</w:t>
      </w: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321875" w:rsidRDefault="00321875">
      <w:pPr>
        <w:pStyle w:val="ConsPlusNormal0"/>
      </w:pPr>
    </w:p>
    <w:p w:rsidR="00321875" w:rsidRDefault="00321875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E74C62" w:rsidRPr="00CB53A8" w:rsidRDefault="00E74C6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3A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конференций (собраний делегатов)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AF">
        <w:rPr>
          <w:rFonts w:ascii="Times New Roman" w:hAnsi="Times New Roman" w:cs="Times New Roman"/>
          <w:sz w:val="28"/>
          <w:szCs w:val="28"/>
        </w:rPr>
        <w:t>граждан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74C62" w:rsidRPr="00CB53A8" w:rsidRDefault="00E74C6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E74C62" w:rsidRPr="00CB53A8" w:rsidRDefault="00E74C62">
      <w:pPr>
        <w:pStyle w:val="ConsPlusNormal0"/>
        <w:rPr>
          <w:sz w:val="28"/>
          <w:szCs w:val="28"/>
        </w:rPr>
      </w:pPr>
    </w:p>
    <w:p w:rsidR="00E74C62" w:rsidRDefault="00E74C62">
      <w:pPr>
        <w:pStyle w:val="ConsPlusNonformat"/>
        <w:jc w:val="both"/>
      </w:pPr>
      <w:bookmarkStart w:id="13" w:name="P672"/>
      <w:bookmarkEnd w:id="13"/>
      <w:r>
        <w:t xml:space="preserve">                                  Список</w:t>
      </w:r>
    </w:p>
    <w:p w:rsidR="00E74C62" w:rsidRDefault="00E74C62">
      <w:pPr>
        <w:pStyle w:val="ConsPlusNonformat"/>
        <w:jc w:val="both"/>
      </w:pPr>
      <w:r>
        <w:t>участников собрания граждан, проживающих __________________________________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___________________________________________________________________________</w:t>
      </w:r>
    </w:p>
    <w:p w:rsidR="00E74C62" w:rsidRDefault="00E74C62">
      <w:pPr>
        <w:pStyle w:val="ConsPlusNonformat"/>
        <w:jc w:val="both"/>
      </w:pPr>
      <w:proofErr w:type="gramStart"/>
      <w:r>
        <w:t xml:space="preserve">(указать границу территории </w:t>
      </w:r>
      <w:r w:rsidR="00CB53A8">
        <w:t xml:space="preserve">Кировского </w:t>
      </w:r>
      <w:r w:rsidR="00321875">
        <w:t xml:space="preserve">муниципального </w:t>
      </w:r>
      <w:r>
        <w:t>округа Ставропольского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края, на </w:t>
      </w:r>
      <w:proofErr w:type="gramStart"/>
      <w:r>
        <w:t>которой</w:t>
      </w:r>
      <w:proofErr w:type="gramEnd"/>
      <w:r>
        <w:t xml:space="preserve"> проводится собрание граждан)</w:t>
      </w:r>
    </w:p>
    <w:p w:rsidR="00E74C62" w:rsidRDefault="00E74C62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1304"/>
        <w:gridCol w:w="2098"/>
        <w:gridCol w:w="1361"/>
        <w:gridCol w:w="1928"/>
      </w:tblGrid>
      <w:tr w:rsidR="00E74C62" w:rsidTr="00CB53A8">
        <w:tc>
          <w:tcPr>
            <w:tcW w:w="1077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Номер по порядку</w:t>
            </w:r>
          </w:p>
        </w:tc>
        <w:tc>
          <w:tcPr>
            <w:tcW w:w="1304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1304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2098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Адрес места проживания, указанный в паспорте или документе, заменяющем паспорт гражданина</w:t>
            </w:r>
          </w:p>
        </w:tc>
        <w:tc>
          <w:tcPr>
            <w:tcW w:w="1361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Отметка о присутствии</w:t>
            </w:r>
          </w:p>
        </w:tc>
        <w:tc>
          <w:tcPr>
            <w:tcW w:w="1928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Подпись лица, осуществляющего регистрацию участников собрания</w:t>
            </w:r>
          </w:p>
        </w:tc>
      </w:tr>
      <w:tr w:rsidR="00E74C62">
        <w:tc>
          <w:tcPr>
            <w:tcW w:w="1077" w:type="dxa"/>
          </w:tcPr>
          <w:p w:rsidR="00E74C62" w:rsidRDefault="00E74C6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E74C62" w:rsidRDefault="00E74C6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74C62" w:rsidRDefault="00E74C6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74C62" w:rsidRDefault="00E74C6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74C62" w:rsidRDefault="00E74C6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E74C62" w:rsidRDefault="00E74C62">
            <w:pPr>
              <w:pStyle w:val="ConsPlusNormal0"/>
              <w:jc w:val="center"/>
            </w:pPr>
            <w:r>
              <w:t>6</w:t>
            </w:r>
          </w:p>
        </w:tc>
      </w:tr>
      <w:tr w:rsidR="00E74C62">
        <w:tc>
          <w:tcPr>
            <w:tcW w:w="1077" w:type="dxa"/>
            <w:vMerge w:val="restart"/>
          </w:tcPr>
          <w:p w:rsidR="00E74C62" w:rsidRDefault="00E74C6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1928" w:type="dxa"/>
            <w:vMerge w:val="restart"/>
          </w:tcPr>
          <w:p w:rsidR="00E74C62" w:rsidRDefault="00E74C62">
            <w:pPr>
              <w:pStyle w:val="ConsPlusNormal0"/>
            </w:pPr>
          </w:p>
        </w:tc>
      </w:tr>
      <w:tr w:rsidR="00E74C62">
        <w:tc>
          <w:tcPr>
            <w:tcW w:w="1077" w:type="dxa"/>
            <w:vMerge/>
          </w:tcPr>
          <w:p w:rsidR="00E74C62" w:rsidRDefault="00E74C62"/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/>
          </w:tcPr>
          <w:p w:rsidR="00E74C62" w:rsidRDefault="00E74C62"/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/>
          </w:tcPr>
          <w:p w:rsidR="00E74C62" w:rsidRDefault="00E74C62"/>
        </w:tc>
        <w:tc>
          <w:tcPr>
            <w:tcW w:w="1928" w:type="dxa"/>
            <w:vMerge/>
          </w:tcPr>
          <w:p w:rsidR="00E74C62" w:rsidRDefault="00E74C62"/>
        </w:tc>
      </w:tr>
      <w:tr w:rsidR="00E74C62">
        <w:tc>
          <w:tcPr>
            <w:tcW w:w="1077" w:type="dxa"/>
            <w:vMerge/>
          </w:tcPr>
          <w:p w:rsidR="00E74C62" w:rsidRDefault="00E74C62"/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/>
          </w:tcPr>
          <w:p w:rsidR="00E74C62" w:rsidRDefault="00E74C62"/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/>
          </w:tcPr>
          <w:p w:rsidR="00E74C62" w:rsidRDefault="00E74C62"/>
        </w:tc>
        <w:tc>
          <w:tcPr>
            <w:tcW w:w="1928" w:type="dxa"/>
            <w:vMerge/>
          </w:tcPr>
          <w:p w:rsidR="00E74C62" w:rsidRDefault="00E74C62"/>
        </w:tc>
      </w:tr>
      <w:tr w:rsidR="00E74C62">
        <w:tc>
          <w:tcPr>
            <w:tcW w:w="1077" w:type="dxa"/>
            <w:vMerge w:val="restart"/>
          </w:tcPr>
          <w:p w:rsidR="00E74C62" w:rsidRDefault="00E74C6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1928" w:type="dxa"/>
            <w:vMerge w:val="restart"/>
          </w:tcPr>
          <w:p w:rsidR="00E74C62" w:rsidRDefault="00E74C62">
            <w:pPr>
              <w:pStyle w:val="ConsPlusNormal0"/>
            </w:pPr>
          </w:p>
        </w:tc>
      </w:tr>
      <w:tr w:rsidR="00E74C62">
        <w:tc>
          <w:tcPr>
            <w:tcW w:w="1077" w:type="dxa"/>
            <w:vMerge/>
          </w:tcPr>
          <w:p w:rsidR="00E74C62" w:rsidRDefault="00E74C62"/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/>
          </w:tcPr>
          <w:p w:rsidR="00E74C62" w:rsidRDefault="00E74C62"/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/>
          </w:tcPr>
          <w:p w:rsidR="00E74C62" w:rsidRDefault="00E74C62"/>
        </w:tc>
        <w:tc>
          <w:tcPr>
            <w:tcW w:w="1928" w:type="dxa"/>
            <w:vMerge/>
          </w:tcPr>
          <w:p w:rsidR="00E74C62" w:rsidRDefault="00E74C62"/>
        </w:tc>
      </w:tr>
      <w:tr w:rsidR="00E74C62">
        <w:tc>
          <w:tcPr>
            <w:tcW w:w="1077" w:type="dxa"/>
            <w:vMerge/>
          </w:tcPr>
          <w:p w:rsidR="00E74C62" w:rsidRDefault="00E74C62"/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/>
          </w:tcPr>
          <w:p w:rsidR="00E74C62" w:rsidRDefault="00E74C62"/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/>
          </w:tcPr>
          <w:p w:rsidR="00E74C62" w:rsidRDefault="00E74C62"/>
        </w:tc>
        <w:tc>
          <w:tcPr>
            <w:tcW w:w="1928" w:type="dxa"/>
            <w:vMerge/>
          </w:tcPr>
          <w:p w:rsidR="00E74C62" w:rsidRDefault="00E74C62"/>
        </w:tc>
      </w:tr>
      <w:tr w:rsidR="00E74C62">
        <w:tc>
          <w:tcPr>
            <w:tcW w:w="1077" w:type="dxa"/>
            <w:vMerge w:val="restart"/>
          </w:tcPr>
          <w:p w:rsidR="00E74C62" w:rsidRDefault="00E74C6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1928" w:type="dxa"/>
            <w:vMerge w:val="restart"/>
          </w:tcPr>
          <w:p w:rsidR="00E74C62" w:rsidRDefault="00E74C62">
            <w:pPr>
              <w:pStyle w:val="ConsPlusNormal0"/>
            </w:pPr>
          </w:p>
        </w:tc>
      </w:tr>
      <w:tr w:rsidR="00E74C62">
        <w:tc>
          <w:tcPr>
            <w:tcW w:w="1077" w:type="dxa"/>
            <w:vMerge/>
          </w:tcPr>
          <w:p w:rsidR="00E74C62" w:rsidRDefault="00E74C62"/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/>
          </w:tcPr>
          <w:p w:rsidR="00E74C62" w:rsidRDefault="00E74C62"/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/>
          </w:tcPr>
          <w:p w:rsidR="00E74C62" w:rsidRDefault="00E74C62"/>
        </w:tc>
        <w:tc>
          <w:tcPr>
            <w:tcW w:w="1928" w:type="dxa"/>
            <w:vMerge/>
          </w:tcPr>
          <w:p w:rsidR="00E74C62" w:rsidRDefault="00E74C62"/>
        </w:tc>
      </w:tr>
      <w:tr w:rsidR="00E74C62">
        <w:tc>
          <w:tcPr>
            <w:tcW w:w="1077" w:type="dxa"/>
            <w:vMerge/>
          </w:tcPr>
          <w:p w:rsidR="00E74C62" w:rsidRDefault="00E74C62"/>
        </w:tc>
        <w:tc>
          <w:tcPr>
            <w:tcW w:w="1304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04" w:type="dxa"/>
            <w:vMerge/>
          </w:tcPr>
          <w:p w:rsidR="00E74C62" w:rsidRDefault="00E74C62"/>
        </w:tc>
        <w:tc>
          <w:tcPr>
            <w:tcW w:w="209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361" w:type="dxa"/>
            <w:vMerge/>
          </w:tcPr>
          <w:p w:rsidR="00E74C62" w:rsidRDefault="00E74C62"/>
        </w:tc>
        <w:tc>
          <w:tcPr>
            <w:tcW w:w="1928" w:type="dxa"/>
            <w:vMerge/>
          </w:tcPr>
          <w:p w:rsidR="00E74C62" w:rsidRDefault="00E74C62"/>
        </w:tc>
      </w:tr>
    </w:tbl>
    <w:p w:rsidR="00E74C62" w:rsidRDefault="00E74C62">
      <w:pPr>
        <w:pStyle w:val="ConsPlusNormal0"/>
      </w:pPr>
    </w:p>
    <w:p w:rsidR="00E74C62" w:rsidRDefault="00E74C62">
      <w:pPr>
        <w:pStyle w:val="ConsPlusNonformat"/>
        <w:jc w:val="both"/>
      </w:pPr>
      <w:r>
        <w:t>Председатель собрания         _______________       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подпись                   (Ф.И.О.)</w:t>
      </w:r>
    </w:p>
    <w:p w:rsidR="00E74C62" w:rsidRDefault="00E74C62">
      <w:pPr>
        <w:pStyle w:val="ConsPlusNonformat"/>
        <w:jc w:val="both"/>
      </w:pPr>
      <w:r>
        <w:t>Секретарь собрания            _______________       _______________________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подпись                   (Ф.И.О.)</w:t>
      </w: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CB53A8" w:rsidRDefault="00CB53A8">
      <w:pPr>
        <w:pStyle w:val="ConsPlusNormal0"/>
      </w:pPr>
    </w:p>
    <w:p w:rsidR="00E74C62" w:rsidRDefault="00E74C62">
      <w:pPr>
        <w:pStyle w:val="ConsPlusNormal0"/>
      </w:pPr>
    </w:p>
    <w:p w:rsidR="00E74C62" w:rsidRDefault="00E74C62">
      <w:pPr>
        <w:pStyle w:val="ConsPlusNormal0"/>
      </w:pPr>
    </w:p>
    <w:p w:rsidR="00E74C62" w:rsidRPr="00CB53A8" w:rsidRDefault="00E74C6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3A8">
        <w:rPr>
          <w:rFonts w:ascii="Times New Roman" w:hAnsi="Times New Roman" w:cs="Times New Roman"/>
          <w:sz w:val="28"/>
          <w:szCs w:val="28"/>
        </w:rPr>
        <w:t>Приложение 6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конференций (собраний делегатов)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AF">
        <w:rPr>
          <w:rFonts w:ascii="Times New Roman" w:hAnsi="Times New Roman" w:cs="Times New Roman"/>
          <w:sz w:val="28"/>
          <w:szCs w:val="28"/>
        </w:rPr>
        <w:t>граждан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015AF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E02374" w:rsidRPr="008015AF" w:rsidRDefault="00E02374" w:rsidP="00E0237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74C62" w:rsidRDefault="00E74C62">
      <w:pPr>
        <w:pStyle w:val="ConsPlusNormal0"/>
      </w:pPr>
    </w:p>
    <w:p w:rsidR="00E74C62" w:rsidRDefault="00E74C62">
      <w:pPr>
        <w:pStyle w:val="ConsPlusNonformat"/>
        <w:jc w:val="both"/>
      </w:pPr>
      <w:bookmarkStart w:id="14" w:name="P737"/>
      <w:bookmarkEnd w:id="14"/>
      <w:r>
        <w:t xml:space="preserve">                                  Список</w:t>
      </w:r>
    </w:p>
    <w:p w:rsidR="00E74C62" w:rsidRDefault="00E74C62">
      <w:pPr>
        <w:pStyle w:val="ConsPlusNonformat"/>
        <w:jc w:val="both"/>
      </w:pPr>
      <w:r>
        <w:t>делегатов, избранных на конференцию граждан, проживающих __________________</w:t>
      </w:r>
    </w:p>
    <w:p w:rsidR="00E74C62" w:rsidRDefault="00E74C62">
      <w:pPr>
        <w:pStyle w:val="ConsPlusNonformat"/>
        <w:jc w:val="both"/>
      </w:pPr>
      <w:r>
        <w:t>__________________________________________________________________________,</w:t>
      </w:r>
    </w:p>
    <w:p w:rsidR="00E74C62" w:rsidRDefault="00E74C62">
      <w:pPr>
        <w:pStyle w:val="ConsPlusNonformat"/>
        <w:jc w:val="both"/>
      </w:pPr>
      <w:proofErr w:type="gramStart"/>
      <w:r>
        <w:t xml:space="preserve">(указать границу территории </w:t>
      </w:r>
      <w:r w:rsidR="00CB53A8">
        <w:t xml:space="preserve">Кировского </w:t>
      </w:r>
      <w:r w:rsidR="00321875">
        <w:t>муниципального</w:t>
      </w:r>
      <w:r>
        <w:t xml:space="preserve"> округа Ставропольского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края, на </w:t>
      </w:r>
      <w:proofErr w:type="gramStart"/>
      <w:r>
        <w:t>которой</w:t>
      </w:r>
      <w:proofErr w:type="gramEnd"/>
      <w:r>
        <w:t xml:space="preserve"> проводится конференция граждан)</w:t>
      </w:r>
    </w:p>
    <w:p w:rsidR="00E74C62" w:rsidRDefault="00E74C62">
      <w:pPr>
        <w:pStyle w:val="ConsPlusNonformat"/>
        <w:jc w:val="both"/>
      </w:pPr>
      <w:r>
        <w:t>от ________________________________________________________________________</w:t>
      </w:r>
    </w:p>
    <w:p w:rsidR="00E74C62" w:rsidRDefault="00E74C62">
      <w:pPr>
        <w:pStyle w:val="ConsPlusNonformat"/>
        <w:jc w:val="both"/>
      </w:pPr>
      <w:r>
        <w:t xml:space="preserve">        </w:t>
      </w:r>
      <w:proofErr w:type="gramStart"/>
      <w:r>
        <w:t xml:space="preserve">(указать границу территории </w:t>
      </w:r>
      <w:r w:rsidR="00CB53A8">
        <w:t xml:space="preserve">Кировского </w:t>
      </w:r>
      <w:r>
        <w:t xml:space="preserve"> </w:t>
      </w:r>
      <w:r w:rsidR="00321875">
        <w:t xml:space="preserve">муниципального </w:t>
      </w:r>
      <w:r>
        <w:t>округа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</w:t>
      </w:r>
      <w:proofErr w:type="gramStart"/>
      <w:r>
        <w:t>Ставропольского края, от которой избраны делегаты)</w:t>
      </w:r>
      <w:proofErr w:type="gramEnd"/>
    </w:p>
    <w:p w:rsidR="00E74C62" w:rsidRDefault="00E74C62">
      <w:pPr>
        <w:pStyle w:val="ConsPlusNonformat"/>
        <w:jc w:val="both"/>
      </w:pPr>
      <w:r>
        <w:t>по вопросу</w:t>
      </w:r>
      <w:proofErr w:type="gramStart"/>
      <w:r>
        <w:t>: "____________________________________________________________".</w:t>
      </w:r>
      <w:proofErr w:type="gramEnd"/>
    </w:p>
    <w:p w:rsidR="00E74C62" w:rsidRDefault="00E74C62">
      <w:pPr>
        <w:pStyle w:val="ConsPlusNonformat"/>
        <w:jc w:val="both"/>
      </w:pPr>
      <w:r>
        <w:t xml:space="preserve">                               (формулировка вопроса)</w:t>
      </w:r>
    </w:p>
    <w:p w:rsidR="00E74C62" w:rsidRDefault="00E74C62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928"/>
        <w:gridCol w:w="1417"/>
        <w:gridCol w:w="3402"/>
        <w:gridCol w:w="1701"/>
      </w:tblGrid>
      <w:tr w:rsidR="00E74C62" w:rsidTr="00CB53A8">
        <w:tc>
          <w:tcPr>
            <w:tcW w:w="594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N п\</w:t>
            </w:r>
            <w:proofErr w:type="gramStart"/>
            <w:r w:rsidRPr="00CB53A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1928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3402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Адрес места проживания, указанный в паспорте или документе заменяющем паспорт гражданина</w:t>
            </w:r>
          </w:p>
        </w:tc>
        <w:tc>
          <w:tcPr>
            <w:tcW w:w="1701" w:type="dxa"/>
          </w:tcPr>
          <w:p w:rsidR="00E74C62" w:rsidRPr="00CB53A8" w:rsidRDefault="00E74C62" w:rsidP="00CB53A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CB53A8">
              <w:rPr>
                <w:rFonts w:ascii="Times New Roman" w:hAnsi="Times New Roman" w:cs="Times New Roman"/>
                <w:sz w:val="20"/>
              </w:rPr>
              <w:t>Домашний и рабочий телефоны</w:t>
            </w:r>
          </w:p>
        </w:tc>
      </w:tr>
      <w:tr w:rsidR="00E74C62">
        <w:tc>
          <w:tcPr>
            <w:tcW w:w="594" w:type="dxa"/>
            <w:vMerge w:val="restart"/>
          </w:tcPr>
          <w:p w:rsidR="00E74C62" w:rsidRDefault="00E74C6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3402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01" w:type="dxa"/>
          </w:tcPr>
          <w:p w:rsidR="00E74C62" w:rsidRDefault="00E74C62">
            <w:pPr>
              <w:pStyle w:val="ConsPlusNormal0"/>
            </w:pPr>
          </w:p>
        </w:tc>
      </w:tr>
      <w:tr w:rsidR="00E74C62">
        <w:tc>
          <w:tcPr>
            <w:tcW w:w="594" w:type="dxa"/>
            <w:vMerge/>
          </w:tcPr>
          <w:p w:rsidR="00E74C62" w:rsidRDefault="00E74C62"/>
        </w:tc>
        <w:tc>
          <w:tcPr>
            <w:tcW w:w="192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/>
          </w:tcPr>
          <w:p w:rsidR="00E74C62" w:rsidRDefault="00E74C62"/>
        </w:tc>
        <w:tc>
          <w:tcPr>
            <w:tcW w:w="3402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01" w:type="dxa"/>
          </w:tcPr>
          <w:p w:rsidR="00E74C62" w:rsidRDefault="00E74C62">
            <w:pPr>
              <w:pStyle w:val="ConsPlusNormal0"/>
            </w:pPr>
          </w:p>
        </w:tc>
      </w:tr>
      <w:tr w:rsidR="00E74C62">
        <w:tc>
          <w:tcPr>
            <w:tcW w:w="594" w:type="dxa"/>
            <w:vMerge/>
          </w:tcPr>
          <w:p w:rsidR="00E74C62" w:rsidRDefault="00E74C62"/>
        </w:tc>
        <w:tc>
          <w:tcPr>
            <w:tcW w:w="192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/>
          </w:tcPr>
          <w:p w:rsidR="00E74C62" w:rsidRDefault="00E74C62"/>
        </w:tc>
        <w:tc>
          <w:tcPr>
            <w:tcW w:w="3402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01" w:type="dxa"/>
          </w:tcPr>
          <w:p w:rsidR="00E74C62" w:rsidRDefault="00E74C62">
            <w:pPr>
              <w:pStyle w:val="ConsPlusNormal0"/>
            </w:pPr>
          </w:p>
        </w:tc>
      </w:tr>
      <w:tr w:rsidR="00E74C62">
        <w:tc>
          <w:tcPr>
            <w:tcW w:w="594" w:type="dxa"/>
            <w:vMerge w:val="restart"/>
          </w:tcPr>
          <w:p w:rsidR="00E74C62" w:rsidRDefault="00E74C6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 w:val="restart"/>
          </w:tcPr>
          <w:p w:rsidR="00E74C62" w:rsidRDefault="00E74C62">
            <w:pPr>
              <w:pStyle w:val="ConsPlusNormal0"/>
            </w:pPr>
          </w:p>
        </w:tc>
        <w:tc>
          <w:tcPr>
            <w:tcW w:w="3402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01" w:type="dxa"/>
          </w:tcPr>
          <w:p w:rsidR="00E74C62" w:rsidRDefault="00E74C62">
            <w:pPr>
              <w:pStyle w:val="ConsPlusNormal0"/>
            </w:pPr>
          </w:p>
        </w:tc>
      </w:tr>
      <w:tr w:rsidR="00E74C62">
        <w:tc>
          <w:tcPr>
            <w:tcW w:w="594" w:type="dxa"/>
            <w:vMerge/>
          </w:tcPr>
          <w:p w:rsidR="00E74C62" w:rsidRDefault="00E74C62"/>
        </w:tc>
        <w:tc>
          <w:tcPr>
            <w:tcW w:w="192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/>
          </w:tcPr>
          <w:p w:rsidR="00E74C62" w:rsidRDefault="00E74C62"/>
        </w:tc>
        <w:tc>
          <w:tcPr>
            <w:tcW w:w="3402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01" w:type="dxa"/>
          </w:tcPr>
          <w:p w:rsidR="00E74C62" w:rsidRDefault="00E74C62">
            <w:pPr>
              <w:pStyle w:val="ConsPlusNormal0"/>
            </w:pPr>
          </w:p>
        </w:tc>
      </w:tr>
      <w:tr w:rsidR="00E74C62">
        <w:tc>
          <w:tcPr>
            <w:tcW w:w="594" w:type="dxa"/>
            <w:vMerge/>
          </w:tcPr>
          <w:p w:rsidR="00E74C62" w:rsidRDefault="00E74C62"/>
        </w:tc>
        <w:tc>
          <w:tcPr>
            <w:tcW w:w="1928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417" w:type="dxa"/>
            <w:vMerge/>
          </w:tcPr>
          <w:p w:rsidR="00E74C62" w:rsidRDefault="00E74C62"/>
        </w:tc>
        <w:tc>
          <w:tcPr>
            <w:tcW w:w="3402" w:type="dxa"/>
          </w:tcPr>
          <w:p w:rsidR="00E74C62" w:rsidRDefault="00E74C62">
            <w:pPr>
              <w:pStyle w:val="ConsPlusNormal0"/>
            </w:pPr>
          </w:p>
        </w:tc>
        <w:tc>
          <w:tcPr>
            <w:tcW w:w="1701" w:type="dxa"/>
          </w:tcPr>
          <w:p w:rsidR="00E74C62" w:rsidRDefault="00E74C62">
            <w:pPr>
              <w:pStyle w:val="ConsPlusNormal0"/>
            </w:pPr>
          </w:p>
        </w:tc>
      </w:tr>
    </w:tbl>
    <w:p w:rsidR="00E74C62" w:rsidRDefault="00E74C62">
      <w:pPr>
        <w:pStyle w:val="ConsPlusNormal0"/>
      </w:pPr>
    </w:p>
    <w:p w:rsidR="00E74C62" w:rsidRDefault="00E74C62">
      <w:pPr>
        <w:pStyle w:val="ConsPlusNonformat"/>
        <w:jc w:val="both"/>
      </w:pPr>
      <w:r>
        <w:t>Председатель собрания             _______________     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подпись                (Ф.И.О.)</w:t>
      </w:r>
    </w:p>
    <w:p w:rsidR="00E74C62" w:rsidRDefault="00E74C62">
      <w:pPr>
        <w:pStyle w:val="ConsPlusNonformat"/>
        <w:jc w:val="both"/>
      </w:pPr>
      <w:r>
        <w:t>Секретарь собрания                _______________     _____________________</w:t>
      </w:r>
    </w:p>
    <w:p w:rsidR="00E74C62" w:rsidRDefault="00E74C62">
      <w:pPr>
        <w:pStyle w:val="ConsPlusNonformat"/>
        <w:jc w:val="both"/>
      </w:pPr>
      <w:r>
        <w:t xml:space="preserve">                                      подпись                (Ф.И.О.)</w:t>
      </w:r>
    </w:p>
    <w:p w:rsidR="00E74C62" w:rsidRDefault="00E74C62">
      <w:pPr>
        <w:pStyle w:val="ConsPlusNormal0"/>
      </w:pPr>
    </w:p>
    <w:sectPr w:rsidR="00E74C62" w:rsidSect="00E45F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62"/>
    <w:rsid w:val="0002789D"/>
    <w:rsid w:val="0009415E"/>
    <w:rsid w:val="001269B2"/>
    <w:rsid w:val="00271484"/>
    <w:rsid w:val="00311610"/>
    <w:rsid w:val="00321875"/>
    <w:rsid w:val="0033400B"/>
    <w:rsid w:val="003A3E15"/>
    <w:rsid w:val="00431410"/>
    <w:rsid w:val="004326F4"/>
    <w:rsid w:val="00440328"/>
    <w:rsid w:val="00475795"/>
    <w:rsid w:val="00486D11"/>
    <w:rsid w:val="00495B8A"/>
    <w:rsid w:val="005416A2"/>
    <w:rsid w:val="005666B6"/>
    <w:rsid w:val="006A190B"/>
    <w:rsid w:val="00702919"/>
    <w:rsid w:val="007C74FC"/>
    <w:rsid w:val="008015AF"/>
    <w:rsid w:val="008543AF"/>
    <w:rsid w:val="00927E46"/>
    <w:rsid w:val="00970314"/>
    <w:rsid w:val="009A22D5"/>
    <w:rsid w:val="009B5C38"/>
    <w:rsid w:val="00B602AF"/>
    <w:rsid w:val="00C14B3A"/>
    <w:rsid w:val="00C737E5"/>
    <w:rsid w:val="00CB53A8"/>
    <w:rsid w:val="00DA3137"/>
    <w:rsid w:val="00DB6720"/>
    <w:rsid w:val="00E02374"/>
    <w:rsid w:val="00E11AF6"/>
    <w:rsid w:val="00E24EE7"/>
    <w:rsid w:val="00E31CA1"/>
    <w:rsid w:val="00E45F68"/>
    <w:rsid w:val="00E5557D"/>
    <w:rsid w:val="00E74C62"/>
    <w:rsid w:val="00E809D5"/>
    <w:rsid w:val="00E93BBF"/>
    <w:rsid w:val="00E944FC"/>
    <w:rsid w:val="00EC06B9"/>
    <w:rsid w:val="00EC4EED"/>
    <w:rsid w:val="00ED279B"/>
    <w:rsid w:val="00ED497D"/>
    <w:rsid w:val="00F33381"/>
    <w:rsid w:val="00F476BF"/>
    <w:rsid w:val="00F77642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74C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74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4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74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4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74C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74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4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74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4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1E03275F07A07F50E4D850DDFD1C35BB2DF0059E104F65C13F1FFD61002021798B4139F54CCE4FE609439S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51E03275F07A07F50E4D850DDFD1C35BB2DF0051E008F0571EACF5DE490E001097EB04981DC0E5FE6894943BS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51E03275F07A07F50E4D930EB38FC95EB1880452E30AA1084CAAA28119085550D7ED51DB59CEE03FS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C51E03275F07A07F50E4D930EB38FC95EB1880452E30AA1084CAAA28119085550D7ED51DB59CEE03FSAM" TargetMode="External"/><Relationship Id="rId10" Type="http://schemas.openxmlformats.org/officeDocument/2006/relationships/hyperlink" Target="consultantplus://offline/ref=6C51E03275F07A07F50E4D850DDFD1C35BB2DF0051E308F55410ACF5DE490E001097EB04981DC0E5FE68959C3BS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51E03275F07A07F50E4D850DDFD1C35BB2DF0051E308F55410ACF5DE490E001097EB04981DC0E5FE68959C3BS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19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2018-07-13T12:18:00Z</dcterms:created>
  <dcterms:modified xsi:type="dcterms:W3CDTF">2024-02-05T12:49:00Z</dcterms:modified>
</cp:coreProperties>
</file>