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D9" w:rsidRPr="00E36D39" w:rsidRDefault="00E804D9" w:rsidP="00E804D9">
      <w:pPr>
        <w:jc w:val="center"/>
        <w:rPr>
          <w:rFonts w:cs="Times New Roman"/>
          <w:sz w:val="28"/>
          <w:szCs w:val="28"/>
          <w:lang w:eastAsia="ru-RU"/>
        </w:rPr>
      </w:pPr>
      <w:r w:rsidRPr="00E36D39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6F7659D8" wp14:editId="2A61ABB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D9" w:rsidRPr="00E36D39" w:rsidRDefault="00E804D9" w:rsidP="00E804D9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E804D9" w:rsidRPr="00E36D39" w:rsidRDefault="00E804D9" w:rsidP="00E804D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36D39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E804D9" w:rsidRPr="00E36D39" w:rsidRDefault="00E804D9" w:rsidP="00E804D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36D39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E804D9" w:rsidRPr="00E36D39" w:rsidRDefault="00E804D9" w:rsidP="00E804D9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E804D9" w:rsidRPr="00E36D39" w:rsidRDefault="00E804D9" w:rsidP="00E804D9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E36D39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E36D39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E804D9" w:rsidRPr="00E36D39" w:rsidRDefault="00E804D9" w:rsidP="00E804D9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E804D9" w:rsidRPr="00E36D39" w:rsidRDefault="00E804D9" w:rsidP="00E804D9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E36D39"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8</w:t>
      </w:r>
      <w:r w:rsidRPr="00E36D39">
        <w:rPr>
          <w:rFonts w:cs="Times New Roman"/>
          <w:sz w:val="28"/>
          <w:szCs w:val="28"/>
          <w:lang w:eastAsia="ru-RU"/>
        </w:rPr>
        <w:t xml:space="preserve"> декабря 2022 г</w:t>
      </w:r>
      <w:r w:rsidRPr="00E36D39">
        <w:rPr>
          <w:rFonts w:cs="Times New Roman"/>
          <w:sz w:val="22"/>
          <w:szCs w:val="22"/>
          <w:lang w:eastAsia="ru-RU"/>
        </w:rPr>
        <w:t xml:space="preserve">. </w:t>
      </w:r>
      <w:r w:rsidRPr="00E36D39">
        <w:rPr>
          <w:rFonts w:cs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E36D39">
        <w:rPr>
          <w:rFonts w:cs="Times New Roman"/>
          <w:b/>
          <w:lang w:eastAsia="ru-RU"/>
        </w:rPr>
        <w:t xml:space="preserve">                                                 </w:t>
      </w:r>
      <w:r w:rsidRPr="00E36D39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3</w:t>
      </w:r>
      <w:r w:rsidRPr="00E36D39">
        <w:rPr>
          <w:rFonts w:cs="Times New Roman"/>
          <w:sz w:val="28"/>
          <w:szCs w:val="28"/>
          <w:lang w:eastAsia="ru-RU"/>
        </w:rPr>
        <w:t>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004E4C" w:rsidP="00004E4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04E4C">
        <w:rPr>
          <w:rFonts w:cs="Times New Roman"/>
          <w:color w:val="000000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2F4491">
        <w:rPr>
          <w:rFonts w:cs="Times New Roman"/>
          <w:color w:val="000000"/>
          <w:sz w:val="28"/>
          <w:szCs w:val="28"/>
          <w:lang w:eastAsia="ru-RU"/>
        </w:rPr>
        <w:t>3</w:t>
      </w:r>
      <w:r w:rsidRPr="00004E4C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004E4C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004E4C">
        <w:rPr>
          <w:rFonts w:cs="Times New Roman"/>
          <w:sz w:val="28"/>
          <w:szCs w:val="28"/>
          <w:lang w:eastAsia="ru-RU"/>
        </w:rPr>
        <w:t xml:space="preserve">В соответствии с решением Думы Кировского городского округа </w:t>
      </w:r>
      <w:proofErr w:type="gramStart"/>
      <w:r w:rsidRPr="00004E4C">
        <w:rPr>
          <w:rFonts w:cs="Times New Roman"/>
          <w:sz w:val="28"/>
          <w:szCs w:val="28"/>
          <w:lang w:eastAsia="ru-RU"/>
        </w:rPr>
        <w:t>Ставропольского края от 2</w:t>
      </w:r>
      <w:r w:rsidR="002731C9">
        <w:rPr>
          <w:rFonts w:cs="Times New Roman"/>
          <w:sz w:val="28"/>
          <w:szCs w:val="28"/>
          <w:lang w:eastAsia="ru-RU"/>
        </w:rPr>
        <w:t>0</w:t>
      </w:r>
      <w:r w:rsidRPr="00004E4C">
        <w:rPr>
          <w:rFonts w:cs="Times New Roman"/>
          <w:sz w:val="28"/>
          <w:szCs w:val="28"/>
          <w:lang w:eastAsia="ru-RU"/>
        </w:rPr>
        <w:t xml:space="preserve"> декабря 202</w:t>
      </w:r>
      <w:r w:rsidR="002731C9">
        <w:rPr>
          <w:rFonts w:cs="Times New Roman"/>
          <w:sz w:val="28"/>
          <w:szCs w:val="28"/>
          <w:lang w:eastAsia="ru-RU"/>
        </w:rPr>
        <w:t>2</w:t>
      </w:r>
      <w:r w:rsidRPr="00004E4C">
        <w:rPr>
          <w:rFonts w:cs="Times New Roman"/>
          <w:sz w:val="28"/>
          <w:szCs w:val="28"/>
          <w:lang w:eastAsia="ru-RU"/>
        </w:rPr>
        <w:t xml:space="preserve"> года № </w:t>
      </w:r>
      <w:r w:rsidR="002731C9">
        <w:rPr>
          <w:rFonts w:cs="Times New Roman"/>
          <w:sz w:val="28"/>
          <w:szCs w:val="28"/>
          <w:lang w:eastAsia="ru-RU"/>
        </w:rPr>
        <w:t>38</w:t>
      </w:r>
      <w:r w:rsidRPr="00004E4C">
        <w:rPr>
          <w:rFonts w:cs="Times New Roman"/>
          <w:sz w:val="28"/>
          <w:szCs w:val="28"/>
          <w:lang w:eastAsia="ru-RU"/>
        </w:rPr>
        <w:t xml:space="preserve"> «О бюджете Кировского городского округа Ставропольского края на 202</w:t>
      </w:r>
      <w:r w:rsidR="005E0522">
        <w:rPr>
          <w:rFonts w:cs="Times New Roman"/>
          <w:sz w:val="28"/>
          <w:szCs w:val="28"/>
          <w:lang w:eastAsia="ru-RU"/>
        </w:rPr>
        <w:t>3</w:t>
      </w:r>
      <w:r w:rsidRPr="00004E4C">
        <w:rPr>
          <w:rFonts w:cs="Times New Roman"/>
          <w:sz w:val="28"/>
          <w:szCs w:val="28"/>
          <w:lang w:eastAsia="ru-RU"/>
        </w:rPr>
        <w:t xml:space="preserve"> год и плановый период 202</w:t>
      </w:r>
      <w:r w:rsidR="005E0522">
        <w:rPr>
          <w:rFonts w:cs="Times New Roman"/>
          <w:sz w:val="28"/>
          <w:szCs w:val="28"/>
          <w:lang w:eastAsia="ru-RU"/>
        </w:rPr>
        <w:t>4</w:t>
      </w:r>
      <w:r w:rsidRPr="00004E4C">
        <w:rPr>
          <w:rFonts w:cs="Times New Roman"/>
          <w:sz w:val="28"/>
          <w:szCs w:val="28"/>
          <w:lang w:eastAsia="ru-RU"/>
        </w:rPr>
        <w:t xml:space="preserve"> и 202</w:t>
      </w:r>
      <w:r w:rsidR="005E0522">
        <w:rPr>
          <w:rFonts w:cs="Times New Roman"/>
          <w:sz w:val="28"/>
          <w:szCs w:val="28"/>
          <w:lang w:eastAsia="ru-RU"/>
        </w:rPr>
        <w:t>5</w:t>
      </w:r>
      <w:r w:rsidRPr="00004E4C">
        <w:rPr>
          <w:rFonts w:cs="Times New Roman"/>
          <w:sz w:val="28"/>
          <w:szCs w:val="28"/>
          <w:lang w:eastAsia="ru-RU"/>
        </w:rPr>
        <w:t xml:space="preserve"> годов», постановлением администрации Кировского городского округа Ставропольского края от 26 декабря 2020 года № 2350 «Об утверждении муниципальной программы Кировского городского округа  Ставропольского края «Управление имуществом» на 2021 – 2026 годы»</w:t>
      </w:r>
      <w:r w:rsidRPr="002F4491">
        <w:rPr>
          <w:rFonts w:cs="Times New Roman"/>
          <w:sz w:val="28"/>
          <w:szCs w:val="28"/>
          <w:lang w:eastAsia="ru-RU"/>
        </w:rPr>
        <w:t>, постановлением администрации Кировского городского округа Ставропольского края</w:t>
      </w:r>
      <w:proofErr w:type="gramEnd"/>
      <w:r w:rsidRPr="002F4491">
        <w:rPr>
          <w:rFonts w:cs="Times New Roman"/>
          <w:sz w:val="28"/>
          <w:szCs w:val="28"/>
          <w:lang w:eastAsia="ru-RU"/>
        </w:rPr>
        <w:t xml:space="preserve"> </w:t>
      </w:r>
      <w:r w:rsidR="000911B5">
        <w:rPr>
          <w:rFonts w:cs="Times New Roman"/>
          <w:sz w:val="28"/>
          <w:szCs w:val="28"/>
          <w:lang w:eastAsia="ru-RU"/>
        </w:rPr>
        <w:t xml:space="preserve">                 </w:t>
      </w:r>
      <w:r w:rsidRPr="002F4491">
        <w:rPr>
          <w:rFonts w:cs="Times New Roman"/>
          <w:sz w:val="28"/>
          <w:szCs w:val="28"/>
          <w:lang w:eastAsia="ru-RU"/>
        </w:rPr>
        <w:t>от 30</w:t>
      </w:r>
      <w:r w:rsidR="000911B5">
        <w:rPr>
          <w:rFonts w:cs="Times New Roman"/>
          <w:sz w:val="28"/>
          <w:szCs w:val="28"/>
          <w:lang w:eastAsia="ru-RU"/>
        </w:rPr>
        <w:t xml:space="preserve"> января </w:t>
      </w:r>
      <w:r w:rsidRPr="002F4491">
        <w:rPr>
          <w:rFonts w:cs="Times New Roman"/>
          <w:sz w:val="28"/>
          <w:szCs w:val="28"/>
          <w:lang w:eastAsia="ru-RU"/>
        </w:rPr>
        <w:t>2018 года № 72 «Об утверждении Порядка разработки, реализации и оценки эффективности муниципальных программ Кировского городского</w:t>
      </w:r>
      <w:r w:rsidRPr="00004E4C">
        <w:rPr>
          <w:rFonts w:cs="Times New Roman"/>
          <w:sz w:val="28"/>
          <w:szCs w:val="28"/>
          <w:lang w:eastAsia="ru-RU"/>
        </w:rPr>
        <w:t xml:space="preserve"> округа Ставропольского края» </w:t>
      </w:r>
    </w:p>
    <w:p w:rsidR="006903FD" w:rsidRPr="006903FD" w:rsidRDefault="006903FD" w:rsidP="00007F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6903FD" w:rsidRDefault="006903FD" w:rsidP="00007F0D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r w:rsidR="00004E4C" w:rsidRPr="00004E4C">
        <w:rPr>
          <w:rFonts w:cs="Times New Roman"/>
          <w:sz w:val="28"/>
          <w:szCs w:val="28"/>
          <w:lang w:eastAsia="ru-RU"/>
        </w:rPr>
        <w:t>Утвердить детальный план - график реализации муниципальной программы Кировского городского округа Ставропольского края «Управление имуществом</w:t>
      </w:r>
      <w:r w:rsidR="00004E4C">
        <w:rPr>
          <w:rFonts w:cs="Times New Roman"/>
          <w:sz w:val="28"/>
          <w:szCs w:val="28"/>
          <w:lang w:eastAsia="ru-RU"/>
        </w:rPr>
        <w:t>» на 202</w:t>
      </w:r>
      <w:r w:rsidR="002F4491">
        <w:rPr>
          <w:rFonts w:cs="Times New Roman"/>
          <w:sz w:val="28"/>
          <w:szCs w:val="28"/>
          <w:lang w:eastAsia="ru-RU"/>
        </w:rPr>
        <w:t>3</w:t>
      </w:r>
      <w:r w:rsidR="00004E4C" w:rsidRPr="00004E4C">
        <w:rPr>
          <w:rFonts w:cs="Times New Roman"/>
          <w:sz w:val="28"/>
          <w:szCs w:val="28"/>
          <w:lang w:eastAsia="ru-RU"/>
        </w:rPr>
        <w:t xml:space="preserve"> год</w:t>
      </w:r>
      <w:r w:rsidR="003B27C0" w:rsidRPr="003B27C0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007F0D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1B3CFF" w:rsidRDefault="0079129C" w:rsidP="00007F0D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1B3CFF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Default="00F8506D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Default="00646878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007F0D" w:rsidRPr="00007F0D">
        <w:rPr>
          <w:rFonts w:cs="Times New Roman"/>
          <w:sz w:val="28"/>
          <w:szCs w:val="28"/>
          <w:lang w:eastAsia="ru-RU"/>
        </w:rPr>
        <w:t xml:space="preserve">Контроль </w:t>
      </w:r>
      <w:r w:rsidR="00893D09" w:rsidRPr="00611B35">
        <w:rPr>
          <w:sz w:val="28"/>
          <w:szCs w:val="28"/>
        </w:rPr>
        <w:t xml:space="preserve">за выполнением настоящего </w:t>
      </w:r>
      <w:r w:rsidR="00A75605">
        <w:rPr>
          <w:sz w:val="28"/>
          <w:szCs w:val="28"/>
        </w:rPr>
        <w:t>распоряжения</w:t>
      </w:r>
      <w:r w:rsidR="00893D09" w:rsidRPr="00611B35">
        <w:rPr>
          <w:sz w:val="28"/>
          <w:szCs w:val="28"/>
        </w:rPr>
        <w:t xml:space="preserve"> возложить на временно исполняющего обязанности первого </w:t>
      </w:r>
      <w:proofErr w:type="gramStart"/>
      <w:r w:rsidR="00893D09" w:rsidRPr="00611B35">
        <w:rPr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893D09" w:rsidRPr="00611B35">
        <w:rPr>
          <w:sz w:val="28"/>
          <w:szCs w:val="28"/>
        </w:rPr>
        <w:t xml:space="preserve"> М-Т.З</w:t>
      </w:r>
      <w:r w:rsidR="00007F0D">
        <w:rPr>
          <w:rFonts w:cs="Times New Roman"/>
          <w:sz w:val="28"/>
          <w:szCs w:val="28"/>
          <w:lang w:eastAsia="ru-RU"/>
        </w:rPr>
        <w:t>.</w:t>
      </w:r>
    </w:p>
    <w:p w:rsidR="001B3CFF" w:rsidRPr="001B3CFF" w:rsidRDefault="00F8506D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</w:t>
      </w:r>
      <w:r w:rsidR="00B448DF">
        <w:rPr>
          <w:rFonts w:cs="Times New Roman"/>
          <w:sz w:val="28"/>
          <w:szCs w:val="28"/>
          <w:lang w:eastAsia="ru-RU"/>
        </w:rPr>
        <w:t xml:space="preserve"> 01 января 202</w:t>
      </w:r>
      <w:r w:rsidR="002F4491">
        <w:rPr>
          <w:rFonts w:cs="Times New Roman"/>
          <w:sz w:val="28"/>
          <w:szCs w:val="28"/>
          <w:lang w:eastAsia="ru-RU"/>
        </w:rPr>
        <w:t>3</w:t>
      </w:r>
      <w:r w:rsidR="00B448DF">
        <w:rPr>
          <w:rFonts w:cs="Times New Roman"/>
          <w:sz w:val="28"/>
          <w:szCs w:val="28"/>
          <w:lang w:eastAsia="ru-RU"/>
        </w:rPr>
        <w:t xml:space="preserve"> года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7327C2" w:rsidRPr="006903FD" w:rsidRDefault="007327C2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7327C2" w:rsidRDefault="007327C2" w:rsidP="007327C2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7327C2">
        <w:rPr>
          <w:rFonts w:cs="Times New Roman"/>
          <w:color w:val="000000"/>
          <w:sz w:val="28"/>
          <w:szCs w:val="28"/>
          <w:lang w:eastAsia="ru-RU"/>
        </w:rPr>
        <w:t>Глава Кировского городского округа</w:t>
      </w:r>
    </w:p>
    <w:p w:rsidR="007327C2" w:rsidRPr="007327C2" w:rsidRDefault="007327C2" w:rsidP="007327C2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7327C2">
        <w:rPr>
          <w:rFonts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</w:t>
      </w:r>
      <w:r w:rsidR="00893D09">
        <w:rPr>
          <w:rFonts w:cs="Times New Roman"/>
          <w:color w:val="000000"/>
          <w:sz w:val="28"/>
          <w:szCs w:val="28"/>
          <w:lang w:eastAsia="ru-RU"/>
        </w:rPr>
        <w:t xml:space="preserve">  </w:t>
      </w:r>
      <w:r w:rsidRPr="007327C2">
        <w:rPr>
          <w:rFonts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893D09" w:rsidRPr="00611B35">
        <w:rPr>
          <w:sz w:val="28"/>
          <w:szCs w:val="28"/>
        </w:rPr>
        <w:t xml:space="preserve">Н.О. </w:t>
      </w:r>
      <w:proofErr w:type="spellStart"/>
      <w:r w:rsidR="00893D09" w:rsidRPr="00611B35">
        <w:rPr>
          <w:sz w:val="28"/>
          <w:szCs w:val="28"/>
        </w:rPr>
        <w:t>Новопашин</w:t>
      </w:r>
      <w:proofErr w:type="spellEnd"/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Default="006678F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6678FC" w:rsidRPr="00E804D9" w:rsidRDefault="006678FC" w:rsidP="006678FC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E804D9">
        <w:rPr>
          <w:rFonts w:cs="Times New Roman"/>
          <w:color w:val="FFFFFF" w:themeColor="background1"/>
          <w:sz w:val="28"/>
          <w:szCs w:val="28"/>
        </w:rPr>
        <w:t xml:space="preserve">Проект вносит временно исполняющий обязанности первого </w:t>
      </w:r>
      <w:proofErr w:type="gramStart"/>
      <w:r w:rsidRPr="00E804D9">
        <w:rPr>
          <w:rFonts w:cs="Times New Roman"/>
          <w:color w:val="FFFFFF" w:themeColor="background1"/>
          <w:sz w:val="28"/>
          <w:szCs w:val="28"/>
        </w:rPr>
        <w:t>заместителя главы администрации Кировского городского округа                                        Ставропольского края</w:t>
      </w:r>
      <w:proofErr w:type="gramEnd"/>
      <w:r w:rsidRPr="00E804D9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М-Т.З. Магомедов</w:t>
      </w:r>
    </w:p>
    <w:tbl>
      <w:tblPr>
        <w:tblW w:w="9985" w:type="dxa"/>
        <w:tblInd w:w="-65" w:type="dxa"/>
        <w:tblLook w:val="01E0" w:firstRow="1" w:lastRow="1" w:firstColumn="1" w:lastColumn="1" w:noHBand="0" w:noVBand="0"/>
      </w:tblPr>
      <w:tblGrid>
        <w:gridCol w:w="173"/>
        <w:gridCol w:w="6096"/>
        <w:gridCol w:w="173"/>
        <w:gridCol w:w="3370"/>
        <w:gridCol w:w="173"/>
      </w:tblGrid>
      <w:tr w:rsidR="00E804D9" w:rsidRPr="00E804D9" w:rsidTr="00176F3D">
        <w:trPr>
          <w:gridBefore w:val="1"/>
          <w:wBefore w:w="173" w:type="dxa"/>
          <w:trHeight w:val="266"/>
        </w:trPr>
        <w:tc>
          <w:tcPr>
            <w:tcW w:w="6269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</w:tc>
      </w:tr>
      <w:tr w:rsidR="00E804D9" w:rsidRPr="00E804D9" w:rsidTr="00176F3D">
        <w:trPr>
          <w:gridBefore w:val="1"/>
          <w:wBefore w:w="173" w:type="dxa"/>
          <w:trHeight w:val="825"/>
        </w:trPr>
        <w:tc>
          <w:tcPr>
            <w:tcW w:w="6269" w:type="dxa"/>
            <w:gridSpan w:val="2"/>
            <w:shd w:val="clear" w:color="auto" w:fill="auto"/>
          </w:tcPr>
          <w:p w:rsidR="006678FC" w:rsidRPr="00E804D9" w:rsidRDefault="006678FC" w:rsidP="00176F3D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  <w:p w:rsidR="006678FC" w:rsidRPr="00E804D9" w:rsidRDefault="006678FC" w:rsidP="00176F3D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  <w:szCs w:val="28"/>
              </w:rPr>
              <w:t xml:space="preserve">Начальник отдела имущественных и земельных отношений администрации               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</w:t>
            </w:r>
          </w:p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  </w:t>
            </w:r>
          </w:p>
          <w:p w:rsidR="006678FC" w:rsidRPr="00E804D9" w:rsidRDefault="006678FC" w:rsidP="00176F3D">
            <w:pPr>
              <w:spacing w:line="240" w:lineRule="exact"/>
              <w:ind w:righ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                  И.Н. Синицкая </w:t>
            </w:r>
          </w:p>
        </w:tc>
      </w:tr>
      <w:tr w:rsidR="00E804D9" w:rsidRPr="00E804D9" w:rsidTr="00176F3D">
        <w:trPr>
          <w:gridBefore w:val="1"/>
          <w:wBefore w:w="173" w:type="dxa"/>
          <w:trHeight w:val="661"/>
        </w:trPr>
        <w:tc>
          <w:tcPr>
            <w:tcW w:w="6269" w:type="dxa"/>
            <w:gridSpan w:val="2"/>
            <w:shd w:val="clear" w:color="auto" w:fill="auto"/>
          </w:tcPr>
          <w:p w:rsidR="006678FC" w:rsidRPr="00E804D9" w:rsidRDefault="006678FC" w:rsidP="00176F3D">
            <w:pPr>
              <w:snapToGrid w:val="0"/>
              <w:spacing w:line="240" w:lineRule="exact"/>
              <w:ind w:left="-108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Начальник </w:t>
            </w:r>
            <w:proofErr w:type="gramStart"/>
            <w:r w:rsidRPr="00E804D9">
              <w:rPr>
                <w:rFonts w:cs="Times New Roman"/>
                <w:color w:val="FFFFFF" w:themeColor="background1"/>
                <w:sz w:val="28"/>
              </w:rPr>
              <w:t>финансового</w:t>
            </w:r>
            <w:proofErr w:type="gramEnd"/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</w:t>
            </w:r>
          </w:p>
          <w:p w:rsidR="006678FC" w:rsidRPr="00E804D9" w:rsidRDefault="006678FC" w:rsidP="00176F3D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>управления администрации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</w:t>
            </w:r>
          </w:p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tabs>
                <w:tab w:val="left" w:pos="3240"/>
              </w:tabs>
              <w:spacing w:line="240" w:lineRule="exact"/>
              <w:ind w:righ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             Г.В. </w:t>
            </w:r>
            <w:proofErr w:type="spellStart"/>
            <w:r w:rsidRPr="00E804D9">
              <w:rPr>
                <w:rFonts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E804D9" w:rsidRPr="00E804D9" w:rsidTr="00176F3D">
        <w:trPr>
          <w:gridBefore w:val="1"/>
          <w:wBefore w:w="173" w:type="dxa"/>
          <w:trHeight w:val="310"/>
        </w:trPr>
        <w:tc>
          <w:tcPr>
            <w:tcW w:w="6269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>Начальник отдела экономического развития администрации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                   Е.Г. Редькина</w:t>
            </w:r>
          </w:p>
        </w:tc>
      </w:tr>
      <w:tr w:rsidR="00E804D9" w:rsidRPr="00E804D9" w:rsidTr="00176F3D">
        <w:trPr>
          <w:gridAfter w:val="1"/>
          <w:wAfter w:w="173" w:type="dxa"/>
          <w:trHeight w:val="689"/>
        </w:trPr>
        <w:tc>
          <w:tcPr>
            <w:tcW w:w="6269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                </w:t>
            </w:r>
          </w:p>
          <w:p w:rsidR="006678FC" w:rsidRPr="00E804D9" w:rsidRDefault="006678FC" w:rsidP="00176F3D">
            <w:pPr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  <w:p w:rsidR="006678FC" w:rsidRPr="00E804D9" w:rsidRDefault="006678FC" w:rsidP="00176F3D">
            <w:pPr>
              <w:spacing w:line="240" w:lineRule="exact"/>
              <w:ind w:right="-108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E804D9">
              <w:rPr>
                <w:rFonts w:cs="Times New Roman"/>
                <w:color w:val="FFFFFF" w:themeColor="background1"/>
                <w:sz w:val="28"/>
              </w:rPr>
              <w:t xml:space="preserve">                     Т.С. Марочкина</w:t>
            </w:r>
          </w:p>
        </w:tc>
      </w:tr>
    </w:tbl>
    <w:p w:rsidR="006678FC" w:rsidRPr="00E804D9" w:rsidRDefault="006678FC" w:rsidP="006678FC">
      <w:pPr>
        <w:tabs>
          <w:tab w:val="left" w:pos="0"/>
          <w:tab w:val="left" w:pos="8505"/>
          <w:tab w:val="left" w:pos="8931"/>
          <w:tab w:val="left" w:pos="9072"/>
        </w:tabs>
        <w:spacing w:line="240" w:lineRule="exact"/>
        <w:ind w:right="1134"/>
        <w:jc w:val="both"/>
        <w:rPr>
          <w:rFonts w:cs="Times New Roman"/>
          <w:color w:val="FFFFFF" w:themeColor="background1"/>
          <w:sz w:val="28"/>
        </w:rPr>
      </w:pPr>
    </w:p>
    <w:p w:rsidR="006678FC" w:rsidRPr="00E804D9" w:rsidRDefault="006678FC" w:rsidP="006678FC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804D9">
        <w:rPr>
          <w:rFonts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E804D9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E804D9">
        <w:rPr>
          <w:rFonts w:cs="Times New Roman"/>
          <w:color w:val="FFFFFF" w:themeColor="background1"/>
          <w:sz w:val="28"/>
          <w:szCs w:val="28"/>
        </w:rPr>
        <w:t xml:space="preserve"> </w:t>
      </w:r>
    </w:p>
    <w:p w:rsidR="006678FC" w:rsidRPr="00E804D9" w:rsidRDefault="006678FC" w:rsidP="006678FC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804D9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А. П. Харенко</w:t>
      </w:r>
    </w:p>
    <w:p w:rsidR="006678FC" w:rsidRPr="00E804D9" w:rsidRDefault="006678FC" w:rsidP="006678FC">
      <w:pPr>
        <w:tabs>
          <w:tab w:val="left" w:pos="0"/>
          <w:tab w:val="left" w:pos="8505"/>
          <w:tab w:val="left" w:pos="8931"/>
          <w:tab w:val="left" w:pos="9072"/>
        </w:tabs>
        <w:spacing w:line="240" w:lineRule="exact"/>
        <w:ind w:right="1134"/>
        <w:jc w:val="both"/>
        <w:rPr>
          <w:rFonts w:cs="Times New Roman"/>
          <w:color w:val="FFFFFF" w:themeColor="background1"/>
          <w:sz w:val="28"/>
        </w:rPr>
      </w:pPr>
    </w:p>
    <w:p w:rsidR="006678FC" w:rsidRPr="00E804D9" w:rsidRDefault="006678FC" w:rsidP="006678FC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804D9">
        <w:rPr>
          <w:rFonts w:cs="Times New Roman"/>
          <w:color w:val="FFFFFF" w:themeColor="background1"/>
          <w:sz w:val="28"/>
          <w:szCs w:val="28"/>
        </w:rPr>
        <w:t>Проект подготовлен отделом имущественных и земельных отношений администрации Кировского городского округа Ставропольского края</w:t>
      </w:r>
    </w:p>
    <w:p w:rsidR="00F47853" w:rsidRPr="00E804D9" w:rsidRDefault="008B2A6F" w:rsidP="006A1EF4">
      <w:pPr>
        <w:widowControl w:val="0"/>
        <w:spacing w:line="240" w:lineRule="exact"/>
        <w:jc w:val="both"/>
        <w:rPr>
          <w:rFonts w:cs="Times New Roman"/>
          <w:color w:val="FFFFFF" w:themeColor="background1"/>
          <w:szCs w:val="28"/>
          <w:lang w:eastAsia="zh-CN"/>
        </w:rPr>
        <w:sectPr w:rsidR="00F47853" w:rsidRPr="00E804D9" w:rsidSect="00E14D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  <w:r w:rsidRPr="00E804D9">
        <w:rPr>
          <w:rFonts w:cs="Times New Roman"/>
          <w:color w:val="FFFFFF" w:themeColor="background1"/>
          <w:szCs w:val="28"/>
          <w:lang w:eastAsia="zh-CN"/>
        </w:rPr>
        <w:br w:type="page"/>
      </w: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E804D9" w:rsidRPr="00031EAB" w:rsidRDefault="00E804D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28 декабря 2022г. № 523-р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  <w:bookmarkStart w:id="1" w:name="_GoBack"/>
      <w:bookmarkEnd w:id="1"/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893D09">
        <w:rPr>
          <w:rFonts w:cs="Times New Roman"/>
          <w:sz w:val="28"/>
          <w:szCs w:val="28"/>
          <w:lang w:eastAsia="ru-RU"/>
        </w:rPr>
        <w:t>3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A62660" w:rsidRPr="003C6066" w:rsidTr="00675EEE">
        <w:tc>
          <w:tcPr>
            <w:tcW w:w="582" w:type="dxa"/>
            <w:vMerge w:val="restart"/>
            <w:vAlign w:val="center"/>
          </w:tcPr>
          <w:p w:rsidR="00A62660" w:rsidRPr="003C6066" w:rsidRDefault="00763621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675EEE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675EEE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A62660" w:rsidRPr="003C6066" w:rsidTr="00675EEE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</w:t>
            </w:r>
            <w:r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Ставрополь</w:t>
            </w:r>
            <w:r w:rsidRPr="00252777">
              <w:rPr>
                <w:rFonts w:cs="Times New Roman"/>
                <w:lang w:eastAsia="ru-RU"/>
              </w:rPr>
              <w:lastRenderedPageBreak/>
              <w:t xml:space="preserve">ского края (далее </w:t>
            </w:r>
            <w:r>
              <w:rPr>
                <w:rFonts w:cs="Times New Roman"/>
                <w:lang w:eastAsia="ru-RU"/>
              </w:rPr>
              <w:t>–</w:t>
            </w:r>
            <w:r w:rsidRPr="0025277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 xml:space="preserve">начальник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</w:t>
            </w:r>
            <w:r w:rsidRPr="00252777">
              <w:rPr>
                <w:rFonts w:cs="Times New Roman"/>
                <w:lang w:eastAsia="ru-RU"/>
              </w:rPr>
              <w:t>)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3C6066" w:rsidRDefault="007E2322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8500,00</w:t>
            </w:r>
          </w:p>
        </w:tc>
        <w:tc>
          <w:tcPr>
            <w:tcW w:w="1276" w:type="dxa"/>
          </w:tcPr>
          <w:p w:rsidR="00EB1DA0" w:rsidRPr="003C6066" w:rsidRDefault="00EB1DA0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7E2322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8500</w:t>
            </w:r>
            <w:r w:rsidR="00893D09"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134" w:type="dxa"/>
          </w:tcPr>
          <w:p w:rsidR="00EB1DA0" w:rsidRPr="003C6066" w:rsidRDefault="00EB1DA0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893D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8A4FEC" w:rsidRDefault="00893D09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731</w:t>
            </w:r>
            <w:r w:rsidR="00E14D3A">
              <w:rPr>
                <w:rFonts w:cs="Times New Roman"/>
              </w:rPr>
              <w:t>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8A4FEC" w:rsidRDefault="00893D09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731</w:t>
            </w:r>
            <w:r w:rsidR="00E14D3A" w:rsidRPr="00E14D3A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1.1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3C6066" w:rsidRDefault="00893D09" w:rsidP="00893D0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548</w:t>
            </w:r>
            <w:r w:rsidR="00E14D3A"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893D09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548</w:t>
            </w:r>
            <w:r w:rsidR="00E14D3A"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Контрольное событие 1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 w:rsidR="00513E88"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EB1DA0" w:rsidRPr="000E3E21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0E3E21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0E3E21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3C6066" w:rsidRDefault="00EB1DA0" w:rsidP="00563B7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 w:rsidR="00563B7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1.2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3C6066" w:rsidRDefault="00E14D3A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14D3A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1.2.1.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Контрольное событие </w:t>
            </w:r>
            <w:r w:rsidR="00E84F1F">
              <w:rPr>
                <w:rFonts w:cs="Times New Roman"/>
                <w:lang w:eastAsia="ru-RU"/>
              </w:rPr>
              <w:t>2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 25% в квартал по отношению к годовому кассовому плану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3C6066" w:rsidRDefault="00EB1DA0" w:rsidP="00563B7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 w:rsidR="00563B7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1.3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3C6066" w:rsidRDefault="00893D09" w:rsidP="00893D0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157</w:t>
            </w:r>
            <w:r w:rsidR="00EB1DA0">
              <w:rPr>
                <w:rFonts w:cs="Times New Roman"/>
                <w:lang w:eastAsia="ru-RU"/>
              </w:rPr>
              <w:t>,</w:t>
            </w:r>
            <w:r w:rsidR="00E14D3A">
              <w:rPr>
                <w:rFonts w:cs="Times New Roman"/>
                <w:lang w:eastAsia="ru-RU"/>
              </w:rPr>
              <w:t>0</w:t>
            </w:r>
            <w:r w:rsidR="00EB1DA0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893D09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157</w:t>
            </w:r>
            <w:r w:rsidR="00EB1DA0">
              <w:rPr>
                <w:rFonts w:cs="Times New Roman"/>
                <w:lang w:eastAsia="ru-RU"/>
              </w:rPr>
              <w:t>,</w:t>
            </w:r>
            <w:r w:rsidR="00E14D3A">
              <w:rPr>
                <w:rFonts w:cs="Times New Roman"/>
                <w:lang w:eastAsia="ru-RU"/>
              </w:rPr>
              <w:t>0</w:t>
            </w:r>
            <w:r w:rsidR="00EB1DA0"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 w:rsidR="00E84F1F">
              <w:rPr>
                <w:rFonts w:cs="Times New Roman"/>
                <w:lang w:eastAsia="ru-RU"/>
              </w:rPr>
              <w:t>3</w:t>
            </w:r>
          </w:p>
          <w:p w:rsidR="00EB1DA0" w:rsidRPr="00D33A53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1DA0" w:rsidRPr="00D33A53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1DA0" w:rsidRPr="00D33A53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1DA0" w:rsidRPr="00D33A53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EB1DA0" w:rsidRPr="007C5D49" w:rsidRDefault="005E661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5E661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5E661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3C6066" w:rsidRDefault="005E661D" w:rsidP="00563B7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563B7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4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lastRenderedPageBreak/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lastRenderedPageBreak/>
              <w:t xml:space="preserve">начальник </w:t>
            </w:r>
            <w:r w:rsidRPr="00AA4382">
              <w:rPr>
                <w:rFonts w:cs="Times New Roman"/>
                <w:lang w:eastAsia="ru-RU"/>
              </w:rPr>
              <w:lastRenderedPageBreak/>
              <w:t xml:space="preserve">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 w:rsidR="00E84F1F">
              <w:rPr>
                <w:rFonts w:cs="Times New Roman"/>
                <w:lang w:eastAsia="ru-RU"/>
              </w:rPr>
              <w:t>4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Рассмотрено заявлений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EB1DA0" w:rsidRPr="007C5D49" w:rsidRDefault="005E661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5E661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5E661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3C6066" w:rsidRDefault="005E661D" w:rsidP="00563B7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563B7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1.5.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5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Проведение  проверок по земельному контролю в отношении юридических и физических лиц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Контрольное событие </w:t>
            </w:r>
            <w:r w:rsidR="00E84F1F">
              <w:rPr>
                <w:rFonts w:cs="Times New Roman"/>
                <w:lang w:eastAsia="ru-RU"/>
              </w:rPr>
              <w:t>5</w:t>
            </w:r>
            <w:r w:rsidRPr="007C5D49">
              <w:rPr>
                <w:rFonts w:cs="Times New Roman"/>
                <w:lang w:eastAsia="ru-RU"/>
              </w:rPr>
              <w:t>.</w:t>
            </w:r>
          </w:p>
          <w:p w:rsidR="00EB1DA0" w:rsidRPr="007C5D49" w:rsidRDefault="00EB1DA0" w:rsidP="00E84F1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Проведено проверок по муниципальному земельному контролю в отношении физических и юридических лиц </w:t>
            </w:r>
            <w:r w:rsidR="00CD09CF">
              <w:rPr>
                <w:rFonts w:cs="Times New Roman"/>
                <w:lang w:eastAsia="ru-RU"/>
              </w:rPr>
              <w:t xml:space="preserve">не менее </w:t>
            </w:r>
            <w:r w:rsidR="00E84F1F">
              <w:rPr>
                <w:rFonts w:cs="Times New Roman"/>
                <w:lang w:eastAsia="ru-RU"/>
              </w:rPr>
              <w:t>10</w:t>
            </w:r>
            <w:r w:rsidR="00CD09CF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CD09CF">
              <w:rPr>
                <w:rFonts w:cs="Times New Roman"/>
                <w:lang w:eastAsia="ru-RU"/>
              </w:rPr>
              <w:t>ед</w:t>
            </w:r>
            <w:proofErr w:type="spellEnd"/>
            <w:proofErr w:type="gramStart"/>
            <w:r w:rsidR="00CD09CF">
              <w:rPr>
                <w:rFonts w:cs="Times New Roman"/>
                <w:lang w:eastAsia="ru-RU"/>
              </w:rPr>
              <w:t xml:space="preserve"> </w:t>
            </w:r>
            <w:r w:rsidR="0066248C">
              <w:rPr>
                <w:rFonts w:cs="Times New Roman"/>
                <w:lang w:eastAsia="ru-RU"/>
              </w:rPr>
              <w:t>.</w:t>
            </w:r>
            <w:proofErr w:type="gramEnd"/>
            <w:r w:rsidR="007B20D4" w:rsidRPr="007B20D4">
              <w:rPr>
                <w:rFonts w:cs="Times New Roman"/>
                <w:lang w:eastAsia="ru-RU"/>
              </w:rPr>
              <w:t xml:space="preserve"> </w:t>
            </w:r>
            <w:r w:rsidR="00CD09CF">
              <w:rPr>
                <w:rFonts w:cs="Times New Roman"/>
                <w:lang w:eastAsia="ru-RU"/>
              </w:rPr>
              <w:t>за год</w:t>
            </w:r>
            <w:r w:rsidR="007B20D4" w:rsidRPr="007B20D4">
              <w:rPr>
                <w:rFonts w:cs="Times New Roman"/>
                <w:lang w:eastAsia="ru-RU"/>
              </w:rPr>
              <w:t xml:space="preserve">                               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7C5D49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 w:rsidR="00563B7D">
              <w:rPr>
                <w:rFonts w:cs="Times New Roman"/>
                <w:lang w:eastAsia="ru-RU"/>
              </w:rPr>
              <w:t>3</w:t>
            </w:r>
          </w:p>
          <w:p w:rsidR="00EB1DA0" w:rsidRPr="003C6066" w:rsidRDefault="00EB1DA0" w:rsidP="00563B7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 w:rsidR="00563B7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848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EB1DA0" w:rsidRPr="003C6066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EB1DA0" w:rsidRPr="00252777" w:rsidRDefault="007E2322" w:rsidP="002E220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7769</w:t>
            </w:r>
            <w:r w:rsidR="00893D09">
              <w:rPr>
                <w:rFonts w:cs="Times New Roman"/>
              </w:rPr>
              <w:t>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252777" w:rsidRDefault="007E2322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7769</w:t>
            </w:r>
            <w:r w:rsidR="00893D09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1DA0" w:rsidRPr="003C6066" w:rsidTr="00675EEE">
        <w:tc>
          <w:tcPr>
            <w:tcW w:w="582" w:type="dxa"/>
          </w:tcPr>
          <w:p w:rsidR="00EB1DA0" w:rsidRDefault="00EB1DA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84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lastRenderedPageBreak/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EB1DA0" w:rsidRPr="00AA4382" w:rsidRDefault="00EB1DA0" w:rsidP="00EA108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lastRenderedPageBreak/>
              <w:t xml:space="preserve">начальник </w:t>
            </w:r>
            <w:r w:rsidRPr="000A01AE">
              <w:rPr>
                <w:rFonts w:cs="Times New Roman"/>
                <w:lang w:eastAsia="ru-RU"/>
              </w:rPr>
              <w:lastRenderedPageBreak/>
              <w:t xml:space="preserve">отдела </w:t>
            </w:r>
            <w:r w:rsidR="00EA108C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EB1DA0" w:rsidRPr="003C6066" w:rsidRDefault="00EB1DA0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EB1DA0" w:rsidRPr="00252777" w:rsidRDefault="007E2322" w:rsidP="002E220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7769</w:t>
            </w:r>
            <w:r w:rsidR="00893D09">
              <w:rPr>
                <w:rFonts w:cs="Times New Roman"/>
              </w:rPr>
              <w:t>,00</w:t>
            </w:r>
          </w:p>
        </w:tc>
        <w:tc>
          <w:tcPr>
            <w:tcW w:w="1276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252777" w:rsidRDefault="007E2322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7769</w:t>
            </w:r>
            <w:r w:rsidR="00893D09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B1DA0" w:rsidRPr="003C6066" w:rsidRDefault="00EB1DA0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675EEE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675EEE" w:rsidRPr="00031EAB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675EEE" w:rsidRPr="00031EAB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675EEE" w:rsidRPr="00031EAB" w:rsidRDefault="00675EEE" w:rsidP="00675EEE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B7756D">
      <w:pgSz w:w="16838" w:h="11906" w:orient="landscape"/>
      <w:pgMar w:top="1276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B3" w:rsidRDefault="00423BB3">
      <w:r>
        <w:separator/>
      </w:r>
    </w:p>
  </w:endnote>
  <w:endnote w:type="continuationSeparator" w:id="0">
    <w:p w:rsidR="00423BB3" w:rsidRDefault="0042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D4" w:rsidRDefault="007B20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D4" w:rsidRDefault="007B20D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D4" w:rsidRDefault="007B20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B3" w:rsidRDefault="00423BB3">
      <w:r>
        <w:separator/>
      </w:r>
    </w:p>
  </w:footnote>
  <w:footnote w:type="continuationSeparator" w:id="0">
    <w:p w:rsidR="00423BB3" w:rsidRDefault="0042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D4" w:rsidRDefault="007B20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D4" w:rsidRDefault="007B20D4" w:rsidP="003578FE">
    <w:pPr>
      <w:pStyle w:val="af3"/>
      <w:jc w:val="center"/>
    </w:pPr>
  </w:p>
  <w:p w:rsidR="007B20D4" w:rsidRDefault="007B20D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D4" w:rsidRDefault="007B2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11B5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31C9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491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3BB3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B7D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0522"/>
    <w:rsid w:val="005E5A7F"/>
    <w:rsid w:val="005E5F0C"/>
    <w:rsid w:val="005E661D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D7B"/>
    <w:rsid w:val="00641F7A"/>
    <w:rsid w:val="00645E91"/>
    <w:rsid w:val="00646878"/>
    <w:rsid w:val="00646A2C"/>
    <w:rsid w:val="0066248C"/>
    <w:rsid w:val="00662FC2"/>
    <w:rsid w:val="006678FC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621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E2322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3D09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73F2"/>
    <w:rsid w:val="00A57C1C"/>
    <w:rsid w:val="00A62660"/>
    <w:rsid w:val="00A6445E"/>
    <w:rsid w:val="00A71BFC"/>
    <w:rsid w:val="00A75605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7195A"/>
    <w:rsid w:val="00B71BAC"/>
    <w:rsid w:val="00B71EA3"/>
    <w:rsid w:val="00B726D3"/>
    <w:rsid w:val="00B74595"/>
    <w:rsid w:val="00B74E22"/>
    <w:rsid w:val="00B75604"/>
    <w:rsid w:val="00B7756D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30B2"/>
    <w:rsid w:val="00CD55B8"/>
    <w:rsid w:val="00CE0EC4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04D9"/>
    <w:rsid w:val="00E81ADE"/>
    <w:rsid w:val="00E82E40"/>
    <w:rsid w:val="00E83E5B"/>
    <w:rsid w:val="00E84F1F"/>
    <w:rsid w:val="00E86CE8"/>
    <w:rsid w:val="00E93A10"/>
    <w:rsid w:val="00E972BD"/>
    <w:rsid w:val="00EA108C"/>
    <w:rsid w:val="00EA1DB4"/>
    <w:rsid w:val="00EA4100"/>
    <w:rsid w:val="00EA53C0"/>
    <w:rsid w:val="00EA6C64"/>
    <w:rsid w:val="00EB1DA0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8930-A20E-4A87-BAA5-24489E8C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20</cp:revision>
  <cp:lastPrinted>2022-12-29T04:52:00Z</cp:lastPrinted>
  <dcterms:created xsi:type="dcterms:W3CDTF">2021-12-22T14:49:00Z</dcterms:created>
  <dcterms:modified xsi:type="dcterms:W3CDTF">2022-12-29T04:52:00Z</dcterms:modified>
</cp:coreProperties>
</file>