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1E" w:rsidRPr="001E7E1E" w:rsidRDefault="001E7E1E" w:rsidP="001E7E1E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1E" w:rsidRPr="001E7E1E" w:rsidRDefault="001E7E1E" w:rsidP="001E7E1E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1E7E1E" w:rsidRPr="001E7E1E" w:rsidRDefault="001E7E1E" w:rsidP="001E7E1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E7E1E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1E7E1E" w:rsidRPr="001E7E1E" w:rsidRDefault="001E7E1E" w:rsidP="001E7E1E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E7E1E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1E7E1E" w:rsidRPr="001E7E1E" w:rsidRDefault="001E7E1E" w:rsidP="001E7E1E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1E7E1E" w:rsidRPr="001E7E1E" w:rsidRDefault="001E7E1E" w:rsidP="001E7E1E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1E7E1E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1E7E1E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1E7E1E" w:rsidRPr="001E7E1E" w:rsidRDefault="001E7E1E" w:rsidP="001E7E1E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1E7E1E" w:rsidRPr="001E7E1E" w:rsidRDefault="001E7E1E" w:rsidP="001E7E1E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1E7E1E">
        <w:rPr>
          <w:rFonts w:cs="Times New Roman"/>
          <w:sz w:val="28"/>
          <w:szCs w:val="28"/>
          <w:lang w:eastAsia="ru-RU"/>
        </w:rPr>
        <w:t>13 ноября 2023 г</w:t>
      </w:r>
      <w:r w:rsidRPr="001E7E1E">
        <w:rPr>
          <w:rFonts w:cs="Times New Roman"/>
          <w:sz w:val="22"/>
          <w:szCs w:val="22"/>
          <w:lang w:eastAsia="ru-RU"/>
        </w:rPr>
        <w:t xml:space="preserve">. </w:t>
      </w:r>
      <w:r w:rsidRPr="001E7E1E">
        <w:rPr>
          <w:rFonts w:cs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1E7E1E">
        <w:rPr>
          <w:rFonts w:cs="Times New Roman"/>
          <w:b/>
          <w:lang w:eastAsia="ru-RU"/>
        </w:rPr>
        <w:t xml:space="preserve">                                                   </w:t>
      </w:r>
      <w:r w:rsidRPr="001E7E1E">
        <w:rPr>
          <w:rFonts w:cs="Times New Roman"/>
          <w:sz w:val="28"/>
          <w:szCs w:val="28"/>
          <w:lang w:eastAsia="ru-RU"/>
        </w:rPr>
        <w:t>№ 45</w:t>
      </w:r>
      <w:r>
        <w:rPr>
          <w:rFonts w:cs="Times New Roman"/>
          <w:sz w:val="28"/>
          <w:szCs w:val="28"/>
          <w:lang w:eastAsia="ru-RU"/>
        </w:rPr>
        <w:t>1</w:t>
      </w:r>
      <w:r w:rsidRPr="001E7E1E">
        <w:rPr>
          <w:rFonts w:cs="Times New Roman"/>
          <w:sz w:val="28"/>
          <w:szCs w:val="28"/>
          <w:lang w:eastAsia="ru-RU"/>
        </w:rPr>
        <w:t>-р</w:t>
      </w: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993BCA" w:rsidRDefault="00993BC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DF2D53">
        <w:rPr>
          <w:rFonts w:cs="Times New Roman"/>
          <w:color w:val="000000"/>
          <w:sz w:val="28"/>
          <w:szCs w:val="28"/>
          <w:lang w:eastAsia="ru-RU"/>
        </w:rPr>
        <w:t>3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1348B3">
        <w:rPr>
          <w:rFonts w:cs="Times New Roman"/>
          <w:sz w:val="28"/>
          <w:szCs w:val="28"/>
        </w:rPr>
        <w:t>19 октября</w:t>
      </w:r>
      <w:r w:rsidR="008A3B8F" w:rsidRPr="009B0EC2">
        <w:rPr>
          <w:rFonts w:cs="Times New Roman"/>
          <w:sz w:val="28"/>
          <w:szCs w:val="28"/>
        </w:rPr>
        <w:t xml:space="preserve"> 202</w:t>
      </w:r>
      <w:r w:rsidR="00DF2D53">
        <w:rPr>
          <w:rFonts w:cs="Times New Roman"/>
          <w:sz w:val="28"/>
          <w:szCs w:val="28"/>
        </w:rPr>
        <w:t>3</w:t>
      </w:r>
      <w:r w:rsidR="008A3B8F" w:rsidRPr="009B0EC2">
        <w:rPr>
          <w:rFonts w:cs="Times New Roman"/>
          <w:sz w:val="28"/>
          <w:szCs w:val="28"/>
        </w:rPr>
        <w:t xml:space="preserve"> года № </w:t>
      </w:r>
      <w:r w:rsidR="001348B3">
        <w:rPr>
          <w:rFonts w:cs="Times New Roman"/>
          <w:sz w:val="28"/>
          <w:szCs w:val="28"/>
        </w:rPr>
        <w:t>160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</w:t>
      </w:r>
      <w:r w:rsidR="00DF2D53">
        <w:rPr>
          <w:sz w:val="28"/>
        </w:rPr>
        <w:t>20</w:t>
      </w:r>
      <w:r w:rsidR="00DF2D53" w:rsidRPr="005E392A">
        <w:rPr>
          <w:sz w:val="28"/>
        </w:rPr>
        <w:t xml:space="preserve"> декабря 20</w:t>
      </w:r>
      <w:r w:rsidR="00DF2D53">
        <w:rPr>
          <w:sz w:val="28"/>
        </w:rPr>
        <w:t>22</w:t>
      </w:r>
      <w:r w:rsidR="00DF2D53" w:rsidRPr="005E392A">
        <w:rPr>
          <w:sz w:val="28"/>
        </w:rPr>
        <w:t xml:space="preserve"> года № </w:t>
      </w:r>
      <w:r w:rsidR="00DF2D53">
        <w:rPr>
          <w:sz w:val="28"/>
        </w:rPr>
        <w:t>38</w:t>
      </w:r>
      <w:r w:rsidR="00DF2D53" w:rsidRPr="005E392A">
        <w:rPr>
          <w:sz w:val="28"/>
        </w:rPr>
        <w:t xml:space="preserve"> «О бюджете Кировского городского округа Ставропольского края</w:t>
      </w:r>
      <w:r w:rsidR="00DF2D53">
        <w:rPr>
          <w:sz w:val="28"/>
        </w:rPr>
        <w:t xml:space="preserve"> </w:t>
      </w:r>
      <w:r w:rsidR="00DF2D53" w:rsidRPr="005E392A">
        <w:rPr>
          <w:sz w:val="28"/>
        </w:rPr>
        <w:t>на 20</w:t>
      </w:r>
      <w:r w:rsidR="00DF2D53">
        <w:rPr>
          <w:sz w:val="28"/>
        </w:rPr>
        <w:t>23</w:t>
      </w:r>
      <w:r w:rsidR="00DF2D53" w:rsidRPr="005E392A">
        <w:rPr>
          <w:sz w:val="28"/>
        </w:rPr>
        <w:t xml:space="preserve"> год и плановый период 20</w:t>
      </w:r>
      <w:r w:rsidR="00DF2D53">
        <w:rPr>
          <w:sz w:val="28"/>
        </w:rPr>
        <w:t>24</w:t>
      </w:r>
      <w:r w:rsidR="00DF2D53" w:rsidRPr="005E392A">
        <w:rPr>
          <w:sz w:val="28"/>
        </w:rPr>
        <w:t xml:space="preserve"> и 202</w:t>
      </w:r>
      <w:r w:rsidR="00DF2D53">
        <w:rPr>
          <w:sz w:val="28"/>
        </w:rPr>
        <w:t>5</w:t>
      </w:r>
      <w:r w:rsidR="00DF2D53" w:rsidRPr="005E392A">
        <w:rPr>
          <w:sz w:val="28"/>
        </w:rPr>
        <w:t xml:space="preserve"> годов</w:t>
      </w:r>
      <w:r w:rsidR="00464C2E" w:rsidRPr="009B0EC2">
        <w:rPr>
          <w:rFonts w:cs="Times New Roman"/>
          <w:sz w:val="28"/>
          <w:szCs w:val="28"/>
        </w:rPr>
        <w:t>»</w:t>
      </w:r>
    </w:p>
    <w:p w:rsidR="006903FD" w:rsidRPr="009B0EC2" w:rsidRDefault="006903FD" w:rsidP="00993BC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</w:t>
      </w:r>
      <w:r w:rsidR="007C0B67">
        <w:rPr>
          <w:rFonts w:cs="Times New Roman"/>
          <w:sz w:val="28"/>
          <w:szCs w:val="28"/>
          <w:lang w:eastAsia="ru-RU"/>
        </w:rPr>
        <w:t>,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 w:rsidR="00C7526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DF2D53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52</w:t>
      </w:r>
      <w:r w:rsidR="00DF2D53">
        <w:rPr>
          <w:rFonts w:cs="Times New Roman"/>
          <w:sz w:val="28"/>
          <w:szCs w:val="28"/>
          <w:lang w:eastAsia="ru-RU"/>
        </w:rPr>
        <w:t>9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>» на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DF2D53">
        <w:rPr>
          <w:rFonts w:cs="Times New Roman"/>
          <w:sz w:val="28"/>
          <w:szCs w:val="28"/>
          <w:lang w:eastAsia="ru-RU"/>
        </w:rPr>
        <w:t>3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</w:t>
      </w:r>
      <w:r w:rsidR="007C0B67">
        <w:rPr>
          <w:rFonts w:cs="Times New Roman"/>
          <w:sz w:val="28"/>
          <w:szCs w:val="28"/>
          <w:lang w:eastAsia="ru-RU"/>
        </w:rPr>
        <w:t>»</w:t>
      </w:r>
      <w:r w:rsidR="003B27C0"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9B0EC2" w:rsidRDefault="006903FD" w:rsidP="00993BCA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93BCA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 w:rsidR="00997A2C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1B3CFF" w:rsidRPr="009B0EC2">
        <w:rPr>
          <w:rFonts w:cs="Times New Roman"/>
          <w:sz w:val="28"/>
          <w:szCs w:val="28"/>
          <w:lang w:eastAsia="ru-RU"/>
        </w:rPr>
        <w:t>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93BCA" w:rsidRPr="00293054" w:rsidRDefault="00646878" w:rsidP="00993BCA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>3</w:t>
      </w:r>
      <w:r w:rsidR="001B3CFF" w:rsidRPr="009B0EC2">
        <w:rPr>
          <w:sz w:val="28"/>
          <w:szCs w:val="28"/>
          <w:lang w:eastAsia="ru-RU"/>
        </w:rPr>
        <w:t xml:space="preserve">. </w:t>
      </w:r>
      <w:proofErr w:type="gramStart"/>
      <w:r w:rsidR="00993BCA" w:rsidRPr="00293054">
        <w:rPr>
          <w:sz w:val="28"/>
          <w:szCs w:val="28"/>
        </w:rPr>
        <w:t>Контроль за</w:t>
      </w:r>
      <w:proofErr w:type="gramEnd"/>
      <w:r w:rsidR="00993BCA" w:rsidRPr="00293054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Кировского </w:t>
      </w:r>
      <w:r w:rsidR="009C2CFF">
        <w:rPr>
          <w:sz w:val="28"/>
          <w:szCs w:val="28"/>
        </w:rPr>
        <w:t>м</w:t>
      </w:r>
      <w:r w:rsidR="00F1704C">
        <w:rPr>
          <w:sz w:val="28"/>
          <w:szCs w:val="28"/>
        </w:rPr>
        <w:t>униципальн</w:t>
      </w:r>
      <w:r w:rsidR="00993BCA" w:rsidRPr="00293054">
        <w:rPr>
          <w:sz w:val="28"/>
          <w:szCs w:val="28"/>
        </w:rPr>
        <w:t xml:space="preserve">ого округа Ставропольского края </w:t>
      </w:r>
      <w:proofErr w:type="spellStart"/>
      <w:r w:rsidR="00993BCA" w:rsidRPr="00293054">
        <w:rPr>
          <w:rStyle w:val="vhs30eo"/>
          <w:sz w:val="28"/>
          <w:szCs w:val="28"/>
        </w:rPr>
        <w:t>Цекапибзова</w:t>
      </w:r>
      <w:proofErr w:type="spellEnd"/>
      <w:r w:rsidR="00993BCA" w:rsidRPr="00293054">
        <w:rPr>
          <w:sz w:val="28"/>
          <w:szCs w:val="28"/>
        </w:rPr>
        <w:t xml:space="preserve"> М.А.</w:t>
      </w:r>
    </w:p>
    <w:p w:rsidR="001B3CFF" w:rsidRDefault="001B3CFF" w:rsidP="00993BCA">
      <w:pPr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993BC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</w:t>
      </w:r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5539"/>
        <w:gridCol w:w="1214"/>
        <w:gridCol w:w="3166"/>
      </w:tblGrid>
      <w:tr w:rsidR="00993BCA" w:rsidRPr="007327C2" w:rsidTr="00993BCA">
        <w:tc>
          <w:tcPr>
            <w:tcW w:w="9919" w:type="dxa"/>
            <w:gridSpan w:val="3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1E7E1E" w:rsidRPr="001E7E1E" w:rsidTr="00993BCA">
              <w:tc>
                <w:tcPr>
                  <w:tcW w:w="9846" w:type="dxa"/>
                  <w:gridSpan w:val="3"/>
                </w:tcPr>
                <w:p w:rsidR="00993BCA" w:rsidRPr="001E7E1E" w:rsidRDefault="00993BCA" w:rsidP="00A617ED">
                  <w:pPr>
                    <w:spacing w:line="240" w:lineRule="exact"/>
                    <w:jc w:val="both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</w:t>
                  </w:r>
                  <w:r w:rsidR="00592277"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</w:t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администрации Кировского </w:t>
                  </w:r>
                  <w:r w:rsidR="00F1704C"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муниципальн</w:t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ого округа Ставропольского края</w:t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</w:t>
                  </w:r>
                  <w:r w:rsidR="00592277"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  <w:r w:rsidR="00592277" w:rsidRPr="001E7E1E">
                    <w:rPr>
                      <w:rFonts w:cs="Times New Roman"/>
                      <w:color w:val="FFFFFF" w:themeColor="background1"/>
                      <w:sz w:val="28"/>
                    </w:rPr>
                    <w:t>Т.Ю. Яковлева</w:t>
                  </w:r>
                  <w:r w:rsidRPr="001E7E1E">
                    <w:rPr>
                      <w:rFonts w:cs="Times New Roman"/>
                      <w:color w:val="FFFFFF" w:themeColor="background1"/>
                      <w:sz w:val="28"/>
                    </w:rPr>
                    <w:t xml:space="preserve"> </w:t>
                  </w:r>
                </w:p>
                <w:p w:rsidR="00993BCA" w:rsidRPr="001E7E1E" w:rsidRDefault="00993BCA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1E7E1E" w:rsidRPr="001E7E1E" w:rsidTr="00993BCA">
              <w:trPr>
                <w:trHeight w:val="310"/>
              </w:trPr>
              <w:tc>
                <w:tcPr>
                  <w:tcW w:w="5874" w:type="dxa"/>
                </w:tcPr>
                <w:p w:rsidR="00993BCA" w:rsidRPr="001E7E1E" w:rsidRDefault="00993BCA" w:rsidP="00A617E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993BCA" w:rsidRPr="001E7E1E" w:rsidRDefault="00993BCA" w:rsidP="00592277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</w:tc>
              <w:tc>
                <w:tcPr>
                  <w:tcW w:w="670" w:type="dxa"/>
                </w:tcPr>
                <w:p w:rsidR="00993BCA" w:rsidRPr="001E7E1E" w:rsidRDefault="00993BCA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993BCA" w:rsidRPr="001E7E1E" w:rsidRDefault="00993BCA" w:rsidP="00A617E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1E7E1E" w:rsidRPr="001E7E1E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</w:p>
                <w:p w:rsidR="00993BCA" w:rsidRPr="001E7E1E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E7E1E" w:rsidRDefault="00993BCA" w:rsidP="00993BCA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1E7E1E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1E7E1E" w:rsidRPr="001E7E1E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1E7E1E" w:rsidRPr="001E7E1E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1E7E1E" w:rsidRPr="001E7E1E" w:rsidTr="00993BC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</w:t>
                  </w:r>
                  <w:r w:rsidRPr="001E7E1E">
                    <w:rPr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 xml:space="preserve">     Т</w:t>
                  </w:r>
                  <w:r w:rsidRPr="001E7E1E">
                    <w:rPr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1E7E1E" w:rsidRPr="001E7E1E" w:rsidTr="00993BCA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993BCA" w:rsidRPr="001E7E1E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 xml:space="preserve">Проект подготовлен начальником отдела по обеспечению общественной безопасности, ГО и ЧС администрации Кировского </w:t>
                  </w:r>
                  <w:r w:rsidR="00F1704C" w:rsidRPr="001E7E1E">
                    <w:rPr>
                      <w:color w:val="FFFFFF" w:themeColor="background1"/>
                      <w:sz w:val="28"/>
                    </w:rPr>
                    <w:t>муниципальн</w:t>
                  </w:r>
                  <w:r w:rsidRPr="001E7E1E">
                    <w:rPr>
                      <w:color w:val="FFFFFF" w:themeColor="background1"/>
                      <w:sz w:val="28"/>
                    </w:rPr>
                    <w:t>ого округа</w:t>
                  </w:r>
                </w:p>
                <w:p w:rsidR="00993BCA" w:rsidRPr="001E7E1E" w:rsidRDefault="00993BCA" w:rsidP="00993BCA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1E7E1E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                          В.И. </w:t>
                  </w:r>
                  <w:proofErr w:type="gramStart"/>
                  <w:r w:rsidRPr="001E7E1E">
                    <w:rPr>
                      <w:color w:val="FFFFFF" w:themeColor="background1"/>
                      <w:sz w:val="28"/>
                    </w:rPr>
                    <w:t>Коновалов</w:t>
                  </w:r>
                  <w:proofErr w:type="gramEnd"/>
                </w:p>
              </w:tc>
            </w:tr>
          </w:tbl>
          <w:p w:rsidR="00993BCA" w:rsidRPr="001E7E1E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rPr>
          <w:trHeight w:val="310"/>
        </w:trPr>
        <w:tc>
          <w:tcPr>
            <w:tcW w:w="5686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c>
          <w:tcPr>
            <w:tcW w:w="5686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1E7E1E" w:rsidRDefault="00993BCA">
            <w:pPr>
              <w:rPr>
                <w:color w:val="FFFFFF" w:themeColor="background1"/>
              </w:rPr>
            </w:pPr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1E7E1E" w:rsidRDefault="001E7E1E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1E7E1E">
              <w:rPr>
                <w:rFonts w:cs="Times New Roman"/>
                <w:szCs w:val="28"/>
                <w:lang w:eastAsia="en-US"/>
              </w:rPr>
              <w:t>от 13 ноя</w:t>
            </w:r>
            <w:r>
              <w:rPr>
                <w:rFonts w:cs="Times New Roman"/>
                <w:szCs w:val="28"/>
                <w:lang w:eastAsia="en-US"/>
              </w:rPr>
              <w:t>бря 2023г. № 451-р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  <w:sz w:val="28"/>
          <w:szCs w:val="28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>на 202</w:t>
      </w:r>
      <w:r w:rsidR="00544D19" w:rsidRPr="00D63482">
        <w:rPr>
          <w:rFonts w:cs="Times New Roman"/>
          <w:sz w:val="28"/>
          <w:szCs w:val="28"/>
          <w:lang w:eastAsia="ru-RU"/>
        </w:rPr>
        <w:t>3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2349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1</w:t>
            </w:r>
            <w:r w:rsidR="00544D19">
              <w:rPr>
                <w:rFonts w:cs="Times New Roman"/>
                <w:sz w:val="22"/>
                <w:szCs w:val="22"/>
              </w:rPr>
              <w:t>0</w:t>
            </w:r>
            <w:r w:rsidR="002349B4">
              <w:rPr>
                <w:rFonts w:cs="Times New Roman"/>
                <w:sz w:val="22"/>
                <w:szCs w:val="22"/>
              </w:rPr>
              <w:t>25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2349B4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544D1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544D19" w:rsidP="002349B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092</w:t>
            </w:r>
            <w:r w:rsidR="002349B4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2349B4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63482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63482" w:rsidP="00D23EC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городского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FD70C9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>конкурс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FD70C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3A1A2B">
        <w:tc>
          <w:tcPr>
            <w:tcW w:w="595" w:type="dxa"/>
          </w:tcPr>
          <w:p w:rsidR="004B40B5" w:rsidRPr="008316E4" w:rsidRDefault="004B40B5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4B40B5" w:rsidRPr="00F25CA8" w:rsidRDefault="004B40B5" w:rsidP="00A617E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B40B5" w:rsidRPr="008316E4" w:rsidRDefault="00854BD1" w:rsidP="00A36D6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работе с молодежью </w:t>
            </w:r>
            <w:proofErr w:type="spell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–н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ачальник ОРМ АКГО СК)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4B40B5" w:rsidRDefault="004B40B5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A617ED">
            <w:pPr>
              <w:jc w:val="center"/>
            </w:pPr>
            <w:r w:rsidRPr="00C736D4">
              <w:t>Без финансирования</w:t>
            </w:r>
          </w:p>
          <w:p w:rsidR="004B40B5" w:rsidRDefault="004B40B5" w:rsidP="00A617ED">
            <w:pPr>
              <w:jc w:val="center"/>
            </w:pP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D70C9" w:rsidRDefault="00FD70C9" w:rsidP="00FD70C9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4B2B9F">
              <w:rPr>
                <w:sz w:val="22"/>
                <w:szCs w:val="22"/>
                <w:lang w:eastAsia="ru-RU"/>
              </w:rPr>
              <w:t>5</w:t>
            </w:r>
            <w:r w:rsidR="005C4B5F">
              <w:rPr>
                <w:sz w:val="22"/>
                <w:szCs w:val="22"/>
                <w:lang w:eastAsia="ru-RU"/>
              </w:rPr>
              <w:t>.</w:t>
            </w:r>
          </w:p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D70C9" w:rsidRPr="008316E4" w:rsidRDefault="004B40B5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C35C6F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C35C6F" w:rsidRDefault="002349B4" w:rsidP="00D9760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2886,32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2349B4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2886,32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1F46E4" w:rsidRDefault="002349B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2466,32</w:t>
            </w:r>
          </w:p>
        </w:tc>
        <w:tc>
          <w:tcPr>
            <w:tcW w:w="1276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1F4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1F46E4" w:rsidRDefault="002349B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2466,32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6</w:t>
            </w:r>
            <w:r w:rsidR="005C4B5F"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5C4B5F" w:rsidRPr="00904AFD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  <w:p w:rsidR="005C4B5F" w:rsidRPr="00831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МБОУ «СОШ № 3» ст. Советской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5C4B5F" w:rsidRPr="001F46E4" w:rsidRDefault="005C4B5F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10C4B" w:rsidRPr="008316E4" w:rsidTr="003A1A2B">
        <w:tc>
          <w:tcPr>
            <w:tcW w:w="595" w:type="dxa"/>
          </w:tcPr>
          <w:p w:rsidR="00C10C4B" w:rsidRPr="008316E4" w:rsidRDefault="00C10C4B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10C4B" w:rsidRPr="00342834" w:rsidRDefault="00C10C4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городского округа Ставропольского края</w:t>
            </w:r>
          </w:p>
        </w:tc>
        <w:tc>
          <w:tcPr>
            <w:tcW w:w="1276" w:type="dxa"/>
          </w:tcPr>
          <w:p w:rsidR="00C10C4B" w:rsidRPr="008316E4" w:rsidRDefault="00C10C4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10C4B" w:rsidRDefault="00C10C4B" w:rsidP="002D7716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C10C4B" w:rsidRPr="008316E4" w:rsidRDefault="00C10C4B" w:rsidP="00C10C4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5C4B5F"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C42064" w:rsidRPr="006510B4" w:rsidRDefault="00C42064" w:rsidP="00C10C4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42064" w:rsidRPr="004A7BD3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Default="00C42064" w:rsidP="002D7716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5C4B5F">
              <w:rPr>
                <w:sz w:val="22"/>
                <w:szCs w:val="22"/>
                <w:lang w:eastAsia="ru-RU"/>
              </w:rPr>
              <w:t>10.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2.4.</w:t>
            </w:r>
          </w:p>
        </w:tc>
        <w:tc>
          <w:tcPr>
            <w:tcW w:w="2835" w:type="dxa"/>
          </w:tcPr>
          <w:p w:rsidR="005C4B5F" w:rsidRPr="001F4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4B5F" w:rsidRPr="001F4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Pr="00FF33FB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2.4.1.</w:t>
            </w:r>
          </w:p>
        </w:tc>
        <w:tc>
          <w:tcPr>
            <w:tcW w:w="2835" w:type="dxa"/>
          </w:tcPr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E350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835" w:type="dxa"/>
          </w:tcPr>
          <w:p w:rsidR="00C653D7" w:rsidRPr="00FF33FB" w:rsidRDefault="00C653D7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2.5.1.</w:t>
            </w:r>
          </w:p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2835" w:type="dxa"/>
          </w:tcPr>
          <w:p w:rsidR="00C653D7" w:rsidRPr="00FF33FB" w:rsidRDefault="00C653D7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2.6.1.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6510B4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 xml:space="preserve">рофилактике  </w:t>
            </w:r>
            <w:r w:rsidR="003A1A2B" w:rsidRPr="003A1A2B">
              <w:rPr>
                <w:rFonts w:cs="Times New Roman"/>
                <w:sz w:val="22"/>
                <w:szCs w:val="22"/>
              </w:rPr>
              <w:t>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F33FB" w:rsidRDefault="00FF33FB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F33FB" w:rsidRPr="001568FF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F33FB" w:rsidRPr="001568FF" w:rsidRDefault="00FF33FB" w:rsidP="008E13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АКГО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информационно-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21203F" w:rsidRPr="008316E4" w:rsidRDefault="0021203F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Проведение конкурса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ресунков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«нарисуй мне мир»</w:t>
            </w:r>
          </w:p>
        </w:tc>
        <w:tc>
          <w:tcPr>
            <w:tcW w:w="1276" w:type="dxa"/>
          </w:tcPr>
          <w:p w:rsidR="0021203F" w:rsidRPr="001568FF" w:rsidRDefault="0021203F" w:rsidP="00807860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21203F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0C5232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03F" w:rsidRPr="008316E4" w:rsidRDefault="0021203F" w:rsidP="007C0B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3.2.5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21203F" w:rsidRPr="008316E4" w:rsidRDefault="0021203F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349B4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349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21203F" w:rsidRPr="008316E4" w:rsidRDefault="0021203F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349B4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349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23.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21203F" w:rsidRPr="008316E4" w:rsidRDefault="0021203F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24.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Кировского городского округа Ставропольского края                                                                              Т.Ю. Яковлева</w:t>
      </w: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77" w:rsidRDefault="007D1077">
      <w:r>
        <w:separator/>
      </w:r>
    </w:p>
  </w:endnote>
  <w:endnote w:type="continuationSeparator" w:id="0">
    <w:p w:rsidR="007D1077" w:rsidRDefault="007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77" w:rsidRDefault="007D1077">
      <w:r>
        <w:separator/>
      </w:r>
    </w:p>
  </w:footnote>
  <w:footnote w:type="continuationSeparator" w:id="0">
    <w:p w:rsidR="007D1077" w:rsidRDefault="007D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 w:rsidP="003578FE">
    <w:pPr>
      <w:pStyle w:val="af3"/>
      <w:jc w:val="center"/>
    </w:pPr>
  </w:p>
  <w:p w:rsidR="002D7716" w:rsidRDefault="002D771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2F6"/>
    <w:rsid w:val="001348B3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E7E1E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49B4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D7716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5FCE"/>
    <w:rsid w:val="00387879"/>
    <w:rsid w:val="00391AED"/>
    <w:rsid w:val="00392978"/>
    <w:rsid w:val="00393BF7"/>
    <w:rsid w:val="00394E6A"/>
    <w:rsid w:val="003A1A2B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7466"/>
    <w:rsid w:val="004C7DDA"/>
    <w:rsid w:val="004C7E61"/>
    <w:rsid w:val="004D0D2F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6BE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040A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0E33"/>
    <w:rsid w:val="007629D6"/>
    <w:rsid w:val="00762CD2"/>
    <w:rsid w:val="00762F62"/>
    <w:rsid w:val="00763BD3"/>
    <w:rsid w:val="00765DD2"/>
    <w:rsid w:val="00773B43"/>
    <w:rsid w:val="00774619"/>
    <w:rsid w:val="00776B9D"/>
    <w:rsid w:val="007813C6"/>
    <w:rsid w:val="0078292D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1077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2CFF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50EC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9108-BADB-46D0-8D7A-45D70638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</cp:revision>
  <cp:lastPrinted>2023-11-13T11:33:00Z</cp:lastPrinted>
  <dcterms:created xsi:type="dcterms:W3CDTF">2023-11-13T06:12:00Z</dcterms:created>
  <dcterms:modified xsi:type="dcterms:W3CDTF">2023-11-13T11:34:00Z</dcterms:modified>
</cp:coreProperties>
</file>