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7B" w:rsidRPr="00D2647B" w:rsidRDefault="00D2647B" w:rsidP="00D2647B">
      <w:pPr>
        <w:jc w:val="center"/>
        <w:rPr>
          <w:rFonts w:eastAsia="Times New Roman"/>
          <w:szCs w:val="28"/>
          <w:lang w:eastAsia="ru-RU"/>
        </w:rPr>
      </w:pPr>
      <w:r w:rsidRPr="00D2647B">
        <w:rPr>
          <w:rFonts w:eastAsia="Times New Roman"/>
          <w:b/>
          <w:noProof/>
          <w:sz w:val="40"/>
          <w:szCs w:val="40"/>
          <w:lang w:eastAsia="ru-RU"/>
        </w:rPr>
        <w:drawing>
          <wp:inline distT="0" distB="0" distL="0" distR="0" wp14:anchorId="0401386A" wp14:editId="3DDDE2BF">
            <wp:extent cx="619125" cy="685800"/>
            <wp:effectExtent l="0" t="0" r="9525"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rsidR="00D2647B" w:rsidRPr="00D2647B" w:rsidRDefault="00D2647B" w:rsidP="00D2647B">
      <w:pPr>
        <w:jc w:val="center"/>
        <w:rPr>
          <w:rFonts w:eastAsia="Times New Roman"/>
          <w:b/>
          <w:sz w:val="20"/>
          <w:szCs w:val="20"/>
          <w:lang w:eastAsia="ru-RU"/>
        </w:rPr>
      </w:pPr>
    </w:p>
    <w:p w:rsidR="00D2647B" w:rsidRPr="00D2647B" w:rsidRDefault="00D2647B" w:rsidP="00D2647B">
      <w:pPr>
        <w:jc w:val="center"/>
        <w:rPr>
          <w:rFonts w:eastAsia="Times New Roman"/>
          <w:b/>
          <w:szCs w:val="28"/>
          <w:lang w:eastAsia="ru-RU"/>
        </w:rPr>
      </w:pPr>
      <w:r w:rsidRPr="00D2647B">
        <w:rPr>
          <w:rFonts w:eastAsia="Times New Roman"/>
          <w:b/>
          <w:szCs w:val="28"/>
          <w:lang w:eastAsia="ru-RU"/>
        </w:rPr>
        <w:t xml:space="preserve">АДМИНИСТРАЦИЯ КИРОВСКОГО ГОРОДСКОГО ОКРУГА </w:t>
      </w:r>
    </w:p>
    <w:p w:rsidR="00D2647B" w:rsidRPr="00D2647B" w:rsidRDefault="00D2647B" w:rsidP="00D2647B">
      <w:pPr>
        <w:jc w:val="center"/>
        <w:rPr>
          <w:rFonts w:eastAsia="Times New Roman"/>
          <w:b/>
          <w:szCs w:val="28"/>
          <w:lang w:eastAsia="ru-RU"/>
        </w:rPr>
      </w:pPr>
      <w:r w:rsidRPr="00D2647B">
        <w:rPr>
          <w:rFonts w:eastAsia="Times New Roman"/>
          <w:b/>
          <w:szCs w:val="28"/>
          <w:lang w:eastAsia="ru-RU"/>
        </w:rPr>
        <w:t>СТАВРОПОЛЬСКОГО КРАЯ</w:t>
      </w:r>
    </w:p>
    <w:p w:rsidR="00D2647B" w:rsidRPr="00D2647B" w:rsidRDefault="00D2647B" w:rsidP="00D2647B">
      <w:pPr>
        <w:jc w:val="center"/>
        <w:rPr>
          <w:rFonts w:eastAsia="Times New Roman"/>
          <w:b/>
          <w:szCs w:val="28"/>
          <w:lang w:eastAsia="ru-RU"/>
        </w:rPr>
      </w:pPr>
    </w:p>
    <w:p w:rsidR="00D2647B" w:rsidRPr="00D2647B" w:rsidRDefault="00D2647B" w:rsidP="00D2647B">
      <w:pPr>
        <w:jc w:val="center"/>
        <w:rPr>
          <w:rFonts w:eastAsia="Times New Roman"/>
          <w:b/>
          <w:sz w:val="40"/>
          <w:szCs w:val="40"/>
          <w:lang w:eastAsia="ru-RU"/>
        </w:rPr>
      </w:pPr>
      <w:proofErr w:type="gramStart"/>
      <w:r w:rsidRPr="00D2647B">
        <w:rPr>
          <w:rFonts w:eastAsia="Times New Roman"/>
          <w:b/>
          <w:sz w:val="40"/>
          <w:szCs w:val="40"/>
          <w:lang w:eastAsia="ru-RU"/>
        </w:rPr>
        <w:t>Р</w:t>
      </w:r>
      <w:proofErr w:type="gramEnd"/>
      <w:r w:rsidRPr="00D2647B">
        <w:rPr>
          <w:rFonts w:eastAsia="Times New Roman"/>
          <w:b/>
          <w:sz w:val="40"/>
          <w:szCs w:val="40"/>
          <w:lang w:eastAsia="ru-RU"/>
        </w:rPr>
        <w:t xml:space="preserve"> А С П О Р Я Ж Е Н И Е</w:t>
      </w:r>
    </w:p>
    <w:p w:rsidR="00D2647B" w:rsidRPr="00D2647B" w:rsidRDefault="00D2647B" w:rsidP="00D2647B">
      <w:pPr>
        <w:tabs>
          <w:tab w:val="left" w:pos="5760"/>
        </w:tabs>
        <w:jc w:val="left"/>
        <w:rPr>
          <w:rFonts w:eastAsia="Times New Roman"/>
          <w:b/>
          <w:szCs w:val="28"/>
          <w:lang w:eastAsia="ru-RU"/>
        </w:rPr>
      </w:pPr>
    </w:p>
    <w:p w:rsidR="00D2647B" w:rsidRPr="00D2647B" w:rsidRDefault="00D2647B" w:rsidP="00D2647B">
      <w:pPr>
        <w:ind w:right="-1"/>
        <w:rPr>
          <w:rFonts w:eastAsia="Times New Roman"/>
          <w:szCs w:val="28"/>
          <w:lang w:eastAsia="ru-RU"/>
        </w:rPr>
      </w:pPr>
      <w:r w:rsidRPr="00D2647B">
        <w:rPr>
          <w:rFonts w:eastAsia="Times New Roman"/>
          <w:szCs w:val="28"/>
          <w:lang w:eastAsia="ru-RU"/>
        </w:rPr>
        <w:t>31 мая 2022 г</w:t>
      </w:r>
      <w:r w:rsidRPr="00D2647B">
        <w:rPr>
          <w:rFonts w:eastAsia="Times New Roman"/>
          <w:sz w:val="22"/>
          <w:lang w:eastAsia="ru-RU"/>
        </w:rPr>
        <w:t xml:space="preserve">. </w:t>
      </w:r>
      <w:r w:rsidRPr="00D2647B">
        <w:rPr>
          <w:rFonts w:eastAsia="Times New Roman"/>
          <w:b/>
          <w:sz w:val="22"/>
          <w:lang w:eastAsia="ru-RU"/>
        </w:rPr>
        <w:t xml:space="preserve">                            </w:t>
      </w:r>
      <w:r>
        <w:rPr>
          <w:rFonts w:eastAsia="Times New Roman"/>
          <w:b/>
          <w:sz w:val="22"/>
          <w:lang w:eastAsia="ru-RU"/>
        </w:rPr>
        <w:t xml:space="preserve">   </w:t>
      </w:r>
      <w:r w:rsidRPr="00D2647B">
        <w:rPr>
          <w:rFonts w:eastAsia="Times New Roman"/>
          <w:b/>
          <w:sz w:val="22"/>
          <w:lang w:eastAsia="ru-RU"/>
        </w:rPr>
        <w:t xml:space="preserve">     г. Новопавловск</w:t>
      </w:r>
      <w:r w:rsidRPr="00D2647B">
        <w:rPr>
          <w:rFonts w:eastAsia="Times New Roman"/>
          <w:b/>
          <w:sz w:val="24"/>
          <w:szCs w:val="24"/>
          <w:lang w:eastAsia="ru-RU"/>
        </w:rPr>
        <w:t xml:space="preserve">                                                   </w:t>
      </w:r>
      <w:r w:rsidRPr="00D2647B">
        <w:rPr>
          <w:rFonts w:eastAsia="Times New Roman"/>
          <w:szCs w:val="28"/>
          <w:lang w:eastAsia="ru-RU"/>
        </w:rPr>
        <w:t>№ 175-р</w:t>
      </w:r>
    </w:p>
    <w:p w:rsidR="00CF4CA4" w:rsidRPr="00DF53AA" w:rsidRDefault="005C44C8" w:rsidP="00CF4CA4">
      <w:pPr>
        <w:spacing w:line="240" w:lineRule="exact"/>
        <w:rPr>
          <w:szCs w:val="28"/>
        </w:rPr>
      </w:pPr>
      <w:r w:rsidRPr="00F0691A">
        <w:rPr>
          <w:szCs w:val="28"/>
        </w:rPr>
        <w:t xml:space="preserve">Об утверждении </w:t>
      </w:r>
      <w:r w:rsidR="00F0691A" w:rsidRPr="00F0691A">
        <w:rPr>
          <w:rFonts w:eastAsia="Times New Roman"/>
          <w:szCs w:val="28"/>
          <w:lang w:eastAsia="ru-RU"/>
        </w:rPr>
        <w:t>технологическ</w:t>
      </w:r>
      <w:r w:rsidR="00B71935">
        <w:rPr>
          <w:rFonts w:eastAsia="Times New Roman"/>
          <w:szCs w:val="28"/>
          <w:lang w:eastAsia="ru-RU"/>
        </w:rPr>
        <w:t>ой</w:t>
      </w:r>
      <w:r w:rsidR="00F0691A" w:rsidRPr="00F0691A">
        <w:rPr>
          <w:rFonts w:eastAsia="Times New Roman"/>
          <w:szCs w:val="28"/>
          <w:lang w:eastAsia="ru-RU"/>
        </w:rPr>
        <w:t xml:space="preserve"> схем</w:t>
      </w:r>
      <w:r w:rsidR="00B71935">
        <w:rPr>
          <w:rFonts w:eastAsia="Times New Roman"/>
          <w:szCs w:val="28"/>
          <w:lang w:eastAsia="ru-RU"/>
        </w:rPr>
        <w:t>ы</w:t>
      </w:r>
      <w:r w:rsidR="00F0691A" w:rsidRPr="00F0691A">
        <w:rPr>
          <w:rFonts w:eastAsia="Times New Roman"/>
          <w:szCs w:val="28"/>
          <w:lang w:eastAsia="ru-RU"/>
        </w:rPr>
        <w:t xml:space="preserve"> </w:t>
      </w:r>
      <w:r w:rsidR="00574BAA" w:rsidRPr="00574BAA">
        <w:rPr>
          <w:rFonts w:eastAsia="Times New Roman"/>
          <w:szCs w:val="28"/>
          <w:lang w:eastAsia="ru-RU"/>
        </w:rPr>
        <w:t>предоставления администраци</w:t>
      </w:r>
      <w:r w:rsidR="00E061C2">
        <w:rPr>
          <w:rFonts w:eastAsia="Times New Roman"/>
          <w:szCs w:val="28"/>
          <w:lang w:eastAsia="ru-RU"/>
        </w:rPr>
        <w:t>ей</w:t>
      </w:r>
      <w:r w:rsidR="00574BAA" w:rsidRPr="00574BAA">
        <w:rPr>
          <w:rFonts w:eastAsia="Times New Roman"/>
          <w:szCs w:val="28"/>
          <w:lang w:eastAsia="ru-RU"/>
        </w:rPr>
        <w:t xml:space="preserve"> Кировского городского округа Ставропольск</w:t>
      </w:r>
      <w:r w:rsidR="00E061C2">
        <w:rPr>
          <w:rFonts w:eastAsia="Times New Roman"/>
          <w:szCs w:val="28"/>
          <w:lang w:eastAsia="ru-RU"/>
        </w:rPr>
        <w:t xml:space="preserve">ого края муниципальной услуги </w:t>
      </w:r>
      <w:r w:rsidR="00CF4CA4" w:rsidRPr="00DF53AA">
        <w:rPr>
          <w:rFonts w:eastAsia="Times New Roman"/>
          <w:iCs/>
          <w:color w:val="000000"/>
          <w:szCs w:val="28"/>
          <w:lang w:eastAsia="zh-CN"/>
        </w:rPr>
        <w:t>«</w:t>
      </w:r>
      <w:r w:rsidR="00CF4CA4">
        <w:rPr>
          <w:iCs/>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00CF4CA4" w:rsidRPr="00DF53AA">
        <w:rPr>
          <w:rFonts w:eastAsia="Times New Roman"/>
          <w:color w:val="000000"/>
          <w:szCs w:val="28"/>
          <w:lang w:eastAsia="ru-RU"/>
        </w:rPr>
        <w:t>»</w:t>
      </w:r>
    </w:p>
    <w:p w:rsidR="009F440B" w:rsidRDefault="009F440B" w:rsidP="009F440B">
      <w:pPr>
        <w:spacing w:line="240" w:lineRule="exact"/>
        <w:rPr>
          <w:szCs w:val="28"/>
        </w:rPr>
      </w:pPr>
    </w:p>
    <w:p w:rsidR="00F702CF" w:rsidRPr="004405F6" w:rsidRDefault="00F702CF" w:rsidP="005C44C8">
      <w:pPr>
        <w:spacing w:line="240" w:lineRule="exact"/>
        <w:rPr>
          <w:sz w:val="24"/>
          <w:szCs w:val="24"/>
        </w:rPr>
      </w:pPr>
    </w:p>
    <w:p w:rsidR="005C44C8" w:rsidRPr="005C44C8" w:rsidRDefault="005C44C8" w:rsidP="005C44C8">
      <w:pPr>
        <w:spacing w:line="240" w:lineRule="exact"/>
        <w:jc w:val="center"/>
        <w:rPr>
          <w:szCs w:val="28"/>
        </w:rPr>
      </w:pPr>
    </w:p>
    <w:p w:rsidR="00574BAA" w:rsidRPr="00351C07" w:rsidRDefault="00E061C2" w:rsidP="00574BAA">
      <w:r>
        <w:rPr>
          <w:rFonts w:ascii="Times New Roman CYR" w:eastAsia="Times New Roman" w:hAnsi="Times New Roman CYR" w:cs="Times New Roman CYR"/>
          <w:szCs w:val="28"/>
          <w:lang w:eastAsia="ru-RU"/>
        </w:rPr>
        <w:tab/>
      </w:r>
      <w:r w:rsidRPr="00E061C2">
        <w:rPr>
          <w:rFonts w:ascii="Times New Roman CYR" w:eastAsia="Times New Roman" w:hAnsi="Times New Roman CYR" w:cs="Times New Roman CYR"/>
          <w:szCs w:val="28"/>
          <w:lang w:eastAsia="ru-RU"/>
        </w:rPr>
        <w:t xml:space="preserve">В соответствии с </w:t>
      </w:r>
      <w:r w:rsidR="003873EC">
        <w:rPr>
          <w:szCs w:val="28"/>
        </w:rPr>
        <w:t xml:space="preserve">соглашением </w:t>
      </w:r>
      <w:r w:rsidR="00574BAA">
        <w:rPr>
          <w:szCs w:val="28"/>
        </w:rPr>
        <w:t xml:space="preserve">от 26 февраля 2018 года </w:t>
      </w:r>
      <w:r w:rsidR="003873EC">
        <w:rPr>
          <w:szCs w:val="28"/>
        </w:rPr>
        <w:t>№ 18</w:t>
      </w:r>
      <w:r w:rsidR="008D4BE8">
        <w:rPr>
          <w:szCs w:val="28"/>
        </w:rPr>
        <w:t xml:space="preserve">                             </w:t>
      </w:r>
      <w:r w:rsidR="003873EC">
        <w:rPr>
          <w:szCs w:val="28"/>
        </w:rPr>
        <w:t xml:space="preserve"> </w:t>
      </w:r>
      <w:r w:rsidR="00574BAA">
        <w:rPr>
          <w:szCs w:val="28"/>
        </w:rPr>
        <w:t>о взаимодействии между государственным казенным учреждением Ставропольского «Многофункциональный цент</w:t>
      </w:r>
      <w:r w:rsidR="006E3910">
        <w:rPr>
          <w:szCs w:val="28"/>
        </w:rPr>
        <w:t>р</w:t>
      </w:r>
      <w:r w:rsidR="00574BAA">
        <w:rPr>
          <w:szCs w:val="28"/>
        </w:rPr>
        <w:t xml:space="preserve"> предоставления государственных и муниципальных услуг в Ставропольском крае» </w:t>
      </w:r>
      <w:r>
        <w:rPr>
          <w:szCs w:val="28"/>
        </w:rPr>
        <w:t xml:space="preserve">                                      </w:t>
      </w:r>
      <w:r w:rsidR="00574BAA">
        <w:rPr>
          <w:szCs w:val="28"/>
        </w:rPr>
        <w:t>и администрацией Кировского городского округа Ставропольского</w:t>
      </w:r>
      <w:r w:rsidR="006E3910">
        <w:rPr>
          <w:szCs w:val="28"/>
        </w:rPr>
        <w:t xml:space="preserve"> края»</w:t>
      </w:r>
      <w:r w:rsidR="00574BAA">
        <w:rPr>
          <w:szCs w:val="28"/>
        </w:rPr>
        <w:t xml:space="preserve"> </w:t>
      </w:r>
    </w:p>
    <w:p w:rsidR="003873EC" w:rsidRPr="004405F6" w:rsidRDefault="003873EC" w:rsidP="008D4BE8">
      <w:pPr>
        <w:tabs>
          <w:tab w:val="left" w:pos="1134"/>
        </w:tabs>
        <w:rPr>
          <w:sz w:val="24"/>
          <w:szCs w:val="24"/>
        </w:rPr>
      </w:pPr>
    </w:p>
    <w:p w:rsidR="00CF4CA4" w:rsidRPr="004405F6" w:rsidRDefault="00CF4CA4" w:rsidP="008D4BE8">
      <w:pPr>
        <w:tabs>
          <w:tab w:val="left" w:pos="1134"/>
        </w:tabs>
        <w:ind w:firstLine="709"/>
        <w:rPr>
          <w:sz w:val="24"/>
          <w:szCs w:val="24"/>
        </w:rPr>
      </w:pPr>
    </w:p>
    <w:p w:rsidR="00CF4CA4" w:rsidRPr="00CF4CA4" w:rsidRDefault="00500992" w:rsidP="00CF4CA4">
      <w:pPr>
        <w:pStyle w:val="a5"/>
        <w:widowControl w:val="0"/>
        <w:numPr>
          <w:ilvl w:val="0"/>
          <w:numId w:val="1"/>
        </w:numPr>
        <w:tabs>
          <w:tab w:val="left" w:pos="0"/>
          <w:tab w:val="left" w:pos="993"/>
        </w:tabs>
        <w:autoSpaceDE w:val="0"/>
        <w:autoSpaceDN w:val="0"/>
        <w:adjustRightInd w:val="0"/>
        <w:ind w:left="0" w:firstLine="709"/>
        <w:jc w:val="both"/>
        <w:rPr>
          <w:iCs/>
          <w:sz w:val="28"/>
          <w:szCs w:val="28"/>
        </w:rPr>
      </w:pPr>
      <w:r>
        <w:rPr>
          <w:sz w:val="28"/>
          <w:szCs w:val="28"/>
        </w:rPr>
        <w:t xml:space="preserve">     </w:t>
      </w:r>
      <w:r w:rsidR="005C44C8" w:rsidRPr="00CF4CA4">
        <w:rPr>
          <w:sz w:val="28"/>
          <w:szCs w:val="28"/>
        </w:rPr>
        <w:t>Утвердить прилагаем</w:t>
      </w:r>
      <w:r w:rsidR="00B71935" w:rsidRPr="00CF4CA4">
        <w:rPr>
          <w:sz w:val="28"/>
          <w:szCs w:val="28"/>
        </w:rPr>
        <w:t>ую</w:t>
      </w:r>
      <w:r w:rsidR="009839F9" w:rsidRPr="00CF4CA4">
        <w:rPr>
          <w:sz w:val="28"/>
          <w:szCs w:val="28"/>
        </w:rPr>
        <w:t xml:space="preserve"> технологическ</w:t>
      </w:r>
      <w:r w:rsidR="00B71935" w:rsidRPr="00CF4CA4">
        <w:rPr>
          <w:sz w:val="28"/>
          <w:szCs w:val="28"/>
        </w:rPr>
        <w:t>ую</w:t>
      </w:r>
      <w:r w:rsidR="009839F9" w:rsidRPr="00CF4CA4">
        <w:rPr>
          <w:sz w:val="28"/>
          <w:szCs w:val="28"/>
        </w:rPr>
        <w:t xml:space="preserve"> схем</w:t>
      </w:r>
      <w:r w:rsidR="00B71935" w:rsidRPr="00CF4CA4">
        <w:rPr>
          <w:sz w:val="28"/>
          <w:szCs w:val="28"/>
        </w:rPr>
        <w:t>у</w:t>
      </w:r>
      <w:r w:rsidR="009839F9" w:rsidRPr="00CF4CA4">
        <w:rPr>
          <w:sz w:val="28"/>
          <w:szCs w:val="28"/>
        </w:rPr>
        <w:t xml:space="preserve"> </w:t>
      </w:r>
      <w:r w:rsidR="003873EC" w:rsidRPr="00CF4CA4">
        <w:rPr>
          <w:sz w:val="28"/>
          <w:szCs w:val="28"/>
        </w:rPr>
        <w:t>предоставления администраци</w:t>
      </w:r>
      <w:r w:rsidR="00E061C2" w:rsidRPr="00CF4CA4">
        <w:rPr>
          <w:sz w:val="28"/>
          <w:szCs w:val="28"/>
        </w:rPr>
        <w:t>ей</w:t>
      </w:r>
      <w:r w:rsidR="003873EC" w:rsidRPr="00CF4CA4">
        <w:rPr>
          <w:sz w:val="28"/>
          <w:szCs w:val="28"/>
        </w:rPr>
        <w:t xml:space="preserve"> Кировского городского округа Ставропольского края  муниципальной услуги </w:t>
      </w:r>
      <w:r w:rsidR="00CF4CA4" w:rsidRPr="00CF4CA4">
        <w:rPr>
          <w:iCs/>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p>
    <w:p w:rsidR="005C44C8" w:rsidRPr="00BE394F" w:rsidRDefault="005C44C8" w:rsidP="008D4BE8">
      <w:pPr>
        <w:pStyle w:val="a5"/>
        <w:widowControl w:val="0"/>
        <w:tabs>
          <w:tab w:val="left" w:pos="0"/>
          <w:tab w:val="left" w:pos="993"/>
        </w:tabs>
        <w:autoSpaceDE w:val="0"/>
        <w:autoSpaceDN w:val="0"/>
        <w:adjustRightInd w:val="0"/>
        <w:ind w:left="709"/>
        <w:jc w:val="both"/>
      </w:pPr>
    </w:p>
    <w:p w:rsidR="006E3910" w:rsidRDefault="006E3910" w:rsidP="008D4BE8">
      <w:pPr>
        <w:pStyle w:val="a5"/>
        <w:numPr>
          <w:ilvl w:val="0"/>
          <w:numId w:val="1"/>
        </w:numPr>
        <w:tabs>
          <w:tab w:val="left" w:pos="0"/>
        </w:tabs>
        <w:ind w:left="0" w:firstLine="720"/>
        <w:contextualSpacing/>
        <w:jc w:val="both"/>
        <w:rPr>
          <w:sz w:val="28"/>
          <w:szCs w:val="28"/>
        </w:rPr>
      </w:pPr>
      <w:r w:rsidRPr="006E3910">
        <w:rPr>
          <w:sz w:val="28"/>
          <w:szCs w:val="28"/>
        </w:rPr>
        <w:t>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информационно-телекоммуникационной сети «Интернет».</w:t>
      </w:r>
    </w:p>
    <w:p w:rsidR="006E3910" w:rsidRPr="004405F6" w:rsidRDefault="006E3910" w:rsidP="008D4BE8">
      <w:pPr>
        <w:pStyle w:val="a5"/>
      </w:pPr>
    </w:p>
    <w:p w:rsidR="00AC3958" w:rsidRDefault="00AC3958" w:rsidP="00AC3958">
      <w:pPr>
        <w:pStyle w:val="a5"/>
        <w:numPr>
          <w:ilvl w:val="0"/>
          <w:numId w:val="1"/>
        </w:numPr>
        <w:tabs>
          <w:tab w:val="left" w:pos="0"/>
        </w:tabs>
        <w:ind w:left="0" w:firstLine="720"/>
        <w:contextualSpacing/>
        <w:jc w:val="both"/>
        <w:rPr>
          <w:sz w:val="28"/>
          <w:szCs w:val="28"/>
        </w:rPr>
      </w:pPr>
      <w:proofErr w:type="gramStart"/>
      <w:r w:rsidRPr="00752953">
        <w:rPr>
          <w:sz w:val="28"/>
          <w:szCs w:val="28"/>
        </w:rPr>
        <w:t>Контроль за</w:t>
      </w:r>
      <w:proofErr w:type="gramEnd"/>
      <w:r w:rsidRPr="00752953">
        <w:rPr>
          <w:sz w:val="28"/>
          <w:szCs w:val="28"/>
        </w:rPr>
        <w:t xml:space="preserve"> выполнением настоящего </w:t>
      </w:r>
      <w:r>
        <w:rPr>
          <w:sz w:val="28"/>
          <w:szCs w:val="28"/>
        </w:rPr>
        <w:t xml:space="preserve">распоряжения </w:t>
      </w:r>
      <w:r w:rsidRPr="00C21248">
        <w:rPr>
          <w:sz w:val="28"/>
          <w:szCs w:val="28"/>
        </w:rPr>
        <w:t xml:space="preserve">оставляю </w:t>
      </w:r>
      <w:r>
        <w:rPr>
          <w:sz w:val="28"/>
          <w:szCs w:val="28"/>
        </w:rPr>
        <w:t xml:space="preserve">                   </w:t>
      </w:r>
      <w:r w:rsidRPr="00C21248">
        <w:rPr>
          <w:sz w:val="28"/>
          <w:szCs w:val="28"/>
        </w:rPr>
        <w:t>за собой.</w:t>
      </w:r>
    </w:p>
    <w:p w:rsidR="00AC3958" w:rsidRPr="004405F6" w:rsidRDefault="00AC3958" w:rsidP="00AC3958">
      <w:pPr>
        <w:pStyle w:val="a5"/>
      </w:pPr>
    </w:p>
    <w:p w:rsidR="00AC3958" w:rsidRPr="00560BFA" w:rsidRDefault="00AC3958" w:rsidP="00CF4CA4">
      <w:pPr>
        <w:pStyle w:val="a5"/>
        <w:numPr>
          <w:ilvl w:val="0"/>
          <w:numId w:val="1"/>
        </w:numPr>
        <w:tabs>
          <w:tab w:val="left" w:pos="0"/>
        </w:tabs>
        <w:ind w:left="0" w:firstLine="709"/>
        <w:contextualSpacing/>
        <w:jc w:val="both"/>
        <w:rPr>
          <w:sz w:val="28"/>
          <w:szCs w:val="28"/>
        </w:rPr>
      </w:pPr>
      <w:r w:rsidRPr="005C44C8">
        <w:rPr>
          <w:sz w:val="28"/>
          <w:szCs w:val="28"/>
        </w:rPr>
        <w:t xml:space="preserve">Настоящее </w:t>
      </w:r>
      <w:r>
        <w:rPr>
          <w:sz w:val="28"/>
          <w:szCs w:val="28"/>
        </w:rPr>
        <w:t>распоряжение</w:t>
      </w:r>
      <w:r w:rsidRPr="005C44C8">
        <w:rPr>
          <w:sz w:val="28"/>
          <w:szCs w:val="28"/>
        </w:rPr>
        <w:t xml:space="preserve"> вступает в силу со дня </w:t>
      </w:r>
      <w:r>
        <w:rPr>
          <w:sz w:val="28"/>
          <w:szCs w:val="28"/>
        </w:rPr>
        <w:t>подписания</w:t>
      </w:r>
      <w:r w:rsidRPr="005C44C8">
        <w:rPr>
          <w:sz w:val="28"/>
          <w:szCs w:val="28"/>
        </w:rPr>
        <w:t>.</w:t>
      </w:r>
    </w:p>
    <w:p w:rsidR="00AC3958" w:rsidRDefault="00AC3958" w:rsidP="00AC3958">
      <w:pPr>
        <w:pStyle w:val="ad"/>
        <w:ind w:left="0"/>
        <w:jc w:val="both"/>
      </w:pPr>
    </w:p>
    <w:p w:rsidR="00AC3958" w:rsidRPr="00035FAF" w:rsidRDefault="00AC3958" w:rsidP="00AC3958">
      <w:pPr>
        <w:pStyle w:val="ad"/>
        <w:ind w:left="0"/>
        <w:jc w:val="both"/>
      </w:pPr>
    </w:p>
    <w:p w:rsidR="00AC3958" w:rsidRDefault="00AC3958" w:rsidP="00AC3958">
      <w:pPr>
        <w:snapToGrid w:val="0"/>
        <w:spacing w:line="240" w:lineRule="exact"/>
        <w:jc w:val="left"/>
        <w:rPr>
          <w:bCs/>
          <w:szCs w:val="28"/>
        </w:rPr>
      </w:pPr>
      <w:bookmarkStart w:id="0" w:name="Par41"/>
      <w:bookmarkEnd w:id="0"/>
      <w:r>
        <w:rPr>
          <w:szCs w:val="28"/>
        </w:rPr>
        <w:t xml:space="preserve">Исполняющий обязанности главы Кировского городского округа Ставропольского края, первый заместитель главы администрации </w:t>
      </w:r>
      <w:r>
        <w:rPr>
          <w:bCs/>
          <w:szCs w:val="28"/>
        </w:rPr>
        <w:t>–</w:t>
      </w:r>
    </w:p>
    <w:p w:rsidR="00AC3958" w:rsidRDefault="00AC3958" w:rsidP="00AC3958">
      <w:pPr>
        <w:snapToGrid w:val="0"/>
        <w:spacing w:line="240" w:lineRule="exact"/>
        <w:jc w:val="left"/>
        <w:rPr>
          <w:bCs/>
          <w:szCs w:val="28"/>
        </w:rPr>
      </w:pPr>
      <w:r>
        <w:rPr>
          <w:bCs/>
          <w:szCs w:val="28"/>
        </w:rPr>
        <w:t xml:space="preserve">начальник управления сельского хозяйства и охраны </w:t>
      </w:r>
    </w:p>
    <w:p w:rsidR="00AC3958" w:rsidRDefault="00AC3958" w:rsidP="00AC3958">
      <w:pPr>
        <w:snapToGrid w:val="0"/>
        <w:spacing w:line="240" w:lineRule="exact"/>
        <w:jc w:val="left"/>
        <w:rPr>
          <w:bCs/>
          <w:szCs w:val="28"/>
        </w:rPr>
      </w:pPr>
      <w:r>
        <w:rPr>
          <w:bCs/>
          <w:szCs w:val="28"/>
        </w:rPr>
        <w:t xml:space="preserve">окружающей среды администрации </w:t>
      </w:r>
    </w:p>
    <w:p w:rsidR="00AC3958" w:rsidRDefault="00AC3958" w:rsidP="00AC3958">
      <w:pPr>
        <w:snapToGrid w:val="0"/>
        <w:spacing w:line="240" w:lineRule="exact"/>
        <w:jc w:val="left"/>
        <w:rPr>
          <w:bCs/>
          <w:szCs w:val="28"/>
        </w:rPr>
      </w:pPr>
      <w:r>
        <w:rPr>
          <w:bCs/>
          <w:szCs w:val="28"/>
        </w:rPr>
        <w:t xml:space="preserve">Кировского городского округа </w:t>
      </w:r>
    </w:p>
    <w:p w:rsidR="00AC3958" w:rsidRPr="00D75E27" w:rsidRDefault="00AC3958" w:rsidP="00AC3958">
      <w:pPr>
        <w:pStyle w:val="ad"/>
        <w:ind w:left="0"/>
        <w:jc w:val="both"/>
        <w:rPr>
          <w:bCs/>
          <w:lang w:eastAsia="en-US"/>
        </w:rPr>
      </w:pPr>
      <w:r>
        <w:rPr>
          <w:bCs/>
        </w:rPr>
        <w:t>Ставропольского края                                                                      А.С. Евтушенко</w:t>
      </w: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0"/>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Default="00AC3958" w:rsidP="00AC3958">
      <w:pPr>
        <w:pStyle w:val="ad"/>
        <w:ind w:left="5670"/>
        <w:jc w:val="center"/>
        <w:rPr>
          <w:bCs/>
          <w:lang w:eastAsia="en-US"/>
        </w:rPr>
      </w:pPr>
    </w:p>
    <w:p w:rsidR="00AC3958" w:rsidRPr="00D2647B" w:rsidRDefault="00AC3958" w:rsidP="00AC3958">
      <w:pPr>
        <w:pStyle w:val="ad"/>
        <w:ind w:left="5670"/>
        <w:jc w:val="center"/>
        <w:rPr>
          <w:bCs/>
          <w:color w:val="FFFFFF" w:themeColor="background1"/>
          <w:lang w:eastAsia="en-US"/>
        </w:rPr>
      </w:pPr>
    </w:p>
    <w:p w:rsidR="00AC3958" w:rsidRPr="00D2647B" w:rsidRDefault="00AC3958" w:rsidP="00AC3958">
      <w:pPr>
        <w:snapToGrid w:val="0"/>
        <w:spacing w:line="240" w:lineRule="exact"/>
        <w:rPr>
          <w:b/>
          <w:color w:val="FFFFFF" w:themeColor="background1"/>
          <w:szCs w:val="28"/>
        </w:rPr>
      </w:pPr>
      <w:r w:rsidRPr="00D2647B">
        <w:rPr>
          <w:bCs/>
          <w:color w:val="FFFFFF" w:themeColor="background1"/>
          <w:szCs w:val="28"/>
        </w:rPr>
        <w:t>Проект вносит первый заместитель главы администрации Кировского городского округа Ставропольского края                                            Е.В. Горобец</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 xml:space="preserve"> </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 xml:space="preserve">                       </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Визируют:</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pStyle w:val="ad"/>
        <w:spacing w:line="240" w:lineRule="exact"/>
        <w:ind w:left="0"/>
        <w:rPr>
          <w:bCs/>
          <w:color w:val="FFFFFF" w:themeColor="background1"/>
          <w:lang w:eastAsia="en-US"/>
        </w:rPr>
      </w:pPr>
      <w:r w:rsidRPr="00D2647B">
        <w:rPr>
          <w:bCs/>
          <w:color w:val="FFFFFF" w:themeColor="background1"/>
          <w:lang w:eastAsia="en-US"/>
        </w:rPr>
        <w:t>Управляющий делами администрации                                              Т.Ю. Яковлева</w:t>
      </w:r>
    </w:p>
    <w:p w:rsidR="00AC3958" w:rsidRPr="00D2647B" w:rsidRDefault="00AC3958" w:rsidP="00AC3958">
      <w:pPr>
        <w:snapToGrid w:val="0"/>
        <w:spacing w:line="240" w:lineRule="exact"/>
        <w:rPr>
          <w:color w:val="FFFFFF" w:themeColor="background1"/>
          <w:szCs w:val="28"/>
        </w:rPr>
      </w:pP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 xml:space="preserve">Начальник отдела </w:t>
      </w:r>
      <w:proofErr w:type="gramStart"/>
      <w:r w:rsidRPr="00D2647B">
        <w:rPr>
          <w:rFonts w:ascii="Times New Roman" w:hAnsi="Times New Roman"/>
          <w:b w:val="0"/>
          <w:color w:val="FFFFFF" w:themeColor="background1"/>
          <w:sz w:val="28"/>
          <w:szCs w:val="28"/>
        </w:rPr>
        <w:t>имущественных</w:t>
      </w:r>
      <w:proofErr w:type="gramEnd"/>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и земельных отношений администрации                                          Е.А. Ермакова</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snapToGrid w:val="0"/>
        <w:spacing w:line="240" w:lineRule="exact"/>
        <w:rPr>
          <w:color w:val="FFFFFF" w:themeColor="background1"/>
          <w:szCs w:val="20"/>
        </w:rPr>
      </w:pPr>
      <w:r w:rsidRPr="00D2647B">
        <w:rPr>
          <w:color w:val="FFFFFF" w:themeColor="background1"/>
        </w:rPr>
        <w:t xml:space="preserve">Начальник отдела правового, кадрового </w:t>
      </w:r>
    </w:p>
    <w:p w:rsidR="00AC3958" w:rsidRPr="00D2647B" w:rsidRDefault="00AC3958" w:rsidP="00AC3958">
      <w:pPr>
        <w:snapToGrid w:val="0"/>
        <w:spacing w:line="240" w:lineRule="exact"/>
        <w:rPr>
          <w:color w:val="FFFFFF" w:themeColor="background1"/>
        </w:rPr>
      </w:pPr>
      <w:r w:rsidRPr="00D2647B">
        <w:rPr>
          <w:color w:val="FFFFFF" w:themeColor="background1"/>
        </w:rPr>
        <w:t xml:space="preserve">обеспечения и профилактики </w:t>
      </w:r>
      <w:proofErr w:type="gramStart"/>
      <w:r w:rsidRPr="00D2647B">
        <w:rPr>
          <w:color w:val="FFFFFF" w:themeColor="background1"/>
        </w:rPr>
        <w:t>коррупционных</w:t>
      </w:r>
      <w:proofErr w:type="gramEnd"/>
      <w:r w:rsidRPr="00D2647B">
        <w:rPr>
          <w:color w:val="FFFFFF" w:themeColor="background1"/>
        </w:rPr>
        <w:t xml:space="preserve"> </w:t>
      </w:r>
    </w:p>
    <w:p w:rsidR="00AC3958" w:rsidRPr="00D2647B" w:rsidRDefault="00AC3958" w:rsidP="00AC3958">
      <w:pPr>
        <w:snapToGrid w:val="0"/>
        <w:spacing w:line="240" w:lineRule="exact"/>
        <w:rPr>
          <w:color w:val="FFFFFF" w:themeColor="background1"/>
        </w:rPr>
      </w:pPr>
      <w:r w:rsidRPr="00D2647B">
        <w:rPr>
          <w:color w:val="FFFFFF" w:themeColor="background1"/>
        </w:rPr>
        <w:t>правонарушений администрации                                                   А.Н. Калюжный</w:t>
      </w:r>
    </w:p>
    <w:p w:rsidR="00AC3958" w:rsidRPr="00D2647B" w:rsidRDefault="00AC3958" w:rsidP="00AC3958">
      <w:pPr>
        <w:snapToGrid w:val="0"/>
        <w:spacing w:line="240" w:lineRule="exact"/>
        <w:rPr>
          <w:color w:val="FFFFFF" w:themeColor="background1"/>
        </w:rPr>
      </w:pP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 xml:space="preserve">Начальник отдела </w:t>
      </w:r>
      <w:proofErr w:type="gramStart"/>
      <w:r w:rsidRPr="00D2647B">
        <w:rPr>
          <w:rFonts w:ascii="Times New Roman" w:hAnsi="Times New Roman"/>
          <w:b w:val="0"/>
          <w:color w:val="FFFFFF" w:themeColor="background1"/>
          <w:sz w:val="28"/>
          <w:szCs w:val="28"/>
        </w:rPr>
        <w:t>по</w:t>
      </w:r>
      <w:proofErr w:type="gramEnd"/>
      <w:r w:rsidRPr="00D2647B">
        <w:rPr>
          <w:rFonts w:ascii="Times New Roman" w:hAnsi="Times New Roman"/>
          <w:b w:val="0"/>
          <w:color w:val="FFFFFF" w:themeColor="background1"/>
          <w:sz w:val="28"/>
          <w:szCs w:val="28"/>
        </w:rPr>
        <w:t xml:space="preserve"> организационным и общим </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вопросам администрации                                                                     А.П. Харенко</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snapToGrid w:val="0"/>
        <w:spacing w:line="240" w:lineRule="exact"/>
        <w:rPr>
          <w:rFonts w:eastAsia="Times New Roman"/>
          <w:color w:val="FFFFFF" w:themeColor="background1"/>
          <w:szCs w:val="28"/>
          <w:lang w:eastAsia="ru-RU"/>
        </w:rPr>
      </w:pPr>
      <w:r w:rsidRPr="00D2647B">
        <w:rPr>
          <w:rFonts w:eastAsia="Times New Roman"/>
          <w:color w:val="FFFFFF" w:themeColor="background1"/>
          <w:szCs w:val="28"/>
          <w:lang w:eastAsia="ru-RU"/>
        </w:rPr>
        <w:t>Начальник отдела экономического</w:t>
      </w:r>
    </w:p>
    <w:p w:rsidR="00AC3958" w:rsidRPr="00D2647B" w:rsidRDefault="00AC3958" w:rsidP="00AC3958">
      <w:pPr>
        <w:snapToGrid w:val="0"/>
        <w:spacing w:line="240" w:lineRule="exact"/>
        <w:rPr>
          <w:rFonts w:eastAsia="Times New Roman"/>
          <w:color w:val="FFFFFF" w:themeColor="background1"/>
          <w:szCs w:val="28"/>
          <w:lang w:eastAsia="ru-RU"/>
        </w:rPr>
      </w:pPr>
      <w:r w:rsidRPr="00D2647B">
        <w:rPr>
          <w:rFonts w:eastAsia="Times New Roman"/>
          <w:color w:val="FFFFFF" w:themeColor="background1"/>
          <w:szCs w:val="28"/>
          <w:lang w:eastAsia="ru-RU"/>
        </w:rPr>
        <w:t>развития администрации                                                                       Е.Г. Редькина</w:t>
      </w:r>
    </w:p>
    <w:p w:rsidR="00AC3958" w:rsidRPr="00D2647B" w:rsidRDefault="00AC3958" w:rsidP="00AC3958">
      <w:pPr>
        <w:pStyle w:val="ConsTitle"/>
        <w:widowControl/>
        <w:spacing w:line="240" w:lineRule="exact"/>
        <w:jc w:val="both"/>
        <w:rPr>
          <w:rFonts w:ascii="Times New Roman" w:hAnsi="Times New Roman"/>
          <w:b w:val="0"/>
          <w:color w:val="FFFFFF" w:themeColor="background1"/>
          <w:sz w:val="28"/>
          <w:szCs w:val="28"/>
        </w:rPr>
      </w:pPr>
    </w:p>
    <w:p w:rsidR="00AC3958" w:rsidRPr="00D2647B" w:rsidRDefault="00AC3958" w:rsidP="00AC3958">
      <w:pPr>
        <w:pStyle w:val="ConsTitle"/>
        <w:spacing w:line="240" w:lineRule="exact"/>
        <w:jc w:val="both"/>
        <w:rPr>
          <w:rFonts w:ascii="Times New Roman" w:hAnsi="Times New Roman"/>
          <w:b w:val="0"/>
          <w:color w:val="FFFFFF" w:themeColor="background1"/>
          <w:sz w:val="28"/>
          <w:szCs w:val="28"/>
        </w:rPr>
      </w:pPr>
      <w:r w:rsidRPr="00D2647B">
        <w:rPr>
          <w:rFonts w:ascii="Times New Roman" w:hAnsi="Times New Roman"/>
          <w:b w:val="0"/>
          <w:color w:val="FFFFFF" w:themeColor="background1"/>
          <w:sz w:val="28"/>
          <w:szCs w:val="28"/>
        </w:rPr>
        <w:t>Проект подготовил ведущий специалист отдела имущественных и земельных отношений администрации                                                                       Т. А. Щука</w:t>
      </w:r>
    </w:p>
    <w:p w:rsidR="00AC3958" w:rsidRPr="00D2647B" w:rsidRDefault="00AC3958" w:rsidP="00AC3958">
      <w:pPr>
        <w:snapToGrid w:val="0"/>
        <w:spacing w:line="240" w:lineRule="exact"/>
        <w:rPr>
          <w:rFonts w:eastAsia="Times New Roman"/>
          <w:color w:val="FFFFFF" w:themeColor="background1"/>
          <w:szCs w:val="20"/>
          <w:lang w:eastAsia="ru-RU"/>
        </w:rPr>
      </w:pPr>
    </w:p>
    <w:p w:rsidR="00D2647B" w:rsidRPr="00D2647B" w:rsidRDefault="00D2647B" w:rsidP="00AC3958">
      <w:pPr>
        <w:pStyle w:val="a5"/>
        <w:tabs>
          <w:tab w:val="left" w:pos="0"/>
        </w:tabs>
        <w:contextualSpacing/>
        <w:jc w:val="both"/>
        <w:rPr>
          <w:b/>
          <w:bCs/>
          <w:color w:val="FFFFFF" w:themeColor="background1"/>
          <w:szCs w:val="28"/>
        </w:rPr>
        <w:sectPr w:rsidR="00D2647B" w:rsidRPr="00D2647B" w:rsidSect="00D2647B">
          <w:pgSz w:w="11906" w:h="16838"/>
          <w:pgMar w:top="719" w:right="506" w:bottom="1134" w:left="1701" w:header="709" w:footer="709" w:gutter="0"/>
          <w:cols w:space="708"/>
          <w:docGrid w:linePitch="381"/>
        </w:sectPr>
      </w:pPr>
    </w:p>
    <w:p w:rsidR="00D2647B" w:rsidRPr="00D2647B" w:rsidRDefault="00D2647B" w:rsidP="00D2647B">
      <w:pPr>
        <w:widowControl w:val="0"/>
        <w:autoSpaceDE w:val="0"/>
        <w:autoSpaceDN w:val="0"/>
        <w:adjustRightInd w:val="0"/>
        <w:ind w:left="4536"/>
        <w:jc w:val="center"/>
        <w:rPr>
          <w:szCs w:val="24"/>
        </w:rPr>
      </w:pPr>
      <w:r w:rsidRPr="00D2647B">
        <w:rPr>
          <w:szCs w:val="24"/>
        </w:rPr>
        <w:lastRenderedPageBreak/>
        <w:t>УТВЕРЖДЕНА</w:t>
      </w:r>
    </w:p>
    <w:p w:rsidR="00D2647B" w:rsidRPr="00D2647B" w:rsidRDefault="00D2647B" w:rsidP="00D2647B">
      <w:pPr>
        <w:widowControl w:val="0"/>
        <w:autoSpaceDE w:val="0"/>
        <w:autoSpaceDN w:val="0"/>
        <w:adjustRightInd w:val="0"/>
        <w:spacing w:line="240" w:lineRule="exact"/>
        <w:ind w:left="4536"/>
        <w:jc w:val="center"/>
        <w:rPr>
          <w:szCs w:val="24"/>
        </w:rPr>
      </w:pPr>
      <w:r w:rsidRPr="00D2647B">
        <w:rPr>
          <w:szCs w:val="24"/>
        </w:rPr>
        <w:t>распоряжением администрации</w:t>
      </w:r>
    </w:p>
    <w:p w:rsidR="00D2647B" w:rsidRPr="00D2647B" w:rsidRDefault="00D2647B" w:rsidP="00D2647B">
      <w:pPr>
        <w:widowControl w:val="0"/>
        <w:autoSpaceDE w:val="0"/>
        <w:autoSpaceDN w:val="0"/>
        <w:adjustRightInd w:val="0"/>
        <w:spacing w:line="240" w:lineRule="exact"/>
        <w:ind w:left="4536"/>
        <w:jc w:val="center"/>
        <w:rPr>
          <w:szCs w:val="24"/>
        </w:rPr>
      </w:pPr>
      <w:r w:rsidRPr="00D2647B">
        <w:rPr>
          <w:szCs w:val="24"/>
        </w:rPr>
        <w:t>Кировского городского округа</w:t>
      </w:r>
    </w:p>
    <w:p w:rsidR="00D2647B" w:rsidRPr="00D2647B" w:rsidRDefault="00D2647B" w:rsidP="00D2647B">
      <w:pPr>
        <w:widowControl w:val="0"/>
        <w:autoSpaceDE w:val="0"/>
        <w:autoSpaceDN w:val="0"/>
        <w:adjustRightInd w:val="0"/>
        <w:spacing w:line="240" w:lineRule="exact"/>
        <w:ind w:left="4536"/>
        <w:jc w:val="center"/>
        <w:rPr>
          <w:szCs w:val="24"/>
        </w:rPr>
      </w:pPr>
      <w:r w:rsidRPr="00D2647B">
        <w:rPr>
          <w:szCs w:val="24"/>
        </w:rPr>
        <w:t>Ставропольского края</w:t>
      </w:r>
    </w:p>
    <w:p w:rsidR="00D2647B" w:rsidRPr="00D2647B" w:rsidRDefault="00D2647B" w:rsidP="00D2647B">
      <w:pPr>
        <w:widowControl w:val="0"/>
        <w:autoSpaceDE w:val="0"/>
        <w:autoSpaceDN w:val="0"/>
        <w:adjustRightInd w:val="0"/>
        <w:spacing w:line="240" w:lineRule="exact"/>
        <w:ind w:left="4536"/>
        <w:rPr>
          <w:bCs/>
          <w:szCs w:val="28"/>
        </w:rPr>
      </w:pPr>
      <w:r>
        <w:rPr>
          <w:bCs/>
          <w:szCs w:val="28"/>
        </w:rPr>
        <w:t xml:space="preserve">             от 31 мая 2022г. № 175-р</w:t>
      </w:r>
    </w:p>
    <w:p w:rsidR="00D2647B" w:rsidRPr="00D2647B" w:rsidRDefault="00D2647B" w:rsidP="00D2647B">
      <w:pPr>
        <w:widowControl w:val="0"/>
        <w:autoSpaceDE w:val="0"/>
        <w:autoSpaceDN w:val="0"/>
        <w:adjustRightInd w:val="0"/>
        <w:spacing w:line="240" w:lineRule="exact"/>
        <w:ind w:left="4536"/>
        <w:rPr>
          <w:bCs/>
          <w:szCs w:val="28"/>
        </w:rPr>
      </w:pPr>
      <w:bookmarkStart w:id="1" w:name="_GoBack"/>
      <w:bookmarkEnd w:id="1"/>
    </w:p>
    <w:p w:rsidR="00D2647B" w:rsidRPr="00D2647B" w:rsidRDefault="00D2647B" w:rsidP="00D2647B">
      <w:pPr>
        <w:widowControl w:val="0"/>
        <w:autoSpaceDE w:val="0"/>
        <w:autoSpaceDN w:val="0"/>
        <w:adjustRightInd w:val="0"/>
        <w:spacing w:line="240" w:lineRule="exact"/>
        <w:rPr>
          <w:bCs/>
          <w:szCs w:val="28"/>
        </w:rPr>
      </w:pPr>
    </w:p>
    <w:p w:rsidR="00D2647B" w:rsidRPr="00D2647B" w:rsidRDefault="00D2647B" w:rsidP="00D2647B">
      <w:pPr>
        <w:spacing w:line="240" w:lineRule="exact"/>
        <w:jc w:val="center"/>
        <w:rPr>
          <w:rFonts w:eastAsia="Times New Roman"/>
          <w:iCs/>
          <w:color w:val="000000"/>
          <w:szCs w:val="28"/>
          <w:lang w:eastAsia="zh-CN"/>
        </w:rPr>
      </w:pPr>
      <w:r w:rsidRPr="00D2647B">
        <w:rPr>
          <w:rFonts w:eastAsia="Times New Roman"/>
          <w:iCs/>
          <w:color w:val="000000"/>
          <w:szCs w:val="28"/>
          <w:lang w:eastAsia="zh-CN"/>
        </w:rPr>
        <w:t>ТЕХНОЛОГИЧЕСКАЯ СХЕМА</w:t>
      </w:r>
    </w:p>
    <w:p w:rsidR="00D2647B" w:rsidRPr="00D2647B" w:rsidRDefault="00D2647B" w:rsidP="00D2647B">
      <w:pPr>
        <w:spacing w:after="160" w:line="240" w:lineRule="exact"/>
        <w:rPr>
          <w:rFonts w:ascii="Calibri" w:hAnsi="Calibri"/>
          <w:szCs w:val="28"/>
        </w:rPr>
      </w:pPr>
      <w:r w:rsidRPr="00D2647B">
        <w:rPr>
          <w:rFonts w:eastAsia="Times New Roman"/>
          <w:szCs w:val="28"/>
          <w:lang w:eastAsia="zh-CN"/>
        </w:rPr>
        <w:t>предоставления администрацией Кировского городского округа Ставропольского края муниципальной услуги</w:t>
      </w:r>
      <w:r w:rsidRPr="00D2647B">
        <w:rPr>
          <w:rFonts w:eastAsia="Times New Roman"/>
          <w:iCs/>
          <w:color w:val="000000"/>
          <w:szCs w:val="28"/>
          <w:lang w:eastAsia="zh-CN"/>
        </w:rPr>
        <w:t xml:space="preserve"> «</w:t>
      </w:r>
      <w:r w:rsidRPr="00D2647B">
        <w:rPr>
          <w:iCs/>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color w:val="000000"/>
          <w:szCs w:val="28"/>
          <w:lang w:eastAsia="ru-RU"/>
        </w:rPr>
        <w:t>»</w:t>
      </w:r>
    </w:p>
    <w:p w:rsidR="00D2647B" w:rsidRPr="00D2647B" w:rsidRDefault="00D2647B" w:rsidP="00D2647B">
      <w:pPr>
        <w:spacing w:line="240" w:lineRule="exact"/>
        <w:jc w:val="center"/>
        <w:rPr>
          <w:rFonts w:eastAsia="Times New Roman"/>
          <w:iCs/>
          <w:szCs w:val="28"/>
          <w:lang w:eastAsia="zh-CN"/>
        </w:rPr>
      </w:pPr>
    </w:p>
    <w:p w:rsidR="00D2647B" w:rsidRPr="00D2647B" w:rsidRDefault="00D2647B" w:rsidP="00D2647B">
      <w:pPr>
        <w:spacing w:line="240" w:lineRule="exact"/>
        <w:jc w:val="center"/>
        <w:rPr>
          <w:rFonts w:eastAsia="Times New Roman"/>
          <w:iCs/>
          <w:szCs w:val="28"/>
          <w:lang w:eastAsia="zh-CN"/>
        </w:rPr>
      </w:pPr>
    </w:p>
    <w:p w:rsidR="00D2647B" w:rsidRPr="00D2647B" w:rsidRDefault="00D2647B" w:rsidP="00D2647B">
      <w:pPr>
        <w:spacing w:after="200" w:line="276" w:lineRule="auto"/>
        <w:jc w:val="center"/>
        <w:rPr>
          <w:rFonts w:eastAsia="Times New Roman"/>
          <w:b/>
          <w:bCs/>
          <w:sz w:val="22"/>
          <w:lang w:eastAsia="zh-CN"/>
        </w:rPr>
      </w:pPr>
      <w:r w:rsidRPr="00D2647B">
        <w:rPr>
          <w:rFonts w:eastAsia="Times New Roman"/>
          <w:b/>
          <w:iCs/>
          <w:szCs w:val="28"/>
          <w:lang w:eastAsia="zh-CN"/>
        </w:rPr>
        <w:t>Раздел 1. «Общие сведения о муниципальной услуге»</w:t>
      </w:r>
    </w:p>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757"/>
        <w:gridCol w:w="5034"/>
      </w:tblGrid>
      <w:tr w:rsidR="00D2647B" w:rsidRPr="00D2647B" w:rsidTr="00D2647B">
        <w:trPr>
          <w:trHeight w:val="509"/>
          <w:tblHeader/>
        </w:trPr>
        <w:tc>
          <w:tcPr>
            <w:tcW w:w="822" w:type="dxa"/>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 xml:space="preserve">№ </w:t>
            </w:r>
          </w:p>
          <w:p w:rsidR="00D2647B" w:rsidRPr="00D2647B" w:rsidRDefault="00D2647B" w:rsidP="00D2647B">
            <w:pPr>
              <w:jc w:val="center"/>
              <w:rPr>
                <w:rFonts w:eastAsia="Times New Roman"/>
                <w:bCs/>
                <w:sz w:val="20"/>
                <w:szCs w:val="20"/>
                <w:lang w:eastAsia="zh-CN"/>
              </w:rPr>
            </w:pPr>
            <w:proofErr w:type="gramStart"/>
            <w:r w:rsidRPr="00D2647B">
              <w:rPr>
                <w:rFonts w:eastAsia="Times New Roman"/>
                <w:bCs/>
                <w:sz w:val="20"/>
                <w:szCs w:val="20"/>
                <w:lang w:eastAsia="zh-CN"/>
              </w:rPr>
              <w:t>п</w:t>
            </w:r>
            <w:proofErr w:type="gramEnd"/>
            <w:r w:rsidRPr="00D2647B">
              <w:rPr>
                <w:rFonts w:eastAsia="Times New Roman"/>
                <w:bCs/>
                <w:sz w:val="20"/>
                <w:szCs w:val="20"/>
                <w:lang w:eastAsia="zh-CN"/>
              </w:rPr>
              <w:t>/п</w:t>
            </w:r>
          </w:p>
        </w:tc>
        <w:tc>
          <w:tcPr>
            <w:tcW w:w="3757" w:type="dxa"/>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Параметр</w:t>
            </w:r>
          </w:p>
        </w:tc>
        <w:tc>
          <w:tcPr>
            <w:tcW w:w="5034" w:type="dxa"/>
            <w:shd w:val="clear" w:color="auto" w:fill="auto"/>
            <w:vAlign w:val="center"/>
          </w:tcPr>
          <w:p w:rsidR="00D2647B" w:rsidRPr="00D2647B" w:rsidRDefault="00D2647B" w:rsidP="00D2647B">
            <w:pPr>
              <w:jc w:val="center"/>
              <w:rPr>
                <w:rFonts w:ascii="Calibri" w:eastAsia="Times New Roman" w:hAnsi="Calibri"/>
                <w:sz w:val="20"/>
                <w:szCs w:val="20"/>
                <w:lang w:eastAsia="zh-CN"/>
              </w:rPr>
            </w:pPr>
            <w:r w:rsidRPr="00D2647B">
              <w:rPr>
                <w:rFonts w:eastAsia="Times New Roman"/>
                <w:bCs/>
                <w:sz w:val="20"/>
                <w:szCs w:val="20"/>
                <w:lang w:eastAsia="zh-CN"/>
              </w:rPr>
              <w:t>Значение параметра/ состояние</w:t>
            </w:r>
          </w:p>
        </w:tc>
      </w:tr>
      <w:tr w:rsidR="00D2647B" w:rsidRPr="00D2647B" w:rsidTr="00D2647B">
        <w:trPr>
          <w:trHeight w:val="236"/>
          <w:tblHeader/>
        </w:trPr>
        <w:tc>
          <w:tcPr>
            <w:tcW w:w="822" w:type="dxa"/>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1</w:t>
            </w:r>
          </w:p>
        </w:tc>
        <w:tc>
          <w:tcPr>
            <w:tcW w:w="3757" w:type="dxa"/>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2</w:t>
            </w:r>
          </w:p>
        </w:tc>
        <w:tc>
          <w:tcPr>
            <w:tcW w:w="5034" w:type="dxa"/>
            <w:shd w:val="clear" w:color="auto" w:fill="auto"/>
            <w:vAlign w:val="center"/>
          </w:tcPr>
          <w:p w:rsidR="00D2647B" w:rsidRPr="00D2647B" w:rsidRDefault="00D2647B" w:rsidP="00D2647B">
            <w:pPr>
              <w:jc w:val="center"/>
              <w:rPr>
                <w:rFonts w:ascii="Calibri" w:eastAsia="Times New Roman" w:hAnsi="Calibri"/>
                <w:sz w:val="20"/>
                <w:szCs w:val="20"/>
                <w:lang w:eastAsia="zh-CN"/>
              </w:rPr>
            </w:pPr>
            <w:r w:rsidRPr="00D2647B">
              <w:rPr>
                <w:rFonts w:eastAsia="Times New Roman"/>
                <w:bCs/>
                <w:sz w:val="20"/>
                <w:szCs w:val="20"/>
                <w:lang w:eastAsia="zh-CN"/>
              </w:rPr>
              <w:t>3</w:t>
            </w:r>
          </w:p>
        </w:tc>
      </w:tr>
      <w:tr w:rsidR="00D2647B" w:rsidRPr="00D2647B" w:rsidTr="00D2647B">
        <w:trPr>
          <w:trHeight w:val="1433"/>
        </w:trPr>
        <w:tc>
          <w:tcPr>
            <w:tcW w:w="822" w:type="dxa"/>
            <w:shd w:val="clear" w:color="auto" w:fill="auto"/>
          </w:tcPr>
          <w:p w:rsidR="00D2647B" w:rsidRPr="00D2647B" w:rsidRDefault="00D2647B" w:rsidP="00D2647B">
            <w:pPr>
              <w:numPr>
                <w:ilvl w:val="0"/>
                <w:numId w:val="11"/>
              </w:numPr>
              <w:snapToGrid w:val="0"/>
              <w:spacing w:after="160" w:line="259" w:lineRule="auto"/>
              <w:contextualSpacing/>
              <w:jc w:val="left"/>
              <w:rPr>
                <w:rFonts w:eastAsia="Times New Roman"/>
                <w:bCs/>
                <w:sz w:val="20"/>
                <w:szCs w:val="20"/>
                <w:lang w:eastAsia="zh-CN"/>
              </w:rPr>
            </w:pPr>
          </w:p>
        </w:tc>
        <w:tc>
          <w:tcPr>
            <w:tcW w:w="375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bCs/>
                <w:sz w:val="20"/>
                <w:szCs w:val="20"/>
                <w:lang w:eastAsia="zh-CN"/>
              </w:rPr>
              <w:t>Наименование органа, предоставляющего услугу</w:t>
            </w:r>
          </w:p>
        </w:tc>
        <w:tc>
          <w:tcPr>
            <w:tcW w:w="5034"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Администрация Кировского городского округа Ставропольского края.</w:t>
            </w:r>
          </w:p>
          <w:p w:rsidR="00D2647B" w:rsidRPr="00D2647B" w:rsidRDefault="00D2647B" w:rsidP="00D2647B">
            <w:pPr>
              <w:shd w:val="clear" w:color="auto" w:fill="FFFFFF"/>
              <w:jc w:val="left"/>
              <w:rPr>
                <w:rFonts w:eastAsia="Times New Roman"/>
                <w:sz w:val="20"/>
                <w:szCs w:val="20"/>
                <w:lang w:eastAsia="zh-CN"/>
              </w:rPr>
            </w:pPr>
            <w:r w:rsidRPr="00D2647B">
              <w:rPr>
                <w:rFonts w:eastAsia="Times New Roman"/>
                <w:color w:val="000000"/>
                <w:sz w:val="20"/>
                <w:szCs w:val="20"/>
                <w:lang w:eastAsia="ru-RU"/>
              </w:rPr>
              <w:t>Непосредственная организация предоставления муниципальной услуги осуществляется Отделом имущественных и земельных отношений а</w:t>
            </w:r>
            <w:r w:rsidRPr="00D2647B">
              <w:rPr>
                <w:rFonts w:eastAsia="Times New Roman"/>
                <w:sz w:val="20"/>
                <w:szCs w:val="20"/>
                <w:lang w:eastAsia="zh-CN"/>
              </w:rPr>
              <w:t>дминистрации Кировского городского округа Ставропольского края</w:t>
            </w:r>
            <w:r w:rsidRPr="00D2647B">
              <w:rPr>
                <w:rFonts w:eastAsia="Times New Roman"/>
                <w:color w:val="000000"/>
                <w:sz w:val="20"/>
                <w:szCs w:val="20"/>
                <w:lang w:eastAsia="ru-RU"/>
              </w:rPr>
              <w:t>.</w:t>
            </w:r>
          </w:p>
        </w:tc>
      </w:tr>
      <w:tr w:rsidR="00D2647B" w:rsidRPr="00D2647B" w:rsidTr="00D2647B">
        <w:trPr>
          <w:trHeight w:val="377"/>
        </w:trPr>
        <w:tc>
          <w:tcPr>
            <w:tcW w:w="822" w:type="dxa"/>
            <w:shd w:val="clear" w:color="auto" w:fill="auto"/>
          </w:tcPr>
          <w:p w:rsidR="00D2647B" w:rsidRPr="00D2647B" w:rsidRDefault="00D2647B" w:rsidP="00D2647B">
            <w:pPr>
              <w:numPr>
                <w:ilvl w:val="0"/>
                <w:numId w:val="11"/>
              </w:numPr>
              <w:snapToGrid w:val="0"/>
              <w:spacing w:after="160" w:line="259" w:lineRule="auto"/>
              <w:contextualSpacing/>
              <w:jc w:val="left"/>
              <w:rPr>
                <w:rFonts w:eastAsia="Times New Roman"/>
                <w:bCs/>
                <w:sz w:val="20"/>
                <w:szCs w:val="20"/>
                <w:lang w:eastAsia="zh-CN"/>
              </w:rPr>
            </w:pPr>
          </w:p>
        </w:tc>
        <w:tc>
          <w:tcPr>
            <w:tcW w:w="375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bCs/>
                <w:sz w:val="20"/>
                <w:szCs w:val="20"/>
                <w:lang w:eastAsia="zh-CN"/>
              </w:rPr>
              <w:t>Номер услуги в федеральном реестре</w:t>
            </w:r>
          </w:p>
        </w:tc>
        <w:tc>
          <w:tcPr>
            <w:tcW w:w="5034" w:type="dxa"/>
            <w:shd w:val="clear" w:color="auto" w:fill="auto"/>
          </w:tcPr>
          <w:p w:rsidR="00D2647B" w:rsidRPr="00D2647B" w:rsidRDefault="00D2647B" w:rsidP="00D2647B">
            <w:pPr>
              <w:tabs>
                <w:tab w:val="left" w:pos="720"/>
              </w:tabs>
              <w:rPr>
                <w:sz w:val="20"/>
                <w:szCs w:val="20"/>
              </w:rPr>
            </w:pPr>
            <w:r w:rsidRPr="00D2647B">
              <w:rPr>
                <w:bCs/>
                <w:sz w:val="20"/>
                <w:szCs w:val="20"/>
              </w:rPr>
              <w:t>2600000000164580224</w:t>
            </w:r>
            <w:r w:rsidRPr="00D2647B">
              <w:rPr>
                <w:rFonts w:ascii="Calibri" w:hAnsi="Calibri"/>
                <w:bCs/>
                <w:color w:val="FFFFFF"/>
                <w:sz w:val="20"/>
                <w:szCs w:val="20"/>
              </w:rPr>
              <w:footnoteReference w:customMarkFollows="1" w:id="1"/>
              <w:t>*</w:t>
            </w:r>
          </w:p>
        </w:tc>
      </w:tr>
      <w:tr w:rsidR="00D2647B" w:rsidRPr="00D2647B" w:rsidTr="00D2647B">
        <w:trPr>
          <w:trHeight w:val="318"/>
        </w:trPr>
        <w:tc>
          <w:tcPr>
            <w:tcW w:w="822" w:type="dxa"/>
            <w:shd w:val="clear" w:color="auto" w:fill="auto"/>
          </w:tcPr>
          <w:p w:rsidR="00D2647B" w:rsidRPr="00D2647B" w:rsidRDefault="00D2647B" w:rsidP="00D2647B">
            <w:pPr>
              <w:numPr>
                <w:ilvl w:val="0"/>
                <w:numId w:val="11"/>
              </w:numPr>
              <w:snapToGrid w:val="0"/>
              <w:spacing w:after="160" w:line="259" w:lineRule="auto"/>
              <w:contextualSpacing/>
              <w:jc w:val="left"/>
              <w:rPr>
                <w:rFonts w:eastAsia="Times New Roman"/>
                <w:bCs/>
                <w:sz w:val="20"/>
                <w:szCs w:val="20"/>
                <w:lang w:eastAsia="zh-CN"/>
              </w:rPr>
            </w:pPr>
          </w:p>
        </w:tc>
        <w:tc>
          <w:tcPr>
            <w:tcW w:w="3757" w:type="dxa"/>
            <w:shd w:val="clear" w:color="auto" w:fill="auto"/>
          </w:tcPr>
          <w:p w:rsidR="00D2647B" w:rsidRPr="00D2647B" w:rsidRDefault="00D2647B" w:rsidP="00D2647B">
            <w:pPr>
              <w:jc w:val="left"/>
              <w:rPr>
                <w:rFonts w:eastAsia="Times New Roman"/>
                <w:sz w:val="20"/>
                <w:szCs w:val="20"/>
                <w:lang w:eastAsia="zh-CN"/>
              </w:rPr>
            </w:pPr>
            <w:proofErr w:type="gramStart"/>
            <w:r w:rsidRPr="00D2647B">
              <w:rPr>
                <w:rFonts w:eastAsia="Times New Roman"/>
                <w:bCs/>
                <w:sz w:val="20"/>
                <w:szCs w:val="20"/>
                <w:lang w:eastAsia="zh-CN"/>
              </w:rPr>
              <w:t>Полное</w:t>
            </w:r>
            <w:proofErr w:type="gramEnd"/>
            <w:r w:rsidRPr="00D2647B">
              <w:rPr>
                <w:rFonts w:eastAsia="Times New Roman"/>
                <w:bCs/>
                <w:sz w:val="20"/>
                <w:szCs w:val="20"/>
                <w:lang w:eastAsia="zh-CN"/>
              </w:rPr>
              <w:t xml:space="preserve"> наименование услуги</w:t>
            </w:r>
          </w:p>
        </w:tc>
        <w:tc>
          <w:tcPr>
            <w:tcW w:w="5034"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trHeight w:val="296"/>
        </w:trPr>
        <w:tc>
          <w:tcPr>
            <w:tcW w:w="822" w:type="dxa"/>
            <w:shd w:val="clear" w:color="auto" w:fill="auto"/>
          </w:tcPr>
          <w:p w:rsidR="00D2647B" w:rsidRPr="00D2647B" w:rsidRDefault="00D2647B" w:rsidP="00D2647B">
            <w:pPr>
              <w:numPr>
                <w:ilvl w:val="0"/>
                <w:numId w:val="11"/>
              </w:numPr>
              <w:snapToGrid w:val="0"/>
              <w:spacing w:after="160" w:line="259" w:lineRule="auto"/>
              <w:contextualSpacing/>
              <w:jc w:val="left"/>
              <w:rPr>
                <w:rFonts w:eastAsia="Times New Roman"/>
                <w:bCs/>
                <w:sz w:val="20"/>
                <w:szCs w:val="20"/>
                <w:lang w:eastAsia="zh-CN"/>
              </w:rPr>
            </w:pPr>
          </w:p>
        </w:tc>
        <w:tc>
          <w:tcPr>
            <w:tcW w:w="3757" w:type="dxa"/>
            <w:shd w:val="clear" w:color="auto" w:fill="auto"/>
          </w:tcPr>
          <w:p w:rsidR="00D2647B" w:rsidRPr="00D2647B" w:rsidRDefault="00D2647B" w:rsidP="00D2647B">
            <w:pPr>
              <w:jc w:val="left"/>
              <w:rPr>
                <w:rFonts w:eastAsia="Times New Roman"/>
                <w:sz w:val="20"/>
                <w:szCs w:val="20"/>
                <w:lang w:eastAsia="zh-CN"/>
              </w:rPr>
            </w:pPr>
            <w:proofErr w:type="gramStart"/>
            <w:r w:rsidRPr="00D2647B">
              <w:rPr>
                <w:rFonts w:eastAsia="Times New Roman"/>
                <w:bCs/>
                <w:sz w:val="20"/>
                <w:szCs w:val="20"/>
                <w:lang w:eastAsia="zh-CN"/>
              </w:rPr>
              <w:t>Краткое</w:t>
            </w:r>
            <w:proofErr w:type="gramEnd"/>
            <w:r w:rsidRPr="00D2647B">
              <w:rPr>
                <w:rFonts w:eastAsia="Times New Roman"/>
                <w:bCs/>
                <w:sz w:val="20"/>
                <w:szCs w:val="20"/>
                <w:lang w:eastAsia="zh-CN"/>
              </w:rPr>
              <w:t xml:space="preserve"> наименование услуги</w:t>
            </w:r>
          </w:p>
        </w:tc>
        <w:tc>
          <w:tcPr>
            <w:tcW w:w="5034"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trHeight w:val="2174"/>
        </w:trPr>
        <w:tc>
          <w:tcPr>
            <w:tcW w:w="822" w:type="dxa"/>
            <w:shd w:val="clear" w:color="auto" w:fill="auto"/>
          </w:tcPr>
          <w:p w:rsidR="00D2647B" w:rsidRPr="00D2647B" w:rsidRDefault="00D2647B" w:rsidP="00D2647B">
            <w:pPr>
              <w:numPr>
                <w:ilvl w:val="0"/>
                <w:numId w:val="11"/>
              </w:numPr>
              <w:snapToGrid w:val="0"/>
              <w:spacing w:after="160" w:line="259" w:lineRule="auto"/>
              <w:contextualSpacing/>
              <w:jc w:val="left"/>
              <w:rPr>
                <w:rFonts w:eastAsia="Times New Roman"/>
                <w:bCs/>
                <w:sz w:val="20"/>
                <w:szCs w:val="20"/>
                <w:lang w:eastAsia="zh-CN"/>
              </w:rPr>
            </w:pPr>
          </w:p>
        </w:tc>
        <w:tc>
          <w:tcPr>
            <w:tcW w:w="375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bCs/>
                <w:sz w:val="20"/>
                <w:szCs w:val="20"/>
                <w:lang w:eastAsia="zh-CN"/>
              </w:rPr>
              <w:t>Административный регламент предоставления услуги</w:t>
            </w:r>
          </w:p>
        </w:tc>
        <w:tc>
          <w:tcPr>
            <w:tcW w:w="5034" w:type="dxa"/>
            <w:shd w:val="clear" w:color="auto" w:fill="auto"/>
            <w:vAlign w:val="bottom"/>
          </w:tcPr>
          <w:p w:rsidR="00D2647B" w:rsidRPr="00D2647B" w:rsidRDefault="00D2647B" w:rsidP="00D2647B">
            <w:pPr>
              <w:widowControl w:val="0"/>
              <w:autoSpaceDE w:val="0"/>
              <w:autoSpaceDN w:val="0"/>
              <w:adjustRightInd w:val="0"/>
              <w:spacing w:line="240" w:lineRule="exact"/>
              <w:rPr>
                <w:rFonts w:eastAsia="Times New Roman"/>
                <w:sz w:val="20"/>
                <w:szCs w:val="20"/>
                <w:lang w:eastAsia="zh-CN"/>
              </w:rPr>
            </w:pPr>
            <w:r w:rsidRPr="00D2647B">
              <w:rPr>
                <w:sz w:val="20"/>
                <w:szCs w:val="20"/>
              </w:rPr>
              <w:t>Постановление администрации Кировского городского округа Ставропольского края от 10 ноября 2021 г.                 № 1918 «</w:t>
            </w:r>
            <w:r w:rsidRPr="00D2647B">
              <w:rPr>
                <w:rFonts w:eastAsia="Times New Roman"/>
                <w:sz w:val="20"/>
                <w:szCs w:val="20"/>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D2647B">
              <w:rPr>
                <w:rFonts w:eastAsia="Times New Roman"/>
                <w:bCs/>
                <w:sz w:val="20"/>
                <w:szCs w:val="20"/>
              </w:rPr>
              <w:t>муниципальной услуги</w:t>
            </w:r>
            <w:r w:rsidRPr="00D2647B">
              <w:rPr>
                <w:rFonts w:eastAsia="Times New Roman"/>
                <w:bCs/>
                <w:color w:val="000000"/>
                <w:sz w:val="20"/>
                <w:szCs w:val="20"/>
              </w:rPr>
              <w:t xml:space="preserve"> </w:t>
            </w:r>
            <w:r w:rsidRPr="00D2647B">
              <w:rPr>
                <w:rFonts w:eastAsia="Times New Roman"/>
                <w:sz w:val="20"/>
                <w:szCs w:val="20"/>
              </w:rPr>
              <w:t>«</w:t>
            </w:r>
            <w:r w:rsidRPr="00D2647B">
              <w:rPr>
                <w:iCs/>
                <w:sz w:val="20"/>
                <w:szCs w:val="20"/>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sz w:val="20"/>
                <w:szCs w:val="20"/>
              </w:rPr>
              <w:t>»</w:t>
            </w:r>
          </w:p>
        </w:tc>
      </w:tr>
      <w:tr w:rsidR="00D2647B" w:rsidRPr="00D2647B" w:rsidTr="00D2647B">
        <w:trPr>
          <w:trHeight w:val="405"/>
        </w:trPr>
        <w:tc>
          <w:tcPr>
            <w:tcW w:w="822" w:type="dxa"/>
            <w:shd w:val="clear" w:color="auto" w:fill="auto"/>
          </w:tcPr>
          <w:p w:rsidR="00D2647B" w:rsidRPr="00D2647B" w:rsidRDefault="00D2647B" w:rsidP="00D2647B">
            <w:pPr>
              <w:numPr>
                <w:ilvl w:val="0"/>
                <w:numId w:val="11"/>
              </w:numPr>
              <w:snapToGrid w:val="0"/>
              <w:spacing w:after="160" w:line="259" w:lineRule="auto"/>
              <w:contextualSpacing/>
              <w:jc w:val="left"/>
              <w:rPr>
                <w:rFonts w:eastAsia="Times New Roman"/>
                <w:bCs/>
                <w:sz w:val="20"/>
                <w:szCs w:val="20"/>
                <w:lang w:eastAsia="zh-CN"/>
              </w:rPr>
            </w:pPr>
          </w:p>
        </w:tc>
        <w:tc>
          <w:tcPr>
            <w:tcW w:w="375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bCs/>
                <w:sz w:val="20"/>
                <w:szCs w:val="20"/>
                <w:lang w:eastAsia="zh-CN"/>
              </w:rPr>
              <w:t>Перечень «</w:t>
            </w:r>
            <w:proofErr w:type="spellStart"/>
            <w:r w:rsidRPr="00D2647B">
              <w:rPr>
                <w:rFonts w:eastAsia="Times New Roman"/>
                <w:bCs/>
                <w:sz w:val="20"/>
                <w:szCs w:val="20"/>
                <w:lang w:eastAsia="zh-CN"/>
              </w:rPr>
              <w:t>подуслуг</w:t>
            </w:r>
            <w:proofErr w:type="spellEnd"/>
            <w:r w:rsidRPr="00D2647B">
              <w:rPr>
                <w:rFonts w:eastAsia="Times New Roman"/>
                <w:bCs/>
                <w:sz w:val="20"/>
                <w:szCs w:val="20"/>
                <w:lang w:eastAsia="zh-CN"/>
              </w:rPr>
              <w:t>»</w:t>
            </w:r>
          </w:p>
        </w:tc>
        <w:tc>
          <w:tcPr>
            <w:tcW w:w="5034" w:type="dxa"/>
            <w:shd w:val="clear" w:color="auto" w:fill="auto"/>
          </w:tcPr>
          <w:p w:rsidR="00D2647B" w:rsidRPr="00D2647B" w:rsidRDefault="00D2647B" w:rsidP="00D2647B">
            <w:pPr>
              <w:tabs>
                <w:tab w:val="left" w:pos="0"/>
              </w:tabs>
              <w:rPr>
                <w:sz w:val="20"/>
                <w:szCs w:val="20"/>
              </w:rPr>
            </w:pPr>
            <w:r w:rsidRPr="00D2647B">
              <w:rPr>
                <w:sz w:val="20"/>
                <w:szCs w:val="20"/>
              </w:rPr>
              <w:t>нет</w:t>
            </w:r>
          </w:p>
          <w:p w:rsidR="00D2647B" w:rsidRPr="00D2647B" w:rsidRDefault="00D2647B" w:rsidP="00D2647B">
            <w:pPr>
              <w:tabs>
                <w:tab w:val="left" w:pos="0"/>
              </w:tabs>
              <w:rPr>
                <w:sz w:val="20"/>
                <w:szCs w:val="20"/>
              </w:rPr>
            </w:pPr>
          </w:p>
        </w:tc>
      </w:tr>
      <w:tr w:rsidR="00D2647B" w:rsidRPr="00D2647B" w:rsidTr="00D2647B">
        <w:trPr>
          <w:trHeight w:val="785"/>
        </w:trPr>
        <w:tc>
          <w:tcPr>
            <w:tcW w:w="822" w:type="dxa"/>
            <w:shd w:val="clear" w:color="auto" w:fill="auto"/>
          </w:tcPr>
          <w:p w:rsidR="00D2647B" w:rsidRPr="00D2647B" w:rsidRDefault="00D2647B" w:rsidP="00D2647B">
            <w:pPr>
              <w:snapToGrid w:val="0"/>
              <w:ind w:left="360"/>
              <w:contextualSpacing/>
              <w:jc w:val="left"/>
              <w:rPr>
                <w:rFonts w:eastAsia="Times New Roman"/>
                <w:bCs/>
                <w:sz w:val="20"/>
                <w:szCs w:val="20"/>
                <w:lang w:eastAsia="zh-CN"/>
              </w:rPr>
            </w:pPr>
            <w:r w:rsidRPr="00D2647B">
              <w:rPr>
                <w:rFonts w:eastAsia="Times New Roman"/>
                <w:bCs/>
                <w:sz w:val="20"/>
                <w:szCs w:val="20"/>
                <w:lang w:eastAsia="zh-CN"/>
              </w:rPr>
              <w:t>7.</w:t>
            </w:r>
          </w:p>
        </w:tc>
        <w:tc>
          <w:tcPr>
            <w:tcW w:w="3757" w:type="dxa"/>
            <w:shd w:val="clear" w:color="auto" w:fill="auto"/>
          </w:tcPr>
          <w:p w:rsidR="00D2647B" w:rsidRPr="00D2647B" w:rsidRDefault="00D2647B" w:rsidP="00D2647B">
            <w:pPr>
              <w:jc w:val="left"/>
              <w:rPr>
                <w:rFonts w:eastAsia="Times New Roman"/>
                <w:bCs/>
                <w:sz w:val="20"/>
                <w:szCs w:val="20"/>
                <w:lang w:eastAsia="zh-CN"/>
              </w:rPr>
            </w:pPr>
            <w:r w:rsidRPr="00D2647B">
              <w:rPr>
                <w:rFonts w:eastAsia="Times New Roman"/>
                <w:bCs/>
                <w:sz w:val="20"/>
                <w:szCs w:val="20"/>
                <w:lang w:eastAsia="zh-CN"/>
              </w:rPr>
              <w:t>Способы оценки качества предоставления услуги</w:t>
            </w:r>
          </w:p>
        </w:tc>
        <w:tc>
          <w:tcPr>
            <w:tcW w:w="5034" w:type="dxa"/>
            <w:shd w:val="clear" w:color="auto" w:fill="auto"/>
          </w:tcPr>
          <w:p w:rsidR="00D2647B" w:rsidRPr="00D2647B" w:rsidRDefault="00D2647B" w:rsidP="00D2647B">
            <w:pPr>
              <w:jc w:val="left"/>
              <w:rPr>
                <w:rFonts w:eastAsia="Times New Roman"/>
                <w:bCs/>
                <w:sz w:val="20"/>
                <w:szCs w:val="20"/>
                <w:lang w:eastAsia="zh-CN"/>
              </w:rPr>
            </w:pPr>
            <w:r w:rsidRPr="00D2647B">
              <w:rPr>
                <w:rFonts w:eastAsia="Times New Roman"/>
                <w:bCs/>
                <w:sz w:val="20"/>
                <w:szCs w:val="20"/>
                <w:lang w:eastAsia="zh-CN"/>
              </w:rPr>
              <w:t>1. Радиотелефонная связь (смс-опрос, телефонный опрос).</w:t>
            </w:r>
          </w:p>
          <w:p w:rsidR="00D2647B" w:rsidRPr="00D2647B" w:rsidRDefault="00D2647B" w:rsidP="00D2647B">
            <w:pPr>
              <w:jc w:val="left"/>
              <w:rPr>
                <w:rFonts w:eastAsia="Times New Roman"/>
                <w:bCs/>
                <w:sz w:val="20"/>
                <w:szCs w:val="20"/>
                <w:lang w:eastAsia="zh-CN"/>
              </w:rPr>
            </w:pPr>
            <w:r w:rsidRPr="00D2647B">
              <w:rPr>
                <w:rFonts w:eastAsia="Times New Roman"/>
                <w:bCs/>
                <w:sz w:val="20"/>
                <w:szCs w:val="20"/>
                <w:lang w:eastAsia="zh-CN"/>
              </w:rPr>
              <w:t>2. Терминальные устройства в МФЦ.</w:t>
            </w:r>
          </w:p>
          <w:p w:rsidR="00D2647B" w:rsidRPr="00D2647B" w:rsidRDefault="00D2647B" w:rsidP="00D2647B">
            <w:pPr>
              <w:rPr>
                <w:bCs/>
                <w:sz w:val="20"/>
                <w:szCs w:val="20"/>
                <w:vertAlign w:val="superscript"/>
              </w:rPr>
            </w:pPr>
            <w:r w:rsidRPr="00D2647B">
              <w:rPr>
                <w:bCs/>
                <w:sz w:val="20"/>
                <w:szCs w:val="20"/>
              </w:rPr>
              <w:t>3.</w:t>
            </w:r>
            <w:r w:rsidRPr="00D2647B">
              <w:rPr>
                <w:color w:val="000000"/>
                <w:sz w:val="20"/>
                <w:szCs w:val="20"/>
              </w:rPr>
              <w:t xml:space="preserve"> Единый портал государственных и муниципальных услуг (функций) (далее – ЕПГУ)</w:t>
            </w:r>
            <w:r w:rsidRPr="00D2647B">
              <w:rPr>
                <w:color w:val="000000"/>
                <w:sz w:val="20"/>
                <w:szCs w:val="20"/>
                <w:vertAlign w:val="superscript"/>
              </w:rPr>
              <w:t>*</w:t>
            </w:r>
          </w:p>
          <w:p w:rsidR="00D2647B" w:rsidRPr="00D2647B" w:rsidRDefault="00D2647B" w:rsidP="00D2647B">
            <w:pPr>
              <w:jc w:val="left"/>
              <w:rPr>
                <w:bCs/>
                <w:sz w:val="20"/>
                <w:szCs w:val="20"/>
                <w:vertAlign w:val="superscript"/>
              </w:rPr>
            </w:pPr>
            <w:r w:rsidRPr="00D2647B">
              <w:rPr>
                <w:bCs/>
                <w:sz w:val="20"/>
                <w:szCs w:val="20"/>
              </w:rPr>
              <w:t>4. Региональный портал государственных и муниципальных услуг (функций) (далее – РПГУ)</w:t>
            </w:r>
            <w:r w:rsidRPr="00D2647B">
              <w:rPr>
                <w:bCs/>
                <w:sz w:val="20"/>
                <w:szCs w:val="20"/>
                <w:vertAlign w:val="superscript"/>
              </w:rPr>
              <w:t>*</w:t>
            </w:r>
          </w:p>
          <w:p w:rsidR="00D2647B" w:rsidRPr="00D2647B" w:rsidRDefault="00D2647B" w:rsidP="00D2647B">
            <w:pPr>
              <w:jc w:val="left"/>
              <w:rPr>
                <w:rFonts w:eastAsia="Times New Roman"/>
                <w:bCs/>
                <w:sz w:val="20"/>
                <w:szCs w:val="20"/>
                <w:lang w:eastAsia="zh-CN"/>
              </w:rPr>
            </w:pPr>
            <w:r w:rsidRPr="00D2647B">
              <w:rPr>
                <w:rFonts w:eastAsia="Times New Roman"/>
                <w:bCs/>
                <w:sz w:val="20"/>
                <w:szCs w:val="20"/>
                <w:lang w:eastAsia="zh-CN"/>
              </w:rPr>
              <w:t>5. Официальный сайт органа, предоставляющего услугу</w:t>
            </w:r>
            <w:r w:rsidRPr="00D2647B">
              <w:rPr>
                <w:rFonts w:ascii="Calibri" w:eastAsia="Times New Roman" w:hAnsi="Calibri"/>
                <w:sz w:val="22"/>
                <w:lang w:eastAsia="zh-CN"/>
              </w:rPr>
              <w:t>*</w:t>
            </w:r>
            <w:r w:rsidRPr="00D2647B">
              <w:rPr>
                <w:rFonts w:eastAsia="Times New Roman"/>
                <w:bCs/>
                <w:sz w:val="20"/>
                <w:szCs w:val="20"/>
                <w:lang w:eastAsia="zh-CN"/>
              </w:rPr>
              <w:t>.</w:t>
            </w:r>
          </w:p>
        </w:tc>
      </w:tr>
    </w:tbl>
    <w:p w:rsidR="00D2647B" w:rsidRPr="00D2647B" w:rsidRDefault="00D2647B" w:rsidP="00D2647B">
      <w:pPr>
        <w:spacing w:after="200" w:line="276" w:lineRule="auto"/>
        <w:jc w:val="left"/>
        <w:rPr>
          <w:rFonts w:ascii="Calibri" w:eastAsia="Times New Roman" w:hAnsi="Calibri"/>
          <w:sz w:val="22"/>
          <w:lang w:eastAsia="zh-CN"/>
        </w:rPr>
        <w:sectPr w:rsidR="00D2647B" w:rsidRPr="00D2647B" w:rsidSect="00D2647B">
          <w:headerReference w:type="default" r:id="rId10"/>
          <w:footerReference w:type="default" r:id="rId11"/>
          <w:pgSz w:w="11906" w:h="16838"/>
          <w:pgMar w:top="1134" w:right="851" w:bottom="1134" w:left="1701" w:header="720" w:footer="709" w:gutter="0"/>
          <w:cols w:space="720"/>
          <w:titlePg/>
          <w:docGrid w:linePitch="360"/>
        </w:sectPr>
      </w:pPr>
    </w:p>
    <w:p w:rsidR="00D2647B" w:rsidRPr="00D2647B" w:rsidRDefault="00D2647B" w:rsidP="00D2647B">
      <w:pPr>
        <w:spacing w:after="200" w:line="276" w:lineRule="auto"/>
        <w:jc w:val="center"/>
        <w:rPr>
          <w:rFonts w:eastAsia="Times New Roman"/>
          <w:b/>
          <w:bCs/>
          <w:szCs w:val="28"/>
          <w:lang w:eastAsia="zh-CN"/>
        </w:rPr>
      </w:pPr>
      <w:r w:rsidRPr="00D2647B">
        <w:rPr>
          <w:rFonts w:eastAsia="Times New Roman"/>
          <w:b/>
          <w:bCs/>
          <w:szCs w:val="28"/>
          <w:lang w:eastAsia="zh-CN"/>
        </w:rPr>
        <w:lastRenderedPageBreak/>
        <w:t>Раздел 2. «Общие сведения о «</w:t>
      </w:r>
      <w:proofErr w:type="spellStart"/>
      <w:r w:rsidRPr="00D2647B">
        <w:rPr>
          <w:rFonts w:eastAsia="Times New Roman"/>
          <w:b/>
          <w:bCs/>
          <w:szCs w:val="28"/>
          <w:lang w:eastAsia="zh-CN"/>
        </w:rPr>
        <w:t>подуслугах</w:t>
      </w:r>
      <w:proofErr w:type="spellEnd"/>
      <w:r w:rsidRPr="00D2647B">
        <w:rPr>
          <w:rFonts w:eastAsia="Times New Roman"/>
          <w:b/>
          <w:bCs/>
          <w:szCs w:val="28"/>
          <w:lang w:eastAsia="zh-C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418"/>
        <w:gridCol w:w="2574"/>
        <w:gridCol w:w="981"/>
        <w:gridCol w:w="12"/>
        <w:gridCol w:w="1054"/>
        <w:gridCol w:w="12"/>
        <w:gridCol w:w="981"/>
        <w:gridCol w:w="12"/>
        <w:gridCol w:w="1122"/>
        <w:gridCol w:w="12"/>
        <w:gridCol w:w="1062"/>
        <w:gridCol w:w="12"/>
        <w:gridCol w:w="1634"/>
        <w:gridCol w:w="1560"/>
      </w:tblGrid>
      <w:tr w:rsidR="00D2647B" w:rsidRPr="00D2647B" w:rsidTr="00D2647B">
        <w:trPr>
          <w:trHeight w:val="300"/>
        </w:trPr>
        <w:tc>
          <w:tcPr>
            <w:tcW w:w="2830" w:type="dxa"/>
            <w:gridSpan w:val="2"/>
            <w:shd w:val="clear" w:color="auto" w:fill="auto"/>
          </w:tcPr>
          <w:p w:rsidR="00D2647B" w:rsidRPr="00D2647B" w:rsidRDefault="00D2647B" w:rsidP="00D2647B">
            <w:pPr>
              <w:snapToGrid w:val="0"/>
              <w:jc w:val="center"/>
              <w:rPr>
                <w:rFonts w:eastAsia="Times New Roman"/>
                <w:b/>
                <w:bCs/>
                <w:sz w:val="20"/>
                <w:szCs w:val="20"/>
                <w:lang w:eastAsia="zh-CN"/>
              </w:rPr>
            </w:pPr>
          </w:p>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Срок предоставления в зависимости от условий</w:t>
            </w:r>
          </w:p>
        </w:tc>
        <w:tc>
          <w:tcPr>
            <w:tcW w:w="1418" w:type="dxa"/>
            <w:vMerge w:val="restart"/>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Основания отказа в приеме документов</w:t>
            </w:r>
          </w:p>
        </w:tc>
        <w:tc>
          <w:tcPr>
            <w:tcW w:w="2574" w:type="dxa"/>
            <w:vMerge w:val="restart"/>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Основания для отказа в предоставлении «</w:t>
            </w:r>
            <w:proofErr w:type="spellStart"/>
            <w:r w:rsidRPr="00D2647B">
              <w:rPr>
                <w:rFonts w:eastAsia="Times New Roman"/>
                <w:b/>
                <w:bCs/>
                <w:sz w:val="20"/>
                <w:szCs w:val="20"/>
                <w:lang w:eastAsia="zh-CN"/>
              </w:rPr>
              <w:t>подуслуги</w:t>
            </w:r>
            <w:proofErr w:type="spellEnd"/>
            <w:r w:rsidRPr="00D2647B">
              <w:rPr>
                <w:rFonts w:eastAsia="Times New Roman"/>
                <w:b/>
                <w:bCs/>
                <w:sz w:val="20"/>
                <w:szCs w:val="20"/>
                <w:lang w:eastAsia="zh-CN"/>
              </w:rPr>
              <w:t>»</w:t>
            </w:r>
          </w:p>
        </w:tc>
        <w:tc>
          <w:tcPr>
            <w:tcW w:w="981" w:type="dxa"/>
            <w:vMerge w:val="restart"/>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Основания приостан</w:t>
            </w:r>
            <w:r w:rsidRPr="00D2647B">
              <w:rPr>
                <w:rFonts w:eastAsia="Times New Roman"/>
                <w:b/>
                <w:bCs/>
                <w:sz w:val="20"/>
                <w:szCs w:val="20"/>
                <w:lang w:eastAsia="zh-CN"/>
              </w:rPr>
              <w:softHyphen/>
              <w:t>овления предоставлен</w:t>
            </w:r>
            <w:r w:rsidRPr="00D2647B">
              <w:rPr>
                <w:rFonts w:eastAsia="Times New Roman"/>
                <w:b/>
                <w:bCs/>
                <w:sz w:val="20"/>
                <w:szCs w:val="20"/>
                <w:lang w:eastAsia="zh-CN"/>
              </w:rPr>
              <w:softHyphen/>
              <w:t>ия  «</w:t>
            </w:r>
            <w:proofErr w:type="spellStart"/>
            <w:r w:rsidRPr="00D2647B">
              <w:rPr>
                <w:rFonts w:eastAsia="Times New Roman"/>
                <w:b/>
                <w:bCs/>
                <w:sz w:val="20"/>
                <w:szCs w:val="20"/>
                <w:lang w:eastAsia="zh-CN"/>
              </w:rPr>
              <w:t>поду</w:t>
            </w:r>
            <w:r w:rsidRPr="00D2647B">
              <w:rPr>
                <w:rFonts w:eastAsia="Times New Roman"/>
                <w:b/>
                <w:bCs/>
                <w:sz w:val="20"/>
                <w:szCs w:val="20"/>
                <w:lang w:eastAsia="zh-CN"/>
              </w:rPr>
              <w:softHyphen/>
              <w:t>слуги</w:t>
            </w:r>
            <w:proofErr w:type="spellEnd"/>
            <w:r w:rsidRPr="00D2647B">
              <w:rPr>
                <w:rFonts w:eastAsia="Times New Roman"/>
                <w:b/>
                <w:bCs/>
                <w:sz w:val="20"/>
                <w:szCs w:val="20"/>
                <w:lang w:eastAsia="zh-CN"/>
              </w:rPr>
              <w:t>»</w:t>
            </w:r>
          </w:p>
        </w:tc>
        <w:tc>
          <w:tcPr>
            <w:tcW w:w="1066" w:type="dxa"/>
            <w:gridSpan w:val="2"/>
            <w:vMerge w:val="restart"/>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Срок приостановлен</w:t>
            </w:r>
            <w:r w:rsidRPr="00D2647B">
              <w:rPr>
                <w:rFonts w:eastAsia="Times New Roman"/>
                <w:b/>
                <w:bCs/>
                <w:sz w:val="20"/>
                <w:szCs w:val="20"/>
                <w:lang w:eastAsia="zh-CN"/>
              </w:rPr>
              <w:softHyphen/>
              <w:t>ия предоставлен</w:t>
            </w:r>
            <w:r w:rsidRPr="00D2647B">
              <w:rPr>
                <w:rFonts w:eastAsia="Times New Roman"/>
                <w:b/>
                <w:bCs/>
                <w:sz w:val="20"/>
                <w:szCs w:val="20"/>
                <w:lang w:eastAsia="zh-CN"/>
              </w:rPr>
              <w:softHyphen/>
              <w:t>ия «</w:t>
            </w:r>
            <w:proofErr w:type="spellStart"/>
            <w:r w:rsidRPr="00D2647B">
              <w:rPr>
                <w:rFonts w:eastAsia="Times New Roman"/>
                <w:b/>
                <w:bCs/>
                <w:sz w:val="20"/>
                <w:szCs w:val="20"/>
                <w:lang w:eastAsia="zh-CN"/>
              </w:rPr>
              <w:t>поду</w:t>
            </w:r>
            <w:r w:rsidRPr="00D2647B">
              <w:rPr>
                <w:rFonts w:eastAsia="Times New Roman"/>
                <w:b/>
                <w:bCs/>
                <w:sz w:val="20"/>
                <w:szCs w:val="20"/>
                <w:lang w:eastAsia="zh-CN"/>
              </w:rPr>
              <w:softHyphen/>
              <w:t>слуги</w:t>
            </w:r>
            <w:proofErr w:type="spellEnd"/>
            <w:r w:rsidRPr="00D2647B">
              <w:rPr>
                <w:rFonts w:eastAsia="Times New Roman"/>
                <w:b/>
                <w:bCs/>
                <w:sz w:val="20"/>
                <w:szCs w:val="20"/>
                <w:lang w:eastAsia="zh-CN"/>
              </w:rPr>
              <w:t>»</w:t>
            </w:r>
          </w:p>
        </w:tc>
        <w:tc>
          <w:tcPr>
            <w:tcW w:w="3201" w:type="dxa"/>
            <w:gridSpan w:val="6"/>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Плата за предоставление «</w:t>
            </w:r>
            <w:proofErr w:type="spellStart"/>
            <w:r w:rsidRPr="00D2647B">
              <w:rPr>
                <w:rFonts w:eastAsia="Times New Roman"/>
                <w:b/>
                <w:bCs/>
                <w:sz w:val="20"/>
                <w:szCs w:val="20"/>
                <w:lang w:eastAsia="zh-CN"/>
              </w:rPr>
              <w:t>поду</w:t>
            </w:r>
            <w:r w:rsidRPr="00D2647B">
              <w:rPr>
                <w:rFonts w:eastAsia="Times New Roman"/>
                <w:b/>
                <w:bCs/>
                <w:sz w:val="20"/>
                <w:szCs w:val="20"/>
                <w:lang w:eastAsia="zh-CN"/>
              </w:rPr>
              <w:softHyphen/>
              <w:t>слуги</w:t>
            </w:r>
            <w:proofErr w:type="spellEnd"/>
            <w:r w:rsidRPr="00D2647B">
              <w:rPr>
                <w:rFonts w:eastAsia="Times New Roman"/>
                <w:b/>
                <w:bCs/>
                <w:sz w:val="20"/>
                <w:szCs w:val="20"/>
                <w:lang w:eastAsia="zh-CN"/>
              </w:rPr>
              <w:t>»</w:t>
            </w:r>
          </w:p>
        </w:tc>
        <w:tc>
          <w:tcPr>
            <w:tcW w:w="1646" w:type="dxa"/>
            <w:gridSpan w:val="2"/>
            <w:vMerge w:val="restart"/>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Способ об</w:t>
            </w:r>
            <w:r w:rsidRPr="00D2647B">
              <w:rPr>
                <w:rFonts w:eastAsia="Times New Roman"/>
                <w:b/>
                <w:bCs/>
                <w:sz w:val="20"/>
                <w:szCs w:val="20"/>
                <w:lang w:eastAsia="zh-CN"/>
              </w:rPr>
              <w:softHyphen/>
              <w:t>ращения за получением «</w:t>
            </w:r>
            <w:proofErr w:type="spellStart"/>
            <w:r w:rsidRPr="00D2647B">
              <w:rPr>
                <w:rFonts w:eastAsia="Times New Roman"/>
                <w:b/>
                <w:bCs/>
                <w:sz w:val="20"/>
                <w:szCs w:val="20"/>
                <w:lang w:eastAsia="zh-CN"/>
              </w:rPr>
              <w:t>подуслуги</w:t>
            </w:r>
            <w:proofErr w:type="spellEnd"/>
            <w:r w:rsidRPr="00D2647B">
              <w:rPr>
                <w:rFonts w:eastAsia="Times New Roman"/>
                <w:b/>
                <w:bCs/>
                <w:sz w:val="20"/>
                <w:szCs w:val="20"/>
                <w:lang w:eastAsia="zh-CN"/>
              </w:rPr>
              <w:t>»</w:t>
            </w:r>
          </w:p>
        </w:tc>
        <w:tc>
          <w:tcPr>
            <w:tcW w:w="1560" w:type="dxa"/>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b/>
                <w:bCs/>
                <w:sz w:val="20"/>
                <w:szCs w:val="20"/>
                <w:lang w:eastAsia="zh-CN"/>
              </w:rPr>
              <w:t>Способ полу</w:t>
            </w:r>
            <w:r w:rsidRPr="00D2647B">
              <w:rPr>
                <w:rFonts w:eastAsia="Times New Roman"/>
                <w:b/>
                <w:bCs/>
                <w:sz w:val="20"/>
                <w:szCs w:val="20"/>
                <w:lang w:eastAsia="zh-CN"/>
              </w:rPr>
              <w:softHyphen/>
              <w:t>чения ре</w:t>
            </w:r>
            <w:r w:rsidRPr="00D2647B">
              <w:rPr>
                <w:rFonts w:eastAsia="Times New Roman"/>
                <w:b/>
                <w:bCs/>
                <w:sz w:val="20"/>
                <w:szCs w:val="20"/>
                <w:lang w:eastAsia="zh-CN"/>
              </w:rPr>
              <w:softHyphen/>
              <w:t>зультата «</w:t>
            </w:r>
            <w:proofErr w:type="spellStart"/>
            <w:r w:rsidRPr="00D2647B">
              <w:rPr>
                <w:rFonts w:eastAsia="Times New Roman"/>
                <w:b/>
                <w:bCs/>
                <w:sz w:val="20"/>
                <w:szCs w:val="20"/>
                <w:lang w:eastAsia="zh-CN"/>
              </w:rPr>
              <w:t>подуслуги</w:t>
            </w:r>
            <w:proofErr w:type="spellEnd"/>
            <w:r w:rsidRPr="00D2647B">
              <w:rPr>
                <w:rFonts w:eastAsia="Times New Roman"/>
                <w:b/>
                <w:bCs/>
                <w:sz w:val="20"/>
                <w:szCs w:val="20"/>
                <w:lang w:eastAsia="zh-CN"/>
              </w:rPr>
              <w:t>»</w:t>
            </w:r>
          </w:p>
        </w:tc>
      </w:tr>
      <w:tr w:rsidR="00D2647B" w:rsidRPr="00D2647B" w:rsidTr="00D2647B">
        <w:trPr>
          <w:trHeight w:val="2700"/>
        </w:trPr>
        <w:tc>
          <w:tcPr>
            <w:tcW w:w="1413" w:type="dxa"/>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При подаче заявления по месту жительства (месту на</w:t>
            </w:r>
            <w:r w:rsidRPr="00D2647B">
              <w:rPr>
                <w:rFonts w:eastAsia="Times New Roman"/>
                <w:b/>
                <w:bCs/>
                <w:sz w:val="20"/>
                <w:szCs w:val="20"/>
                <w:lang w:eastAsia="zh-CN"/>
              </w:rPr>
              <w:softHyphen/>
              <w:t>хождения юр. лица)</w:t>
            </w:r>
          </w:p>
        </w:tc>
        <w:tc>
          <w:tcPr>
            <w:tcW w:w="1417" w:type="dxa"/>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При пода</w:t>
            </w:r>
            <w:r w:rsidRPr="00D2647B">
              <w:rPr>
                <w:rFonts w:eastAsia="Times New Roman"/>
                <w:b/>
                <w:bCs/>
                <w:sz w:val="20"/>
                <w:szCs w:val="20"/>
                <w:lang w:eastAsia="zh-CN"/>
              </w:rPr>
              <w:softHyphen/>
              <w:t>че заявле</w:t>
            </w:r>
            <w:r w:rsidRPr="00D2647B">
              <w:rPr>
                <w:rFonts w:eastAsia="Times New Roman"/>
                <w:b/>
                <w:bCs/>
                <w:sz w:val="20"/>
                <w:szCs w:val="20"/>
                <w:lang w:eastAsia="zh-CN"/>
              </w:rPr>
              <w:softHyphen/>
              <w:t>ния не по месту жи</w:t>
            </w:r>
            <w:r w:rsidRPr="00D2647B">
              <w:rPr>
                <w:rFonts w:eastAsia="Times New Roman"/>
                <w:b/>
                <w:bCs/>
                <w:sz w:val="20"/>
                <w:szCs w:val="20"/>
                <w:lang w:eastAsia="zh-CN"/>
              </w:rPr>
              <w:softHyphen/>
              <w:t>тельства (по месту обраще</w:t>
            </w:r>
            <w:r w:rsidRPr="00D2647B">
              <w:rPr>
                <w:rFonts w:eastAsia="Times New Roman"/>
                <w:b/>
                <w:bCs/>
                <w:sz w:val="20"/>
                <w:szCs w:val="20"/>
                <w:lang w:eastAsia="zh-CN"/>
              </w:rPr>
              <w:softHyphen/>
              <w:t>ния)</w:t>
            </w:r>
          </w:p>
        </w:tc>
        <w:tc>
          <w:tcPr>
            <w:tcW w:w="1418" w:type="dxa"/>
            <w:vMerge/>
            <w:shd w:val="clear" w:color="auto" w:fill="auto"/>
          </w:tcPr>
          <w:p w:rsidR="00D2647B" w:rsidRPr="00D2647B" w:rsidRDefault="00D2647B" w:rsidP="00D2647B">
            <w:pPr>
              <w:snapToGrid w:val="0"/>
              <w:jc w:val="center"/>
              <w:rPr>
                <w:rFonts w:eastAsia="Times New Roman"/>
                <w:b/>
                <w:bCs/>
                <w:sz w:val="20"/>
                <w:szCs w:val="20"/>
                <w:lang w:eastAsia="zh-CN"/>
              </w:rPr>
            </w:pPr>
          </w:p>
        </w:tc>
        <w:tc>
          <w:tcPr>
            <w:tcW w:w="2574" w:type="dxa"/>
            <w:vMerge/>
            <w:shd w:val="clear" w:color="auto" w:fill="auto"/>
          </w:tcPr>
          <w:p w:rsidR="00D2647B" w:rsidRPr="00D2647B" w:rsidRDefault="00D2647B" w:rsidP="00D2647B">
            <w:pPr>
              <w:snapToGrid w:val="0"/>
              <w:jc w:val="center"/>
              <w:rPr>
                <w:rFonts w:eastAsia="Times New Roman"/>
                <w:b/>
                <w:bCs/>
                <w:sz w:val="20"/>
                <w:szCs w:val="20"/>
                <w:lang w:eastAsia="zh-CN"/>
              </w:rPr>
            </w:pPr>
          </w:p>
        </w:tc>
        <w:tc>
          <w:tcPr>
            <w:tcW w:w="981" w:type="dxa"/>
            <w:vMerge/>
            <w:shd w:val="clear" w:color="auto" w:fill="auto"/>
          </w:tcPr>
          <w:p w:rsidR="00D2647B" w:rsidRPr="00D2647B" w:rsidRDefault="00D2647B" w:rsidP="00D2647B">
            <w:pPr>
              <w:snapToGrid w:val="0"/>
              <w:jc w:val="center"/>
              <w:rPr>
                <w:rFonts w:eastAsia="Times New Roman"/>
                <w:b/>
                <w:bCs/>
                <w:sz w:val="20"/>
                <w:szCs w:val="20"/>
                <w:lang w:eastAsia="zh-CN"/>
              </w:rPr>
            </w:pPr>
          </w:p>
        </w:tc>
        <w:tc>
          <w:tcPr>
            <w:tcW w:w="1066" w:type="dxa"/>
            <w:gridSpan w:val="2"/>
            <w:vMerge/>
            <w:shd w:val="clear" w:color="auto" w:fill="auto"/>
          </w:tcPr>
          <w:p w:rsidR="00D2647B" w:rsidRPr="00D2647B" w:rsidRDefault="00D2647B" w:rsidP="00D2647B">
            <w:pPr>
              <w:snapToGrid w:val="0"/>
              <w:jc w:val="center"/>
              <w:rPr>
                <w:rFonts w:eastAsia="Times New Roman"/>
                <w:b/>
                <w:bCs/>
                <w:sz w:val="20"/>
                <w:szCs w:val="20"/>
                <w:lang w:eastAsia="zh-CN"/>
              </w:rPr>
            </w:pPr>
          </w:p>
        </w:tc>
        <w:tc>
          <w:tcPr>
            <w:tcW w:w="993" w:type="dxa"/>
            <w:gridSpan w:val="2"/>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Наличие платы (государс</w:t>
            </w:r>
            <w:r w:rsidRPr="00D2647B">
              <w:rPr>
                <w:rFonts w:eastAsia="Times New Roman"/>
                <w:b/>
                <w:bCs/>
                <w:sz w:val="20"/>
                <w:szCs w:val="20"/>
                <w:lang w:eastAsia="zh-CN"/>
              </w:rPr>
              <w:softHyphen/>
              <w:t>твенной по</w:t>
            </w:r>
            <w:r w:rsidRPr="00D2647B">
              <w:rPr>
                <w:rFonts w:eastAsia="Times New Roman"/>
                <w:b/>
                <w:bCs/>
                <w:sz w:val="20"/>
                <w:szCs w:val="20"/>
                <w:lang w:eastAsia="zh-CN"/>
              </w:rPr>
              <w:softHyphen/>
              <w:t>шлин)</w:t>
            </w:r>
          </w:p>
        </w:tc>
        <w:tc>
          <w:tcPr>
            <w:tcW w:w="1134" w:type="dxa"/>
            <w:gridSpan w:val="2"/>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Реквизиты нормативног</w:t>
            </w:r>
            <w:r w:rsidRPr="00D2647B">
              <w:rPr>
                <w:rFonts w:eastAsia="Times New Roman"/>
                <w:b/>
                <w:bCs/>
                <w:sz w:val="20"/>
                <w:szCs w:val="20"/>
                <w:lang w:eastAsia="zh-CN"/>
              </w:rPr>
              <w:softHyphen/>
              <w:t>о право</w:t>
            </w:r>
            <w:r w:rsidRPr="00D2647B">
              <w:rPr>
                <w:rFonts w:eastAsia="Times New Roman"/>
                <w:b/>
                <w:bCs/>
                <w:sz w:val="20"/>
                <w:szCs w:val="20"/>
                <w:lang w:eastAsia="zh-CN"/>
              </w:rPr>
              <w:softHyphen/>
              <w:t>вого акта, являюще</w:t>
            </w:r>
            <w:r w:rsidRPr="00D2647B">
              <w:rPr>
                <w:rFonts w:eastAsia="Times New Roman"/>
                <w:b/>
                <w:bCs/>
                <w:sz w:val="20"/>
                <w:szCs w:val="20"/>
                <w:lang w:eastAsia="zh-CN"/>
              </w:rPr>
              <w:softHyphen/>
              <w:t>гося осно</w:t>
            </w:r>
            <w:r w:rsidRPr="00D2647B">
              <w:rPr>
                <w:rFonts w:eastAsia="Times New Roman"/>
                <w:b/>
                <w:bCs/>
                <w:sz w:val="20"/>
                <w:szCs w:val="20"/>
                <w:lang w:eastAsia="zh-CN"/>
              </w:rPr>
              <w:softHyphen/>
              <w:t>ванием для взи</w:t>
            </w:r>
            <w:r w:rsidRPr="00D2647B">
              <w:rPr>
                <w:rFonts w:eastAsia="Times New Roman"/>
                <w:b/>
                <w:bCs/>
                <w:sz w:val="20"/>
                <w:szCs w:val="20"/>
                <w:lang w:eastAsia="zh-CN"/>
              </w:rPr>
              <w:softHyphen/>
              <w:t>мания платы (государ</w:t>
            </w:r>
            <w:r w:rsidRPr="00D2647B">
              <w:rPr>
                <w:rFonts w:eastAsia="Times New Roman"/>
                <w:b/>
                <w:bCs/>
                <w:sz w:val="20"/>
                <w:szCs w:val="20"/>
                <w:lang w:eastAsia="zh-CN"/>
              </w:rPr>
              <w:softHyphen/>
              <w:t>ственной пошли</w:t>
            </w:r>
            <w:r w:rsidRPr="00D2647B">
              <w:rPr>
                <w:rFonts w:eastAsia="Times New Roman"/>
                <w:b/>
                <w:bCs/>
                <w:sz w:val="20"/>
                <w:szCs w:val="20"/>
                <w:lang w:eastAsia="zh-CN"/>
              </w:rPr>
              <w:softHyphen/>
              <w:t>ны)</w:t>
            </w:r>
          </w:p>
        </w:tc>
        <w:tc>
          <w:tcPr>
            <w:tcW w:w="1074" w:type="dxa"/>
            <w:gridSpan w:val="2"/>
            <w:shd w:val="clear" w:color="auto" w:fill="auto"/>
          </w:tcPr>
          <w:p w:rsidR="00D2647B" w:rsidRPr="00D2647B" w:rsidRDefault="00D2647B" w:rsidP="00D2647B">
            <w:pPr>
              <w:jc w:val="center"/>
              <w:rPr>
                <w:rFonts w:eastAsia="Times New Roman"/>
                <w:b/>
                <w:bCs/>
                <w:sz w:val="20"/>
                <w:szCs w:val="20"/>
                <w:lang w:eastAsia="zh-CN"/>
              </w:rPr>
            </w:pPr>
            <w:r w:rsidRPr="00D2647B">
              <w:rPr>
                <w:rFonts w:eastAsia="Times New Roman"/>
                <w:b/>
                <w:bCs/>
                <w:sz w:val="20"/>
                <w:szCs w:val="20"/>
                <w:lang w:eastAsia="zh-CN"/>
              </w:rPr>
              <w:t>КБК для взима</w:t>
            </w:r>
            <w:r w:rsidRPr="00D2647B">
              <w:rPr>
                <w:rFonts w:eastAsia="Times New Roman"/>
                <w:b/>
                <w:bCs/>
                <w:sz w:val="20"/>
                <w:szCs w:val="20"/>
                <w:lang w:eastAsia="zh-CN"/>
              </w:rPr>
              <w:softHyphen/>
              <w:t>ния пла</w:t>
            </w:r>
            <w:r w:rsidRPr="00D2647B">
              <w:rPr>
                <w:rFonts w:eastAsia="Times New Roman"/>
                <w:b/>
                <w:bCs/>
                <w:sz w:val="20"/>
                <w:szCs w:val="20"/>
                <w:lang w:eastAsia="zh-CN"/>
              </w:rPr>
              <w:softHyphen/>
              <w:t>ты (государс</w:t>
            </w:r>
            <w:r w:rsidRPr="00D2647B">
              <w:rPr>
                <w:rFonts w:eastAsia="Times New Roman"/>
                <w:b/>
                <w:bCs/>
                <w:sz w:val="20"/>
                <w:szCs w:val="20"/>
                <w:lang w:eastAsia="zh-CN"/>
              </w:rPr>
              <w:softHyphen/>
              <w:t>твенной пошли</w:t>
            </w:r>
            <w:r w:rsidRPr="00D2647B">
              <w:rPr>
                <w:rFonts w:eastAsia="Times New Roman"/>
                <w:b/>
                <w:bCs/>
                <w:sz w:val="20"/>
                <w:szCs w:val="20"/>
                <w:lang w:eastAsia="zh-CN"/>
              </w:rPr>
              <w:softHyphen/>
              <w:t>ны), в том чис</w:t>
            </w:r>
            <w:r w:rsidRPr="00D2647B">
              <w:rPr>
                <w:rFonts w:eastAsia="Times New Roman"/>
                <w:b/>
                <w:bCs/>
                <w:sz w:val="20"/>
                <w:szCs w:val="20"/>
                <w:lang w:eastAsia="zh-CN"/>
              </w:rPr>
              <w:softHyphen/>
              <w:t>ле для МФЦ</w:t>
            </w:r>
          </w:p>
        </w:tc>
        <w:tc>
          <w:tcPr>
            <w:tcW w:w="1646" w:type="dxa"/>
            <w:gridSpan w:val="2"/>
            <w:vMerge/>
            <w:shd w:val="clear" w:color="auto" w:fill="auto"/>
          </w:tcPr>
          <w:p w:rsidR="00D2647B" w:rsidRPr="00D2647B" w:rsidRDefault="00D2647B" w:rsidP="00D2647B">
            <w:pPr>
              <w:snapToGrid w:val="0"/>
              <w:jc w:val="center"/>
              <w:rPr>
                <w:rFonts w:eastAsia="Times New Roman"/>
                <w:b/>
                <w:bCs/>
                <w:sz w:val="20"/>
                <w:szCs w:val="20"/>
                <w:lang w:eastAsia="zh-CN"/>
              </w:rPr>
            </w:pPr>
          </w:p>
        </w:tc>
        <w:tc>
          <w:tcPr>
            <w:tcW w:w="1560" w:type="dxa"/>
            <w:shd w:val="clear" w:color="auto" w:fill="auto"/>
          </w:tcPr>
          <w:p w:rsidR="00D2647B" w:rsidRPr="00D2647B" w:rsidRDefault="00D2647B" w:rsidP="00D2647B">
            <w:pPr>
              <w:snapToGrid w:val="0"/>
              <w:jc w:val="center"/>
              <w:rPr>
                <w:rFonts w:eastAsia="Times New Roman"/>
                <w:b/>
                <w:bCs/>
                <w:sz w:val="20"/>
                <w:szCs w:val="20"/>
                <w:lang w:eastAsia="zh-CN"/>
              </w:rPr>
            </w:pPr>
          </w:p>
        </w:tc>
      </w:tr>
      <w:tr w:rsidR="00D2647B" w:rsidRPr="00D2647B" w:rsidTr="00D2647B">
        <w:trPr>
          <w:trHeight w:val="218"/>
        </w:trPr>
        <w:tc>
          <w:tcPr>
            <w:tcW w:w="1413" w:type="dxa"/>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1</w:t>
            </w:r>
          </w:p>
        </w:tc>
        <w:tc>
          <w:tcPr>
            <w:tcW w:w="1417" w:type="dxa"/>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2</w:t>
            </w:r>
          </w:p>
        </w:tc>
        <w:tc>
          <w:tcPr>
            <w:tcW w:w="1418" w:type="dxa"/>
            <w:shd w:val="clear" w:color="auto" w:fill="auto"/>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3</w:t>
            </w:r>
          </w:p>
        </w:tc>
        <w:tc>
          <w:tcPr>
            <w:tcW w:w="2574" w:type="dxa"/>
            <w:shd w:val="clear" w:color="auto" w:fill="auto"/>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4</w:t>
            </w:r>
          </w:p>
        </w:tc>
        <w:tc>
          <w:tcPr>
            <w:tcW w:w="981" w:type="dxa"/>
            <w:shd w:val="clear" w:color="auto" w:fill="auto"/>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5</w:t>
            </w:r>
          </w:p>
        </w:tc>
        <w:tc>
          <w:tcPr>
            <w:tcW w:w="1066" w:type="dxa"/>
            <w:gridSpan w:val="2"/>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6</w:t>
            </w:r>
          </w:p>
        </w:tc>
        <w:tc>
          <w:tcPr>
            <w:tcW w:w="993" w:type="dxa"/>
            <w:gridSpan w:val="2"/>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7</w:t>
            </w:r>
          </w:p>
        </w:tc>
        <w:tc>
          <w:tcPr>
            <w:tcW w:w="1134" w:type="dxa"/>
            <w:gridSpan w:val="2"/>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8</w:t>
            </w:r>
          </w:p>
        </w:tc>
        <w:tc>
          <w:tcPr>
            <w:tcW w:w="1074" w:type="dxa"/>
            <w:gridSpan w:val="2"/>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9</w:t>
            </w:r>
          </w:p>
        </w:tc>
        <w:tc>
          <w:tcPr>
            <w:tcW w:w="1646" w:type="dxa"/>
            <w:gridSpan w:val="2"/>
            <w:shd w:val="clear" w:color="auto" w:fill="auto"/>
            <w:vAlign w:val="center"/>
          </w:tcPr>
          <w:p w:rsidR="00D2647B" w:rsidRPr="00D2647B" w:rsidRDefault="00D2647B" w:rsidP="00D2647B">
            <w:pPr>
              <w:jc w:val="center"/>
              <w:rPr>
                <w:rFonts w:eastAsia="Times New Roman"/>
                <w:bCs/>
                <w:sz w:val="20"/>
                <w:szCs w:val="20"/>
                <w:lang w:eastAsia="zh-CN"/>
              </w:rPr>
            </w:pPr>
            <w:r w:rsidRPr="00D2647B">
              <w:rPr>
                <w:rFonts w:eastAsia="Times New Roman"/>
                <w:bCs/>
                <w:sz w:val="20"/>
                <w:szCs w:val="20"/>
                <w:lang w:eastAsia="zh-CN"/>
              </w:rPr>
              <w:t>10</w:t>
            </w:r>
          </w:p>
        </w:tc>
        <w:tc>
          <w:tcPr>
            <w:tcW w:w="1560" w:type="dxa"/>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bCs/>
                <w:sz w:val="20"/>
                <w:szCs w:val="20"/>
                <w:lang w:eastAsia="zh-CN"/>
              </w:rPr>
              <w:t>11</w:t>
            </w:r>
          </w:p>
        </w:tc>
      </w:tr>
      <w:tr w:rsidR="00D2647B" w:rsidRPr="00D2647B" w:rsidTr="00D2647B">
        <w:trPr>
          <w:trHeight w:val="70"/>
        </w:trPr>
        <w:tc>
          <w:tcPr>
            <w:tcW w:w="15276" w:type="dxa"/>
            <w:gridSpan w:val="16"/>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1. 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trHeight w:val="300"/>
        </w:trPr>
        <w:tc>
          <w:tcPr>
            <w:tcW w:w="1413" w:type="dxa"/>
            <w:shd w:val="clear" w:color="auto" w:fill="auto"/>
          </w:tcPr>
          <w:p w:rsidR="00D2647B" w:rsidRPr="00D2647B" w:rsidRDefault="00D2647B" w:rsidP="00D2647B">
            <w:pPr>
              <w:autoSpaceDE w:val="0"/>
              <w:autoSpaceDN w:val="0"/>
              <w:adjustRightInd w:val="0"/>
              <w:rPr>
                <w:sz w:val="20"/>
                <w:szCs w:val="20"/>
              </w:rPr>
            </w:pPr>
            <w:r w:rsidRPr="00D2647B">
              <w:rPr>
                <w:sz w:val="20"/>
                <w:szCs w:val="20"/>
              </w:rPr>
              <w:t xml:space="preserve">Срок предоставления муниципальной услуги определяется в извещении о проведении конкурса </w:t>
            </w:r>
          </w:p>
        </w:tc>
        <w:tc>
          <w:tcPr>
            <w:tcW w:w="1417" w:type="dxa"/>
            <w:shd w:val="clear" w:color="auto" w:fill="auto"/>
          </w:tcPr>
          <w:p w:rsidR="00D2647B" w:rsidRPr="00D2647B" w:rsidRDefault="00D2647B" w:rsidP="00D2647B">
            <w:pPr>
              <w:autoSpaceDE w:val="0"/>
              <w:autoSpaceDN w:val="0"/>
              <w:adjustRightInd w:val="0"/>
              <w:rPr>
                <w:rFonts w:eastAsia="Times New Roman"/>
                <w:sz w:val="20"/>
                <w:szCs w:val="20"/>
                <w:lang w:eastAsia="zh-CN"/>
              </w:rPr>
            </w:pPr>
            <w:r w:rsidRPr="00D2647B">
              <w:rPr>
                <w:rFonts w:eastAsia="Times New Roman"/>
                <w:bCs/>
                <w:sz w:val="20"/>
                <w:szCs w:val="20"/>
                <w:lang w:eastAsia="ru-RU"/>
              </w:rPr>
              <w:t>-</w:t>
            </w:r>
          </w:p>
          <w:p w:rsidR="00D2647B" w:rsidRPr="00D2647B" w:rsidRDefault="00D2647B" w:rsidP="00D2647B">
            <w:pPr>
              <w:autoSpaceDE w:val="0"/>
              <w:rPr>
                <w:rFonts w:eastAsia="Times New Roman"/>
                <w:sz w:val="20"/>
                <w:szCs w:val="20"/>
                <w:lang w:eastAsia="zh-CN"/>
              </w:rPr>
            </w:pPr>
          </w:p>
        </w:tc>
        <w:tc>
          <w:tcPr>
            <w:tcW w:w="1418" w:type="dxa"/>
            <w:shd w:val="clear" w:color="auto" w:fill="auto"/>
          </w:tcPr>
          <w:p w:rsidR="00D2647B" w:rsidRPr="00D2647B" w:rsidRDefault="00D2647B" w:rsidP="00D2647B">
            <w:pPr>
              <w:widowControl w:val="0"/>
              <w:suppressAutoHyphens/>
              <w:autoSpaceDE w:val="0"/>
              <w:jc w:val="center"/>
              <w:rPr>
                <w:rFonts w:eastAsia="Times New Roman"/>
                <w:sz w:val="20"/>
                <w:szCs w:val="20"/>
                <w:lang w:eastAsia="zh-CN"/>
              </w:rPr>
            </w:pPr>
            <w:r w:rsidRPr="00D2647B">
              <w:rPr>
                <w:rFonts w:eastAsia="Times New Roman"/>
                <w:sz w:val="20"/>
                <w:szCs w:val="20"/>
                <w:lang w:eastAsia="zh-CN"/>
              </w:rPr>
              <w:t>-</w:t>
            </w:r>
          </w:p>
        </w:tc>
        <w:tc>
          <w:tcPr>
            <w:tcW w:w="2574" w:type="dxa"/>
            <w:shd w:val="clear" w:color="auto" w:fill="auto"/>
          </w:tcPr>
          <w:p w:rsidR="00D2647B" w:rsidRPr="00D2647B" w:rsidRDefault="00D2647B" w:rsidP="00D2647B">
            <w:pPr>
              <w:autoSpaceDE w:val="0"/>
              <w:autoSpaceDN w:val="0"/>
              <w:adjustRightInd w:val="0"/>
              <w:rPr>
                <w:sz w:val="20"/>
                <w:szCs w:val="20"/>
              </w:rPr>
            </w:pPr>
            <w:r w:rsidRPr="00D2647B">
              <w:rPr>
                <w:sz w:val="20"/>
                <w:szCs w:val="20"/>
              </w:rPr>
              <w:t>1. Заявитель не уполномочен обращаться с заявлением о предоставлении муниципальной услуги.</w:t>
            </w:r>
          </w:p>
          <w:p w:rsidR="00D2647B" w:rsidRPr="00D2647B" w:rsidRDefault="00D2647B" w:rsidP="00D2647B">
            <w:pPr>
              <w:autoSpaceDE w:val="0"/>
              <w:autoSpaceDN w:val="0"/>
              <w:adjustRightInd w:val="0"/>
              <w:rPr>
                <w:sz w:val="20"/>
                <w:szCs w:val="20"/>
              </w:rPr>
            </w:pPr>
            <w:r w:rsidRPr="00D2647B">
              <w:rPr>
                <w:sz w:val="20"/>
                <w:szCs w:val="20"/>
              </w:rPr>
              <w:t>2. Заявителю отказано в допуске к участию в конкурсе по основаниям, установленным законодательством</w:t>
            </w:r>
            <w:proofErr w:type="gramStart"/>
            <w:r w:rsidRPr="00D2647B">
              <w:rPr>
                <w:sz w:val="20"/>
                <w:szCs w:val="20"/>
              </w:rPr>
              <w:t>.</w:t>
            </w:r>
            <w:proofErr w:type="gramEnd"/>
          </w:p>
        </w:tc>
        <w:tc>
          <w:tcPr>
            <w:tcW w:w="993" w:type="dxa"/>
            <w:gridSpan w:val="2"/>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w:t>
            </w:r>
          </w:p>
        </w:tc>
        <w:tc>
          <w:tcPr>
            <w:tcW w:w="1066" w:type="dxa"/>
            <w:gridSpan w:val="2"/>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sz w:val="20"/>
                <w:szCs w:val="20"/>
                <w:lang w:eastAsia="zh-CN"/>
              </w:rPr>
              <w:t>-</w:t>
            </w:r>
          </w:p>
        </w:tc>
        <w:tc>
          <w:tcPr>
            <w:tcW w:w="993" w:type="dxa"/>
            <w:gridSpan w:val="2"/>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sz w:val="20"/>
                <w:szCs w:val="20"/>
                <w:lang w:eastAsia="zh-CN"/>
              </w:rPr>
              <w:t>нет</w:t>
            </w:r>
          </w:p>
        </w:tc>
        <w:tc>
          <w:tcPr>
            <w:tcW w:w="1134" w:type="dxa"/>
            <w:gridSpan w:val="2"/>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sz w:val="20"/>
                <w:szCs w:val="20"/>
                <w:lang w:eastAsia="zh-CN"/>
              </w:rPr>
              <w:t>-</w:t>
            </w:r>
          </w:p>
        </w:tc>
        <w:tc>
          <w:tcPr>
            <w:tcW w:w="1074" w:type="dxa"/>
            <w:gridSpan w:val="2"/>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sz w:val="20"/>
                <w:szCs w:val="20"/>
                <w:lang w:eastAsia="zh-CN"/>
              </w:rPr>
              <w:t>-</w:t>
            </w:r>
          </w:p>
        </w:tc>
        <w:tc>
          <w:tcPr>
            <w:tcW w:w="1634" w:type="dxa"/>
            <w:shd w:val="clear" w:color="auto" w:fill="auto"/>
          </w:tcPr>
          <w:p w:rsidR="00D2647B" w:rsidRPr="00D2647B" w:rsidRDefault="00D2647B" w:rsidP="00D2647B">
            <w:pPr>
              <w:rPr>
                <w:sz w:val="20"/>
                <w:szCs w:val="20"/>
              </w:rPr>
            </w:pPr>
            <w:r w:rsidRPr="00D2647B">
              <w:rPr>
                <w:sz w:val="20"/>
                <w:szCs w:val="20"/>
              </w:rPr>
              <w:t>1. Личное обращение в орган, предоставляющий услугу</w:t>
            </w:r>
          </w:p>
          <w:p w:rsidR="00D2647B" w:rsidRPr="00D2647B" w:rsidRDefault="00D2647B" w:rsidP="00D2647B">
            <w:pPr>
              <w:rPr>
                <w:sz w:val="20"/>
                <w:szCs w:val="20"/>
              </w:rPr>
            </w:pPr>
            <w:r w:rsidRPr="00D2647B">
              <w:rPr>
                <w:sz w:val="20"/>
                <w:szCs w:val="20"/>
              </w:rPr>
              <w:t>2. Личное обращение в МФЦ</w:t>
            </w:r>
          </w:p>
          <w:p w:rsidR="00D2647B" w:rsidRPr="00D2647B" w:rsidRDefault="00D2647B" w:rsidP="00D2647B">
            <w:pPr>
              <w:rPr>
                <w:sz w:val="20"/>
                <w:szCs w:val="20"/>
                <w:vertAlign w:val="superscript"/>
              </w:rPr>
            </w:pPr>
            <w:r w:rsidRPr="00D2647B">
              <w:rPr>
                <w:sz w:val="20"/>
                <w:szCs w:val="20"/>
              </w:rPr>
              <w:t>3. ЕПГУ</w:t>
            </w:r>
            <w:r w:rsidRPr="00D2647B">
              <w:rPr>
                <w:sz w:val="20"/>
                <w:szCs w:val="20"/>
                <w:vertAlign w:val="superscript"/>
              </w:rPr>
              <w:t>*</w:t>
            </w:r>
          </w:p>
          <w:p w:rsidR="00D2647B" w:rsidRPr="00D2647B" w:rsidRDefault="00D2647B" w:rsidP="00D2647B">
            <w:pPr>
              <w:rPr>
                <w:sz w:val="20"/>
                <w:szCs w:val="20"/>
              </w:rPr>
            </w:pPr>
            <w:r w:rsidRPr="00D2647B">
              <w:rPr>
                <w:sz w:val="20"/>
                <w:szCs w:val="20"/>
              </w:rPr>
              <w:t>4. РПГУ</w:t>
            </w:r>
            <w:r w:rsidRPr="00D2647B">
              <w:rPr>
                <w:sz w:val="20"/>
                <w:szCs w:val="20"/>
                <w:vertAlign w:val="superscript"/>
              </w:rPr>
              <w:footnoteReference w:customMarkFollows="1" w:id="2"/>
              <w:t>*</w:t>
            </w:r>
          </w:p>
          <w:p w:rsidR="00D2647B" w:rsidRPr="00D2647B" w:rsidRDefault="00D2647B" w:rsidP="00D2647B">
            <w:pPr>
              <w:rPr>
                <w:sz w:val="20"/>
                <w:szCs w:val="20"/>
              </w:rPr>
            </w:pPr>
            <w:r w:rsidRPr="00D2647B">
              <w:rPr>
                <w:sz w:val="20"/>
                <w:szCs w:val="20"/>
              </w:rPr>
              <w:t>5. Почтовая связь</w:t>
            </w:r>
          </w:p>
          <w:p w:rsidR="00D2647B" w:rsidRPr="00D2647B" w:rsidRDefault="00D2647B" w:rsidP="00D2647B">
            <w:pPr>
              <w:rPr>
                <w:sz w:val="20"/>
                <w:szCs w:val="20"/>
                <w:lang w:eastAsia="ru-RU"/>
              </w:rPr>
            </w:pPr>
          </w:p>
          <w:p w:rsidR="00D2647B" w:rsidRPr="00D2647B" w:rsidRDefault="00D2647B" w:rsidP="00D2647B">
            <w:pPr>
              <w:autoSpaceDE w:val="0"/>
              <w:rPr>
                <w:rFonts w:eastAsia="Times New Roman"/>
                <w:sz w:val="20"/>
                <w:szCs w:val="20"/>
                <w:lang w:eastAsia="zh-CN"/>
              </w:rPr>
            </w:pPr>
          </w:p>
        </w:tc>
        <w:tc>
          <w:tcPr>
            <w:tcW w:w="1560" w:type="dxa"/>
            <w:shd w:val="clear" w:color="auto" w:fill="auto"/>
          </w:tcPr>
          <w:p w:rsidR="00D2647B" w:rsidRPr="00D2647B" w:rsidRDefault="00D2647B" w:rsidP="00D2647B">
            <w:pPr>
              <w:rPr>
                <w:sz w:val="18"/>
                <w:szCs w:val="18"/>
              </w:rPr>
            </w:pPr>
            <w:r w:rsidRPr="00D2647B">
              <w:rPr>
                <w:sz w:val="18"/>
                <w:szCs w:val="18"/>
              </w:rPr>
              <w:t>1. В органе, предоставляющем услугу, на бумажном носителе</w:t>
            </w:r>
          </w:p>
          <w:p w:rsidR="00D2647B" w:rsidRPr="00D2647B" w:rsidRDefault="00D2647B" w:rsidP="00D2647B">
            <w:pPr>
              <w:rPr>
                <w:sz w:val="18"/>
                <w:szCs w:val="18"/>
              </w:rPr>
            </w:pPr>
            <w:r w:rsidRPr="00D2647B">
              <w:rPr>
                <w:sz w:val="18"/>
                <w:szCs w:val="18"/>
              </w:rPr>
              <w:t>2. Направление электронного документа, подписанного электронной подписью, на адрес электронной почты.</w:t>
            </w:r>
          </w:p>
          <w:p w:rsidR="00D2647B" w:rsidRPr="00D2647B" w:rsidRDefault="00D2647B" w:rsidP="00D2647B">
            <w:pPr>
              <w:jc w:val="left"/>
              <w:rPr>
                <w:rFonts w:eastAsia="Times New Roman"/>
                <w:sz w:val="18"/>
                <w:szCs w:val="18"/>
                <w:lang w:eastAsia="zh-CN"/>
              </w:rPr>
            </w:pPr>
            <w:r w:rsidRPr="00D2647B">
              <w:rPr>
                <w:sz w:val="18"/>
                <w:szCs w:val="18"/>
              </w:rPr>
              <w:t>3. Почтовая связь</w:t>
            </w:r>
          </w:p>
        </w:tc>
      </w:tr>
    </w:tbl>
    <w:p w:rsidR="00D2647B" w:rsidRPr="00D2647B" w:rsidRDefault="00D2647B" w:rsidP="00D2647B">
      <w:pPr>
        <w:spacing w:after="200" w:line="276" w:lineRule="auto"/>
        <w:jc w:val="center"/>
        <w:rPr>
          <w:rFonts w:eastAsia="Times New Roman"/>
          <w:b/>
          <w:szCs w:val="28"/>
          <w:lang w:eastAsia="zh-CN"/>
        </w:rPr>
      </w:pPr>
      <w:r w:rsidRPr="00D2647B">
        <w:rPr>
          <w:rFonts w:eastAsia="Times New Roman"/>
          <w:sz w:val="20"/>
          <w:szCs w:val="20"/>
          <w:lang w:eastAsia="zh-CN"/>
        </w:rPr>
        <w:br w:type="page"/>
      </w:r>
      <w:r w:rsidRPr="00D2647B">
        <w:rPr>
          <w:rFonts w:eastAsia="Times New Roman"/>
          <w:b/>
          <w:szCs w:val="28"/>
          <w:lang w:eastAsia="zh-CN"/>
        </w:rPr>
        <w:lastRenderedPageBreak/>
        <w:t>Раздел 3. «Сведения о заявителях «</w:t>
      </w:r>
      <w:proofErr w:type="spellStart"/>
      <w:r w:rsidRPr="00D2647B">
        <w:rPr>
          <w:rFonts w:eastAsia="Times New Roman"/>
          <w:b/>
          <w:szCs w:val="28"/>
          <w:lang w:eastAsia="zh-CN"/>
        </w:rPr>
        <w:t>подуслуги</w:t>
      </w:r>
      <w:proofErr w:type="spellEnd"/>
      <w:r w:rsidRPr="00D2647B">
        <w:rPr>
          <w:rFonts w:eastAsia="Times New Roman"/>
          <w:b/>
          <w:szCs w:val="28"/>
          <w:lang w:eastAsia="zh-CN"/>
        </w:rPr>
        <w:t>»</w:t>
      </w:r>
    </w:p>
    <w:p w:rsidR="00D2647B" w:rsidRPr="00D2647B" w:rsidRDefault="00D2647B" w:rsidP="00D2647B">
      <w:pPr>
        <w:widowControl w:val="0"/>
        <w:autoSpaceDE w:val="0"/>
        <w:autoSpaceDN w:val="0"/>
        <w:adjustRightInd w:val="0"/>
        <w:jc w:val="left"/>
        <w:rPr>
          <w:rFonts w:eastAsia="Times New Roman"/>
          <w:sz w:val="18"/>
          <w:szCs w:val="18"/>
          <w:lang w:eastAsia="ru-RU"/>
        </w:rPr>
      </w:pPr>
    </w:p>
    <w:tbl>
      <w:tblPr>
        <w:tblW w:w="155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1560"/>
        <w:gridCol w:w="2164"/>
        <w:gridCol w:w="2805"/>
        <w:gridCol w:w="34"/>
        <w:gridCol w:w="1659"/>
        <w:gridCol w:w="1701"/>
        <w:gridCol w:w="2301"/>
        <w:gridCol w:w="2617"/>
      </w:tblGrid>
      <w:tr w:rsidR="00D2647B" w:rsidRPr="00D2647B" w:rsidTr="00D2647B">
        <w:tc>
          <w:tcPr>
            <w:tcW w:w="709"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 xml:space="preserve">№ </w:t>
            </w:r>
            <w:proofErr w:type="gramStart"/>
            <w:r w:rsidRPr="00D2647B">
              <w:rPr>
                <w:rFonts w:eastAsia="Times New Roman"/>
                <w:b/>
                <w:bCs/>
                <w:color w:val="000000"/>
                <w:sz w:val="20"/>
                <w:szCs w:val="20"/>
                <w:lang w:eastAsia="zh-CN"/>
              </w:rPr>
              <w:t>п</w:t>
            </w:r>
            <w:proofErr w:type="gramEnd"/>
            <w:r w:rsidRPr="00D2647B">
              <w:rPr>
                <w:rFonts w:eastAsia="Times New Roman"/>
                <w:b/>
                <w:bCs/>
                <w:color w:val="000000"/>
                <w:sz w:val="20"/>
                <w:szCs w:val="20"/>
                <w:lang w:eastAsia="zh-CN"/>
              </w:rPr>
              <w:t>/п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Категории лиц, имеющих право на получение «</w:t>
            </w:r>
            <w:proofErr w:type="spellStart"/>
            <w:r w:rsidRPr="00D2647B">
              <w:rPr>
                <w:rFonts w:eastAsia="Times New Roman"/>
                <w:b/>
                <w:bCs/>
                <w:color w:val="000000"/>
                <w:sz w:val="20"/>
                <w:szCs w:val="20"/>
                <w:lang w:eastAsia="zh-CN"/>
              </w:rPr>
              <w:t>поду</w:t>
            </w:r>
            <w:r w:rsidRPr="00D2647B">
              <w:rPr>
                <w:rFonts w:eastAsia="Times New Roman"/>
                <w:b/>
                <w:bCs/>
                <w:color w:val="000000"/>
                <w:sz w:val="20"/>
                <w:szCs w:val="20"/>
                <w:lang w:eastAsia="zh-CN"/>
              </w:rPr>
              <w:softHyphen/>
              <w:t>слуги</w:t>
            </w:r>
            <w:proofErr w:type="spellEnd"/>
            <w:r w:rsidRPr="00D2647B">
              <w:rPr>
                <w:rFonts w:eastAsia="Times New Roman"/>
                <w:b/>
                <w:bCs/>
                <w:color w:val="000000"/>
                <w:sz w:val="20"/>
                <w:szCs w:val="20"/>
                <w:lang w:eastAsia="zh-CN"/>
              </w:rPr>
              <w:t>»</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Документ, подтвер</w:t>
            </w:r>
            <w:r w:rsidRPr="00D2647B">
              <w:rPr>
                <w:rFonts w:eastAsia="Times New Roman"/>
                <w:b/>
                <w:bCs/>
                <w:color w:val="000000"/>
                <w:sz w:val="20"/>
                <w:szCs w:val="20"/>
                <w:lang w:eastAsia="zh-CN"/>
              </w:rPr>
              <w:softHyphen/>
              <w:t>ждающий правомо</w:t>
            </w:r>
            <w:r w:rsidRPr="00D2647B">
              <w:rPr>
                <w:rFonts w:eastAsia="Times New Roman"/>
                <w:b/>
                <w:bCs/>
                <w:color w:val="000000"/>
                <w:sz w:val="20"/>
                <w:szCs w:val="20"/>
                <w:lang w:eastAsia="zh-CN"/>
              </w:rPr>
              <w:softHyphen/>
              <w:t>чие заявителя соот</w:t>
            </w:r>
            <w:r w:rsidRPr="00D2647B">
              <w:rPr>
                <w:rFonts w:eastAsia="Times New Roman"/>
                <w:b/>
                <w:bCs/>
                <w:color w:val="000000"/>
                <w:sz w:val="20"/>
                <w:szCs w:val="20"/>
                <w:lang w:eastAsia="zh-CN"/>
              </w:rPr>
              <w:softHyphen/>
              <w:t>ветствующей катего</w:t>
            </w:r>
            <w:r w:rsidRPr="00D2647B">
              <w:rPr>
                <w:rFonts w:eastAsia="Times New Roman"/>
                <w:b/>
                <w:bCs/>
                <w:color w:val="000000"/>
                <w:sz w:val="20"/>
                <w:szCs w:val="20"/>
                <w:lang w:eastAsia="zh-CN"/>
              </w:rPr>
              <w:softHyphen/>
              <w:t>рии на получение «</w:t>
            </w:r>
            <w:proofErr w:type="spellStart"/>
            <w:r w:rsidRPr="00D2647B">
              <w:rPr>
                <w:rFonts w:eastAsia="Times New Roman"/>
                <w:b/>
                <w:bCs/>
                <w:color w:val="000000"/>
                <w:sz w:val="20"/>
                <w:szCs w:val="20"/>
                <w:lang w:eastAsia="zh-CN"/>
              </w:rPr>
              <w:t>подуслуги</w:t>
            </w:r>
            <w:proofErr w:type="spellEnd"/>
            <w:r w:rsidRPr="00D2647B">
              <w:rPr>
                <w:rFonts w:eastAsia="Times New Roman"/>
                <w:b/>
                <w:bCs/>
                <w:color w:val="000000"/>
                <w:sz w:val="20"/>
                <w:szCs w:val="20"/>
                <w:lang w:eastAsia="zh-CN"/>
              </w:rPr>
              <w:t>»</w:t>
            </w:r>
          </w:p>
        </w:tc>
        <w:tc>
          <w:tcPr>
            <w:tcW w:w="2839" w:type="dxa"/>
            <w:gridSpan w:val="2"/>
            <w:tcBorders>
              <w:left w:val="single" w:sz="4" w:space="0" w:color="auto"/>
            </w:tcBorders>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Установленные требования к до</w:t>
            </w:r>
            <w:r w:rsidRPr="00D2647B">
              <w:rPr>
                <w:rFonts w:eastAsia="Times New Roman"/>
                <w:b/>
                <w:bCs/>
                <w:color w:val="000000"/>
                <w:sz w:val="20"/>
                <w:szCs w:val="20"/>
                <w:lang w:eastAsia="zh-CN"/>
              </w:rPr>
              <w:softHyphen/>
              <w:t>кументу, подтвер</w:t>
            </w:r>
            <w:r w:rsidRPr="00D2647B">
              <w:rPr>
                <w:rFonts w:eastAsia="Times New Roman"/>
                <w:b/>
                <w:bCs/>
                <w:color w:val="000000"/>
                <w:sz w:val="20"/>
                <w:szCs w:val="20"/>
                <w:lang w:eastAsia="zh-CN"/>
              </w:rPr>
              <w:softHyphen/>
              <w:t>ждающему право</w:t>
            </w:r>
            <w:r w:rsidRPr="00D2647B">
              <w:rPr>
                <w:rFonts w:eastAsia="Times New Roman"/>
                <w:b/>
                <w:bCs/>
                <w:color w:val="000000"/>
                <w:sz w:val="20"/>
                <w:szCs w:val="20"/>
                <w:lang w:eastAsia="zh-CN"/>
              </w:rPr>
              <w:softHyphen/>
              <w:t>мочие заявителя соответствующей категории на по</w:t>
            </w:r>
            <w:r w:rsidRPr="00D2647B">
              <w:rPr>
                <w:rFonts w:eastAsia="Times New Roman"/>
                <w:b/>
                <w:bCs/>
                <w:color w:val="000000"/>
                <w:sz w:val="20"/>
                <w:szCs w:val="20"/>
                <w:lang w:eastAsia="zh-CN"/>
              </w:rPr>
              <w:softHyphen/>
              <w:t>лучение «</w:t>
            </w:r>
            <w:proofErr w:type="spellStart"/>
            <w:r w:rsidRPr="00D2647B">
              <w:rPr>
                <w:rFonts w:eastAsia="Times New Roman"/>
                <w:b/>
                <w:bCs/>
                <w:color w:val="000000"/>
                <w:sz w:val="20"/>
                <w:szCs w:val="20"/>
                <w:lang w:eastAsia="zh-CN"/>
              </w:rPr>
              <w:t>подуслу</w:t>
            </w:r>
            <w:r w:rsidRPr="00D2647B">
              <w:rPr>
                <w:rFonts w:eastAsia="Times New Roman"/>
                <w:b/>
                <w:bCs/>
                <w:color w:val="000000"/>
                <w:sz w:val="20"/>
                <w:szCs w:val="20"/>
                <w:lang w:eastAsia="zh-CN"/>
              </w:rPr>
              <w:softHyphen/>
              <w:t>ги</w:t>
            </w:r>
            <w:proofErr w:type="spellEnd"/>
            <w:r w:rsidRPr="00D2647B">
              <w:rPr>
                <w:rFonts w:eastAsia="Times New Roman"/>
                <w:b/>
                <w:bCs/>
                <w:color w:val="000000"/>
                <w:sz w:val="20"/>
                <w:szCs w:val="20"/>
                <w:lang w:eastAsia="zh-CN"/>
              </w:rPr>
              <w:t>»</w:t>
            </w:r>
          </w:p>
        </w:tc>
        <w:tc>
          <w:tcPr>
            <w:tcW w:w="1659" w:type="dxa"/>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Наличие возмож</w:t>
            </w:r>
            <w:r w:rsidRPr="00D2647B">
              <w:rPr>
                <w:rFonts w:eastAsia="Times New Roman"/>
                <w:b/>
                <w:bCs/>
                <w:color w:val="000000"/>
                <w:sz w:val="20"/>
                <w:szCs w:val="20"/>
                <w:lang w:eastAsia="zh-CN"/>
              </w:rPr>
              <w:softHyphen/>
              <w:t>ности подачи заяв</w:t>
            </w:r>
            <w:r w:rsidRPr="00D2647B">
              <w:rPr>
                <w:rFonts w:eastAsia="Times New Roman"/>
                <w:b/>
                <w:bCs/>
                <w:color w:val="000000"/>
                <w:sz w:val="20"/>
                <w:szCs w:val="20"/>
                <w:lang w:eastAsia="zh-CN"/>
              </w:rPr>
              <w:softHyphen/>
              <w:t>ления на предо</w:t>
            </w:r>
            <w:r w:rsidRPr="00D2647B">
              <w:rPr>
                <w:rFonts w:eastAsia="Times New Roman"/>
                <w:b/>
                <w:bCs/>
                <w:color w:val="000000"/>
                <w:sz w:val="20"/>
                <w:szCs w:val="20"/>
                <w:lang w:eastAsia="zh-CN"/>
              </w:rPr>
              <w:softHyphen/>
              <w:t>ставление «</w:t>
            </w:r>
            <w:proofErr w:type="spellStart"/>
            <w:r w:rsidRPr="00D2647B">
              <w:rPr>
                <w:rFonts w:eastAsia="Times New Roman"/>
                <w:b/>
                <w:bCs/>
                <w:color w:val="000000"/>
                <w:sz w:val="20"/>
                <w:szCs w:val="20"/>
                <w:lang w:eastAsia="zh-CN"/>
              </w:rPr>
              <w:t>поду</w:t>
            </w:r>
            <w:r w:rsidRPr="00D2647B">
              <w:rPr>
                <w:rFonts w:eastAsia="Times New Roman"/>
                <w:b/>
                <w:bCs/>
                <w:color w:val="000000"/>
                <w:sz w:val="20"/>
                <w:szCs w:val="20"/>
                <w:lang w:eastAsia="zh-CN"/>
              </w:rPr>
              <w:softHyphen/>
              <w:t>слуги</w:t>
            </w:r>
            <w:proofErr w:type="spellEnd"/>
            <w:r w:rsidRPr="00D2647B">
              <w:rPr>
                <w:rFonts w:eastAsia="Times New Roman"/>
                <w:b/>
                <w:bCs/>
                <w:color w:val="000000"/>
                <w:sz w:val="20"/>
                <w:szCs w:val="20"/>
                <w:lang w:eastAsia="zh-CN"/>
              </w:rPr>
              <w:t>» представи</w:t>
            </w:r>
            <w:r w:rsidRPr="00D2647B">
              <w:rPr>
                <w:rFonts w:eastAsia="Times New Roman"/>
                <w:b/>
                <w:bCs/>
                <w:color w:val="000000"/>
                <w:sz w:val="20"/>
                <w:szCs w:val="20"/>
                <w:lang w:eastAsia="zh-CN"/>
              </w:rPr>
              <w:softHyphen/>
              <w:t>телями заявителя</w:t>
            </w:r>
          </w:p>
        </w:tc>
        <w:tc>
          <w:tcPr>
            <w:tcW w:w="1701" w:type="dxa"/>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Исчерпывающий перечень лиц, имею</w:t>
            </w:r>
            <w:r w:rsidRPr="00D2647B">
              <w:rPr>
                <w:rFonts w:eastAsia="Times New Roman"/>
                <w:b/>
                <w:bCs/>
                <w:color w:val="000000"/>
                <w:sz w:val="20"/>
                <w:szCs w:val="20"/>
                <w:lang w:eastAsia="zh-CN"/>
              </w:rPr>
              <w:softHyphen/>
              <w:t>щих право на пода</w:t>
            </w:r>
            <w:r w:rsidRPr="00D2647B">
              <w:rPr>
                <w:rFonts w:eastAsia="Times New Roman"/>
                <w:b/>
                <w:bCs/>
                <w:color w:val="000000"/>
                <w:sz w:val="20"/>
                <w:szCs w:val="20"/>
                <w:lang w:eastAsia="zh-CN"/>
              </w:rPr>
              <w:softHyphen/>
              <w:t>чу заявления от име</w:t>
            </w:r>
            <w:r w:rsidRPr="00D2647B">
              <w:rPr>
                <w:rFonts w:eastAsia="Times New Roman"/>
                <w:b/>
                <w:bCs/>
                <w:color w:val="000000"/>
                <w:sz w:val="20"/>
                <w:szCs w:val="20"/>
                <w:lang w:eastAsia="zh-CN"/>
              </w:rPr>
              <w:softHyphen/>
              <w:t>ни заявителя</w:t>
            </w:r>
          </w:p>
        </w:tc>
        <w:tc>
          <w:tcPr>
            <w:tcW w:w="2301" w:type="dxa"/>
            <w:shd w:val="clear" w:color="auto" w:fill="auto"/>
          </w:tcPr>
          <w:p w:rsidR="00D2647B" w:rsidRPr="00D2647B" w:rsidRDefault="00D2647B" w:rsidP="00D2647B">
            <w:pPr>
              <w:jc w:val="center"/>
              <w:rPr>
                <w:rFonts w:eastAsia="Times New Roman"/>
                <w:b/>
                <w:bCs/>
                <w:color w:val="000000"/>
                <w:sz w:val="20"/>
                <w:szCs w:val="20"/>
                <w:lang w:eastAsia="zh-CN"/>
              </w:rPr>
            </w:pPr>
            <w:r w:rsidRPr="00D2647B">
              <w:rPr>
                <w:rFonts w:eastAsia="Times New Roman"/>
                <w:b/>
                <w:bCs/>
                <w:color w:val="000000"/>
                <w:sz w:val="20"/>
                <w:szCs w:val="20"/>
                <w:lang w:eastAsia="zh-CN"/>
              </w:rPr>
              <w:t>Наименование доку</w:t>
            </w:r>
            <w:r w:rsidRPr="00D2647B">
              <w:rPr>
                <w:rFonts w:eastAsia="Times New Roman"/>
                <w:b/>
                <w:bCs/>
                <w:color w:val="000000"/>
                <w:sz w:val="20"/>
                <w:szCs w:val="20"/>
                <w:lang w:eastAsia="zh-CN"/>
              </w:rPr>
              <w:softHyphen/>
              <w:t>мента, подтверждаю</w:t>
            </w:r>
            <w:r w:rsidRPr="00D2647B">
              <w:rPr>
                <w:rFonts w:eastAsia="Times New Roman"/>
                <w:b/>
                <w:bCs/>
                <w:color w:val="000000"/>
                <w:sz w:val="20"/>
                <w:szCs w:val="20"/>
                <w:lang w:eastAsia="zh-CN"/>
              </w:rPr>
              <w:softHyphen/>
              <w:t>щего право подачи заявления от имени заявителя</w:t>
            </w:r>
          </w:p>
        </w:tc>
        <w:tc>
          <w:tcPr>
            <w:tcW w:w="2617" w:type="dxa"/>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b/>
                <w:bCs/>
                <w:color w:val="000000"/>
                <w:sz w:val="20"/>
                <w:szCs w:val="20"/>
                <w:lang w:eastAsia="zh-CN"/>
              </w:rPr>
              <w:t>Установленные тре</w:t>
            </w:r>
            <w:r w:rsidRPr="00D2647B">
              <w:rPr>
                <w:rFonts w:eastAsia="Times New Roman"/>
                <w:b/>
                <w:bCs/>
                <w:color w:val="000000"/>
                <w:sz w:val="20"/>
                <w:szCs w:val="20"/>
                <w:lang w:eastAsia="zh-CN"/>
              </w:rPr>
              <w:softHyphen/>
              <w:t>бования к докумен</w:t>
            </w:r>
            <w:r w:rsidRPr="00D2647B">
              <w:rPr>
                <w:rFonts w:eastAsia="Times New Roman"/>
                <w:b/>
                <w:bCs/>
                <w:color w:val="000000"/>
                <w:sz w:val="20"/>
                <w:szCs w:val="20"/>
                <w:lang w:eastAsia="zh-CN"/>
              </w:rPr>
              <w:softHyphen/>
              <w:t>ту, подтверждающе</w:t>
            </w:r>
            <w:r w:rsidRPr="00D2647B">
              <w:rPr>
                <w:rFonts w:eastAsia="Times New Roman"/>
                <w:b/>
                <w:bCs/>
                <w:color w:val="000000"/>
                <w:sz w:val="20"/>
                <w:szCs w:val="20"/>
                <w:lang w:eastAsia="zh-CN"/>
              </w:rPr>
              <w:softHyphen/>
              <w:t>му право подачи заявления от имени заявителя</w:t>
            </w:r>
          </w:p>
        </w:tc>
      </w:tr>
      <w:tr w:rsidR="00D2647B" w:rsidRPr="00D2647B" w:rsidTr="00D2647B">
        <w:tc>
          <w:tcPr>
            <w:tcW w:w="709"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3</w:t>
            </w:r>
          </w:p>
        </w:tc>
        <w:tc>
          <w:tcPr>
            <w:tcW w:w="2839" w:type="dxa"/>
            <w:gridSpan w:val="2"/>
            <w:tcBorders>
              <w:left w:val="single" w:sz="4" w:space="0" w:color="auto"/>
            </w:tcBorders>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4</w:t>
            </w:r>
          </w:p>
        </w:tc>
        <w:tc>
          <w:tcPr>
            <w:tcW w:w="1659" w:type="dxa"/>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5</w:t>
            </w:r>
          </w:p>
        </w:tc>
        <w:tc>
          <w:tcPr>
            <w:tcW w:w="1701" w:type="dxa"/>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6</w:t>
            </w:r>
          </w:p>
        </w:tc>
        <w:tc>
          <w:tcPr>
            <w:tcW w:w="2301" w:type="dxa"/>
            <w:shd w:val="clear" w:color="auto" w:fill="auto"/>
          </w:tcPr>
          <w:p w:rsidR="00D2647B" w:rsidRPr="00D2647B" w:rsidRDefault="00D2647B" w:rsidP="00D2647B">
            <w:pPr>
              <w:jc w:val="center"/>
              <w:rPr>
                <w:rFonts w:eastAsia="Times New Roman"/>
                <w:bCs/>
                <w:color w:val="000000"/>
                <w:sz w:val="20"/>
                <w:szCs w:val="20"/>
                <w:lang w:eastAsia="zh-CN"/>
              </w:rPr>
            </w:pPr>
            <w:r w:rsidRPr="00D2647B">
              <w:rPr>
                <w:rFonts w:eastAsia="Times New Roman"/>
                <w:bCs/>
                <w:color w:val="000000"/>
                <w:sz w:val="20"/>
                <w:szCs w:val="20"/>
                <w:lang w:eastAsia="zh-CN"/>
              </w:rPr>
              <w:t>7</w:t>
            </w:r>
          </w:p>
        </w:tc>
        <w:tc>
          <w:tcPr>
            <w:tcW w:w="2617" w:type="dxa"/>
            <w:shd w:val="clear" w:color="auto" w:fill="auto"/>
          </w:tcPr>
          <w:p w:rsidR="00D2647B" w:rsidRPr="00D2647B" w:rsidRDefault="00D2647B" w:rsidP="00D2647B">
            <w:pPr>
              <w:jc w:val="center"/>
              <w:rPr>
                <w:rFonts w:eastAsia="Times New Roman"/>
                <w:sz w:val="20"/>
                <w:szCs w:val="20"/>
                <w:lang w:eastAsia="zh-CN"/>
              </w:rPr>
            </w:pPr>
            <w:r w:rsidRPr="00D2647B">
              <w:rPr>
                <w:rFonts w:eastAsia="Times New Roman"/>
                <w:bCs/>
                <w:color w:val="000000"/>
                <w:sz w:val="20"/>
                <w:szCs w:val="20"/>
                <w:lang w:eastAsia="zh-CN"/>
              </w:rPr>
              <w:t>8</w:t>
            </w:r>
          </w:p>
        </w:tc>
      </w:tr>
      <w:tr w:rsidR="00D2647B" w:rsidRPr="00D2647B" w:rsidTr="00D2647B">
        <w:tc>
          <w:tcPr>
            <w:tcW w:w="15550" w:type="dxa"/>
            <w:gridSpan w:val="9"/>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1. 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r w:rsidRPr="00D2647B">
              <w:rPr>
                <w:rFonts w:eastAsia="Times New Roman"/>
                <w:sz w:val="20"/>
                <w:szCs w:val="20"/>
                <w:lang w:eastAsia="ru-RU"/>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r w:rsidRPr="00D2647B">
              <w:rPr>
                <w:rFonts w:eastAsia="Times New Roman"/>
                <w:sz w:val="20"/>
                <w:szCs w:val="20"/>
                <w:lang w:eastAsia="ru-RU"/>
              </w:rPr>
              <w:t xml:space="preserve">Физические лица </w:t>
            </w:r>
          </w:p>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 Документ, удостоверяющий личность:</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1.1.1.1. Паспорт гражданина Российской Федерации</w:t>
            </w:r>
          </w:p>
          <w:p w:rsidR="00D2647B" w:rsidRPr="00D2647B" w:rsidRDefault="00D2647B" w:rsidP="00D2647B">
            <w:pPr>
              <w:rPr>
                <w:rFonts w:eastAsia="Times New Roman"/>
                <w:sz w:val="20"/>
                <w:szCs w:val="20"/>
                <w:lang w:eastAsia="ru-RU"/>
              </w:rPr>
            </w:pP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 Должен быть действительным на срок обращения за предоставлением слуги.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Не должен содержать подчисток, приписок, зачеркнутых слов и других исправлений.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vMerge w:val="restart"/>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r w:rsidRPr="00D2647B">
              <w:rPr>
                <w:rFonts w:eastAsia="Lucida Sans Unicode"/>
                <w:kern w:val="3"/>
                <w:sz w:val="20"/>
                <w:szCs w:val="20"/>
                <w:lang w:eastAsia="ru-RU" w:bidi="hi-IN"/>
              </w:rPr>
              <w:t xml:space="preserve">Имеется </w:t>
            </w:r>
          </w:p>
        </w:tc>
        <w:tc>
          <w:tcPr>
            <w:tcW w:w="1701" w:type="dxa"/>
            <w:vMerge w:val="restart"/>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 Любые лица, действующие от имени заявителя на основании доверенности</w:t>
            </w:r>
          </w:p>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1.1. Документ, удостоверяющий личность лица, действующего от имени заявителя: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1.1.1. Паспорт гражданина Российской Федерации</w:t>
            </w:r>
          </w:p>
          <w:p w:rsidR="00D2647B" w:rsidRPr="00D2647B" w:rsidRDefault="00D2647B" w:rsidP="00D2647B">
            <w:pPr>
              <w:jc w:val="left"/>
              <w:rPr>
                <w:rFonts w:eastAsia="Times New Roman"/>
                <w:sz w:val="20"/>
                <w:szCs w:val="20"/>
                <w:lang w:eastAsia="ru-RU"/>
              </w:rPr>
            </w:pPr>
          </w:p>
        </w:tc>
        <w:tc>
          <w:tcPr>
            <w:tcW w:w="2617"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1. Должен быть действительным на срок обращения за предоставлением услуги.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2. Не должен содержать подчисток, приписок, зачеркнутых слов и других исправлений.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D2647B" w:rsidRDefault="00D2647B" w:rsidP="00D2647B">
            <w:pPr>
              <w:rPr>
                <w:rFonts w:eastAsia="Times New Roman"/>
                <w:sz w:val="20"/>
                <w:szCs w:val="20"/>
                <w:lang w:eastAsia="ru-RU"/>
              </w:rPr>
            </w:pPr>
            <w:r w:rsidRPr="00D2647B">
              <w:rPr>
                <w:rFonts w:eastAsia="Times New Roman"/>
                <w:sz w:val="20"/>
                <w:szCs w:val="20"/>
                <w:lang w:eastAsia="ru-RU"/>
              </w:rPr>
              <w:t xml:space="preserve"> 2. Размер 176 x 125 мм,</w:t>
            </w:r>
          </w:p>
          <w:p w:rsidR="00D2647B" w:rsidRDefault="00D2647B" w:rsidP="00D2647B">
            <w:pPr>
              <w:rPr>
                <w:rFonts w:eastAsia="Times New Roman"/>
                <w:sz w:val="20"/>
                <w:szCs w:val="20"/>
                <w:lang w:eastAsia="ru-RU"/>
              </w:rPr>
            </w:pP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 xml:space="preserve"> изготовляется на перфокарточной бумаге.</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w:t>
            </w:r>
          </w:p>
          <w:p w:rsidR="00D2647B" w:rsidRDefault="00D2647B" w:rsidP="00D2647B">
            <w:pPr>
              <w:rPr>
                <w:rFonts w:eastAsia="Times New Roman"/>
                <w:sz w:val="20"/>
                <w:szCs w:val="20"/>
                <w:lang w:eastAsia="ru-RU"/>
              </w:rPr>
            </w:pPr>
          </w:p>
          <w:p w:rsidR="00D2647B" w:rsidRDefault="00D2647B" w:rsidP="00D2647B">
            <w:pPr>
              <w:rPr>
                <w:rFonts w:eastAsia="Times New Roman"/>
                <w:sz w:val="20"/>
                <w:szCs w:val="20"/>
                <w:lang w:eastAsia="ru-RU"/>
              </w:rPr>
            </w:pP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 xml:space="preserve">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1.1.3. Удостоверение личности (военный билет) военнослужащего Российской Федерации</w:t>
            </w:r>
          </w:p>
          <w:p w:rsidR="00D2647B" w:rsidRPr="00D2647B" w:rsidRDefault="00D2647B" w:rsidP="00D2647B">
            <w:pPr>
              <w:rPr>
                <w:rFonts w:eastAsia="Times New Roman"/>
                <w:sz w:val="20"/>
                <w:szCs w:val="20"/>
                <w:lang w:eastAsia="ru-RU"/>
              </w:rPr>
            </w:pP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1.1.1.4. Паспорт иностранного гражданина либо иной документ, установленный федеральным законом или признаваемый в </w:t>
            </w:r>
            <w:r w:rsidRPr="00D2647B">
              <w:rPr>
                <w:rFonts w:eastAsia="Times New Roman"/>
                <w:sz w:val="20"/>
                <w:szCs w:val="20"/>
                <w:lang w:eastAsia="ru-RU"/>
              </w:rPr>
              <w:lastRenderedPageBreak/>
              <w:t>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Должен прилагаться нотариальный перевод документа.</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3.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1.1.4. Паспорт иностранного гражданина либо иной документ, установленный федеральным законом или признаваемый в </w:t>
            </w:r>
            <w:r w:rsidRPr="00D2647B">
              <w:rPr>
                <w:rFonts w:eastAsia="Times New Roman"/>
                <w:sz w:val="20"/>
                <w:szCs w:val="20"/>
                <w:lang w:eastAsia="ru-RU"/>
              </w:rPr>
              <w:lastRenderedPageBreak/>
              <w:t>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Должен прилагаться нотариальный перевод документа.</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3.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1.1.1.5. Удостоверение беженца</w:t>
            </w: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Записи произведены на русском языке.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Должно содержать дату выдачи, фотографию владельца и его подпись.</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1.1.5. Удостоверение беженца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Записи произведены на русском языке.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Должно содержать дату выдачи, фотографию владельца и его подпись.</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3. Не должно иметь </w:t>
            </w:r>
            <w:r w:rsidRPr="00D2647B">
              <w:rPr>
                <w:rFonts w:eastAsia="Times New Roman"/>
                <w:sz w:val="20"/>
                <w:szCs w:val="20"/>
                <w:lang w:eastAsia="ru-RU"/>
              </w:rPr>
              <w:lastRenderedPageBreak/>
              <w:t>повреждений, наличие которых не позволяет однозначно истолковать их содержание</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3. Не должно иметь </w:t>
            </w:r>
            <w:r w:rsidRPr="00D2647B">
              <w:rPr>
                <w:rFonts w:eastAsia="Times New Roman"/>
                <w:sz w:val="20"/>
                <w:szCs w:val="20"/>
                <w:lang w:eastAsia="ru-RU"/>
              </w:rPr>
              <w:lastRenderedPageBreak/>
              <w:t>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1.1.1.7. Вид на жительство в Российской Федерации</w:t>
            </w:r>
          </w:p>
        </w:tc>
        <w:tc>
          <w:tcPr>
            <w:tcW w:w="2805" w:type="dxa"/>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1.1.7. Вид на жительство в Российской Федерации</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164" w:type="dxa"/>
            <w:vMerge w:val="restart"/>
            <w:tcBorders>
              <w:top w:val="single" w:sz="4" w:space="0" w:color="auto"/>
              <w:left w:val="single" w:sz="4" w:space="0" w:color="auto"/>
              <w:righ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1.1.1.8. Свидетельство о предоставлении временного убежища на территории РФ</w:t>
            </w:r>
          </w:p>
        </w:tc>
        <w:tc>
          <w:tcPr>
            <w:tcW w:w="2805" w:type="dxa"/>
            <w:vMerge w:val="restart"/>
            <w:tcBorders>
              <w:left w:val="single" w:sz="4"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1.2. Доверенность</w:t>
            </w:r>
          </w:p>
          <w:p w:rsidR="00D2647B" w:rsidRPr="00D2647B" w:rsidRDefault="00D2647B" w:rsidP="00D2647B">
            <w:pPr>
              <w:jc w:val="left"/>
              <w:rPr>
                <w:rFonts w:eastAsia="Times New Roman"/>
                <w:sz w:val="20"/>
                <w:szCs w:val="20"/>
                <w:lang w:eastAsia="ru-RU"/>
              </w:rPr>
            </w:pPr>
          </w:p>
        </w:tc>
        <w:tc>
          <w:tcPr>
            <w:tcW w:w="261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1. Должна быть действительной на срок обращения за предоставлением услуги.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2. Не должна содержать подчисток, приписок, зачеркнутых слов и других исправлений.</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3. Не должна иметь повреждений, наличие которых не позволяет </w:t>
            </w:r>
            <w:r w:rsidRPr="00D2647B">
              <w:rPr>
                <w:rFonts w:eastAsia="Times New Roman"/>
                <w:sz w:val="20"/>
                <w:szCs w:val="20"/>
                <w:lang w:eastAsia="zh-CN"/>
              </w:rPr>
              <w:lastRenderedPageBreak/>
              <w:t>однозначно истолковать его содержание.</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D2647B" w:rsidRPr="00D2647B" w:rsidTr="00D2647B">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r w:rsidRPr="00D2647B">
              <w:rPr>
                <w:rFonts w:eastAsia="Times New Roman"/>
                <w:sz w:val="20"/>
                <w:szCs w:val="20"/>
                <w:lang w:eastAsia="ru-RU"/>
              </w:rPr>
              <w:lastRenderedPageBreak/>
              <w:t>1.2.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autoSpaceDE w:val="0"/>
              <w:autoSpaceDN w:val="0"/>
              <w:adjustRightInd w:val="0"/>
              <w:rPr>
                <w:bCs/>
                <w:sz w:val="20"/>
                <w:szCs w:val="20"/>
                <w:lang w:eastAsia="ru-RU"/>
              </w:rPr>
            </w:pPr>
            <w:r w:rsidRPr="00D2647B">
              <w:rPr>
                <w:bCs/>
                <w:sz w:val="20"/>
                <w:szCs w:val="20"/>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2647B">
              <w:rPr>
                <w:rFonts w:eastAsia="Times New Roman"/>
                <w:bCs/>
                <w:sz w:val="20"/>
                <w:szCs w:val="20"/>
                <w:lang w:eastAsia="ru-RU"/>
              </w:rPr>
              <w:t>)</w:t>
            </w:r>
          </w:p>
        </w:tc>
        <w:tc>
          <w:tcPr>
            <w:tcW w:w="2164" w:type="dxa"/>
            <w:vMerge w:val="restart"/>
            <w:tcBorders>
              <w:top w:val="single" w:sz="4" w:space="0" w:color="auto"/>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r w:rsidRPr="00D2647B">
              <w:rPr>
                <w:rFonts w:eastAsia="Times New Roman"/>
                <w:sz w:val="20"/>
                <w:szCs w:val="20"/>
                <w:lang w:eastAsia="ru-RU"/>
              </w:rPr>
              <w:t>-</w:t>
            </w:r>
          </w:p>
        </w:tc>
        <w:tc>
          <w:tcPr>
            <w:tcW w:w="2805" w:type="dxa"/>
            <w:vMerge w:val="restart"/>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w:t>
            </w:r>
          </w:p>
        </w:tc>
        <w:tc>
          <w:tcPr>
            <w:tcW w:w="1693" w:type="dxa"/>
            <w:gridSpan w:val="2"/>
            <w:vMerge w:val="restart"/>
            <w:shd w:val="clear" w:color="auto" w:fill="auto"/>
          </w:tcPr>
          <w:p w:rsidR="00D2647B" w:rsidRPr="00D2647B" w:rsidRDefault="00D2647B" w:rsidP="00D2647B">
            <w:pPr>
              <w:jc w:val="center"/>
              <w:rPr>
                <w:rFonts w:eastAsia="Times New Roman"/>
                <w:sz w:val="20"/>
                <w:szCs w:val="20"/>
                <w:lang w:eastAsia="ru-RU"/>
              </w:rPr>
            </w:pPr>
            <w:r w:rsidRPr="00D2647B">
              <w:rPr>
                <w:rFonts w:eastAsia="Times New Roman"/>
                <w:sz w:val="20"/>
                <w:szCs w:val="20"/>
                <w:lang w:eastAsia="ru-RU"/>
              </w:rPr>
              <w:t>Имеется</w:t>
            </w:r>
          </w:p>
        </w:tc>
        <w:tc>
          <w:tcPr>
            <w:tcW w:w="1701" w:type="dxa"/>
            <w:vMerge w:val="restart"/>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 Любые лица, действующие от имени заявителя на основании доверенности</w:t>
            </w:r>
          </w:p>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1.1. Документ, удостоверяющий личность лица, действующего от имени заявителя:</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1.1.1.  паспорт гражданина Российской Федерации</w:t>
            </w:r>
          </w:p>
          <w:p w:rsidR="00D2647B" w:rsidRPr="00D2647B" w:rsidRDefault="00D2647B" w:rsidP="00D2647B">
            <w:pPr>
              <w:jc w:val="left"/>
              <w:rPr>
                <w:rFonts w:eastAsia="Times New Roman"/>
                <w:sz w:val="20"/>
                <w:szCs w:val="20"/>
                <w:lang w:eastAsia="ru-RU"/>
              </w:rPr>
            </w:pPr>
          </w:p>
        </w:tc>
        <w:tc>
          <w:tcPr>
            <w:tcW w:w="2617"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1. Должен быть действительным на срок обращения за предоставлением услуги.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2. Не должен содержать подчисток, приписок, зачеркнутых слов и других исправлений.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3. Не должно иметь повреждений, наличие </w:t>
            </w:r>
            <w:r w:rsidRPr="00D2647B">
              <w:rPr>
                <w:rFonts w:eastAsia="Times New Roman"/>
                <w:sz w:val="20"/>
                <w:szCs w:val="20"/>
                <w:lang w:eastAsia="ru-RU"/>
              </w:rPr>
              <w:lastRenderedPageBreak/>
              <w:t>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1.1.3. Удостоверение личности (военный билет) военнослужащего Российской Федерации</w:t>
            </w:r>
          </w:p>
          <w:p w:rsidR="00D2647B" w:rsidRPr="00D2647B" w:rsidRDefault="00D2647B" w:rsidP="00D2647B">
            <w:pPr>
              <w:rPr>
                <w:rFonts w:eastAsia="Times New Roman"/>
                <w:sz w:val="20"/>
                <w:szCs w:val="20"/>
                <w:lang w:eastAsia="ru-RU"/>
              </w:rPr>
            </w:pP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1.1.4. Удостоверение беженца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Записи произведены на русском языке.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Должно содержать дату выдачи, фотографию владельца и его подпись.</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1.1.5. Свидетельство о </w:t>
            </w:r>
            <w:r w:rsidRPr="00D2647B">
              <w:rPr>
                <w:rFonts w:eastAsia="Times New Roman"/>
                <w:sz w:val="20"/>
                <w:szCs w:val="20"/>
                <w:lang w:eastAsia="ru-RU"/>
              </w:rPr>
              <w:lastRenderedPageBreak/>
              <w:t>рассмотрении ходатайства о признании беженцем на территории РФ по существу</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 xml:space="preserve">1. Должно быть </w:t>
            </w:r>
            <w:r w:rsidRPr="00D2647B">
              <w:rPr>
                <w:rFonts w:eastAsia="Times New Roman"/>
                <w:sz w:val="20"/>
                <w:szCs w:val="20"/>
                <w:lang w:eastAsia="ru-RU"/>
              </w:rPr>
              <w:lastRenderedPageBreak/>
              <w:t>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Должен прилагаться нотариальный перевод документа.</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1.1.7. Вид на жительство в Российской Федерации</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1.2. Доверенность</w:t>
            </w:r>
          </w:p>
          <w:p w:rsidR="00D2647B" w:rsidRPr="00D2647B" w:rsidRDefault="00D2647B" w:rsidP="00D2647B">
            <w:pPr>
              <w:jc w:val="left"/>
              <w:rPr>
                <w:rFonts w:eastAsia="Times New Roman"/>
                <w:sz w:val="20"/>
                <w:szCs w:val="20"/>
                <w:lang w:eastAsia="ru-RU"/>
              </w:rPr>
            </w:pPr>
          </w:p>
        </w:tc>
        <w:tc>
          <w:tcPr>
            <w:tcW w:w="261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1. Должна быть действительной на срок обращения за предоставлением услуги.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2. Не должна содержать подчисток, приписок, зачеркнутых слов и других исправлений.</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val="restart"/>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2. Любые лица, действующие от имени заявителя без </w:t>
            </w:r>
            <w:r w:rsidRPr="00D2647B">
              <w:rPr>
                <w:rFonts w:eastAsia="Times New Roman"/>
                <w:sz w:val="20"/>
                <w:szCs w:val="20"/>
                <w:lang w:eastAsia="ru-RU"/>
              </w:rPr>
              <w:lastRenderedPageBreak/>
              <w:t>доверенности</w:t>
            </w:r>
          </w:p>
        </w:tc>
        <w:tc>
          <w:tcPr>
            <w:tcW w:w="2301"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lastRenderedPageBreak/>
              <w:t xml:space="preserve">2.1. Документ, удостоверяющий личность лица, действующего от имени </w:t>
            </w:r>
            <w:r w:rsidRPr="00D2647B">
              <w:rPr>
                <w:rFonts w:eastAsia="Times New Roman"/>
                <w:sz w:val="20"/>
                <w:szCs w:val="20"/>
                <w:lang w:eastAsia="zh-CN"/>
              </w:rPr>
              <w:lastRenderedPageBreak/>
              <w:t xml:space="preserve">заявителя без доверенности: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2.1.1.Паспорт гражданина Российской Федерации</w:t>
            </w:r>
          </w:p>
        </w:tc>
        <w:tc>
          <w:tcPr>
            <w:tcW w:w="261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lastRenderedPageBreak/>
              <w:t xml:space="preserve">1. Должен быть действительным на срок обращения за предоставлением услуги.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lastRenderedPageBreak/>
              <w:t xml:space="preserve">2. Не должен содержать подчисток, приписок, зачеркнутых слов и других исправлений.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4. Копия документа, не заверенная нотариусом, представляется заявителем с предъявлением подлинника.</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2.1.3. Удостоверение личности (военный билет) военнослужащего Российской Федерации</w:t>
            </w:r>
          </w:p>
          <w:p w:rsidR="00D2647B" w:rsidRPr="00D2647B" w:rsidRDefault="00D2647B" w:rsidP="00D2647B">
            <w:pPr>
              <w:rPr>
                <w:rFonts w:eastAsia="Times New Roman"/>
                <w:sz w:val="20"/>
                <w:szCs w:val="20"/>
                <w:lang w:eastAsia="ru-RU"/>
              </w:rPr>
            </w:pP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2.1.4. Удостоверение беженца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Записи произведены на русском языке.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Должно содержать дату выдачи, фотографию владельца и его подпись.</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2.1.6. Паспорт иностранного гражданина либо иной документ, установленный </w:t>
            </w:r>
            <w:r w:rsidRPr="00D2647B">
              <w:rPr>
                <w:rFonts w:eastAsia="Times New Roman"/>
                <w:sz w:val="20"/>
                <w:szCs w:val="20"/>
                <w:lang w:eastAsia="ru-RU"/>
              </w:rPr>
              <w:lastRenderedPageBreak/>
              <w:t>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Должен прилагаться </w:t>
            </w:r>
            <w:r w:rsidRPr="00D2647B">
              <w:rPr>
                <w:rFonts w:eastAsia="Times New Roman"/>
                <w:sz w:val="20"/>
                <w:szCs w:val="20"/>
                <w:lang w:eastAsia="ru-RU"/>
              </w:rPr>
              <w:lastRenderedPageBreak/>
              <w:t>нотариальный перевод документа.</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2.1.7. Вид на жительство в Российской Федерации</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widowControl w:val="0"/>
              <w:suppressAutoHyphens/>
              <w:autoSpaceDN w:val="0"/>
              <w:jc w:val="left"/>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D2647B" w:rsidRPr="00D2647B" w:rsidRDefault="00D2647B" w:rsidP="00D2647B">
            <w:pPr>
              <w:widowControl w:val="0"/>
              <w:autoSpaceDE w:val="0"/>
              <w:autoSpaceDN w:val="0"/>
              <w:adjustRightInd w:val="0"/>
              <w:jc w:val="left"/>
              <w:rPr>
                <w:rFonts w:eastAsia="Times New Roman"/>
                <w:sz w:val="20"/>
                <w:szCs w:val="20"/>
                <w:lang w:eastAsia="ru-RU"/>
              </w:rPr>
            </w:pPr>
          </w:p>
        </w:tc>
        <w:tc>
          <w:tcPr>
            <w:tcW w:w="2805" w:type="dxa"/>
            <w:vMerge/>
            <w:tcBorders>
              <w:left w:val="single" w:sz="4" w:space="0" w:color="auto"/>
            </w:tcBorders>
            <w:shd w:val="clear" w:color="auto" w:fill="auto"/>
          </w:tcPr>
          <w:p w:rsidR="00D2647B" w:rsidRPr="00D2647B" w:rsidRDefault="00D2647B" w:rsidP="00D2647B">
            <w:pPr>
              <w:jc w:val="left"/>
              <w:rPr>
                <w:rFonts w:eastAsia="Times New Roman"/>
                <w:sz w:val="20"/>
                <w:szCs w:val="20"/>
                <w:lang w:eastAsia="ru-RU"/>
              </w:rPr>
            </w:pPr>
          </w:p>
        </w:tc>
        <w:tc>
          <w:tcPr>
            <w:tcW w:w="1693" w:type="dxa"/>
            <w:gridSpan w:val="2"/>
            <w:vMerge/>
            <w:shd w:val="clear" w:color="auto" w:fill="auto"/>
          </w:tcPr>
          <w:p w:rsidR="00D2647B" w:rsidRPr="00D2647B" w:rsidRDefault="00D2647B" w:rsidP="00D2647B">
            <w:pPr>
              <w:jc w:val="center"/>
              <w:rPr>
                <w:rFonts w:eastAsia="Times New Roman"/>
                <w:sz w:val="20"/>
                <w:szCs w:val="20"/>
                <w:lang w:eastAsia="ru-RU"/>
              </w:rPr>
            </w:pPr>
          </w:p>
        </w:tc>
        <w:tc>
          <w:tcPr>
            <w:tcW w:w="1701" w:type="dxa"/>
            <w:vMerge/>
            <w:shd w:val="clear" w:color="auto" w:fill="auto"/>
          </w:tcPr>
          <w:p w:rsidR="00D2647B" w:rsidRPr="00D2647B" w:rsidRDefault="00D2647B" w:rsidP="00D2647B">
            <w:pPr>
              <w:jc w:val="left"/>
              <w:rPr>
                <w:rFonts w:eastAsia="Times New Roman"/>
                <w:sz w:val="20"/>
                <w:szCs w:val="20"/>
                <w:lang w:eastAsia="ru-RU"/>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 xml:space="preserve">2.2. Документ, подтверждающий право лица без доверенности действовать от имени </w:t>
            </w:r>
            <w:r w:rsidRPr="00D2647B">
              <w:rPr>
                <w:rFonts w:eastAsia="Times New Roman"/>
                <w:sz w:val="20"/>
                <w:szCs w:val="20"/>
                <w:lang w:eastAsia="zh-CN"/>
              </w:rPr>
              <w:lastRenderedPageBreak/>
              <w:t>заявителя: решение (приказ) о назначении или об избрании на должность</w:t>
            </w:r>
          </w:p>
          <w:p w:rsidR="00D2647B" w:rsidRPr="00D2647B" w:rsidRDefault="00D2647B" w:rsidP="00D2647B">
            <w:pPr>
              <w:jc w:val="left"/>
              <w:rPr>
                <w:rFonts w:eastAsia="Times New Roman"/>
                <w:sz w:val="20"/>
                <w:szCs w:val="20"/>
                <w:lang w:eastAsia="zh-CN"/>
              </w:rPr>
            </w:pPr>
          </w:p>
        </w:tc>
        <w:tc>
          <w:tcPr>
            <w:tcW w:w="2617"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lastRenderedPageBreak/>
              <w:t xml:space="preserve">1. Должен содержать подписи должностного лица, подготовившего документ, дату составления </w:t>
            </w:r>
            <w:r w:rsidRPr="00D2647B">
              <w:rPr>
                <w:rFonts w:eastAsia="Times New Roman"/>
                <w:sz w:val="20"/>
                <w:szCs w:val="20"/>
                <w:lang w:eastAsia="zh-CN"/>
              </w:rPr>
              <w:lastRenderedPageBreak/>
              <w:t>документа, печать организации (при наличии), выдавшей документ.</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2. Должен быть действительным на срок обращения за предоставлением услуги.</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3. Не должен содержать подчисток, приписок, зачеркнутых слов и других исправлений.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r>
      <w:tr w:rsidR="00D2647B" w:rsidRPr="00D2647B" w:rsidTr="00D2647B">
        <w:tc>
          <w:tcPr>
            <w:tcW w:w="709" w:type="dxa"/>
            <w:vMerge w:val="restart"/>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r w:rsidRPr="00D2647B">
              <w:rPr>
                <w:sz w:val="20"/>
                <w:szCs w:val="20"/>
                <w:lang w:eastAsia="ru-RU"/>
              </w:rPr>
              <w:lastRenderedPageBreak/>
              <w:t>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Индивидуальные предприниматели</w:t>
            </w: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1.3.1. Документ, удостоверяющий личность:</w:t>
            </w:r>
          </w:p>
          <w:p w:rsidR="00D2647B" w:rsidRPr="00D2647B" w:rsidRDefault="00D2647B" w:rsidP="00D2647B">
            <w:pPr>
              <w:rPr>
                <w:sz w:val="20"/>
                <w:szCs w:val="20"/>
                <w:lang w:eastAsia="ru-RU"/>
              </w:rPr>
            </w:pPr>
          </w:p>
          <w:p w:rsidR="00D2647B" w:rsidRPr="00D2647B" w:rsidRDefault="00D2647B" w:rsidP="00D2647B">
            <w:pPr>
              <w:rPr>
                <w:sz w:val="20"/>
                <w:szCs w:val="20"/>
                <w:lang w:eastAsia="ru-RU"/>
              </w:rPr>
            </w:pPr>
            <w:r w:rsidRPr="00D2647B">
              <w:rPr>
                <w:sz w:val="20"/>
                <w:szCs w:val="20"/>
                <w:lang w:eastAsia="ru-RU"/>
              </w:rPr>
              <w:t xml:space="preserve">1.3.1.1. Паспорт гражданина Российской Федерации </w:t>
            </w:r>
          </w:p>
        </w:tc>
        <w:tc>
          <w:tcPr>
            <w:tcW w:w="2805" w:type="dxa"/>
            <w:tcBorders>
              <w:left w:val="single" w:sz="4" w:space="0" w:color="auto"/>
            </w:tcBorders>
            <w:shd w:val="clear" w:color="auto" w:fill="auto"/>
          </w:tcPr>
          <w:p w:rsidR="00D2647B" w:rsidRPr="00D2647B" w:rsidRDefault="00D2647B" w:rsidP="00D2647B">
            <w:pPr>
              <w:jc w:val="left"/>
              <w:rPr>
                <w:sz w:val="20"/>
                <w:szCs w:val="20"/>
                <w:lang w:eastAsia="ru-RU"/>
              </w:rPr>
            </w:pPr>
            <w:r w:rsidRPr="00D2647B">
              <w:rPr>
                <w:sz w:val="20"/>
                <w:szCs w:val="20"/>
                <w:lang w:eastAsia="ru-RU"/>
              </w:rPr>
              <w:t xml:space="preserve">1. Должен быть действительным на срок обращения за предоставлением услуги. </w:t>
            </w:r>
          </w:p>
          <w:p w:rsidR="00D2647B" w:rsidRPr="00D2647B" w:rsidRDefault="00D2647B" w:rsidP="00D2647B">
            <w:pPr>
              <w:jc w:val="left"/>
              <w:rPr>
                <w:sz w:val="20"/>
                <w:szCs w:val="20"/>
                <w:lang w:eastAsia="ru-RU"/>
              </w:rPr>
            </w:pPr>
            <w:r w:rsidRPr="00D2647B">
              <w:rPr>
                <w:sz w:val="20"/>
                <w:szCs w:val="20"/>
                <w:lang w:eastAsia="ru-RU"/>
              </w:rPr>
              <w:t xml:space="preserve">2. Не должен содержать подчисток, приписок, зачеркнутых слов и других исправлений. </w:t>
            </w:r>
          </w:p>
          <w:p w:rsidR="00D2647B" w:rsidRPr="00D2647B" w:rsidRDefault="00D2647B" w:rsidP="00D2647B">
            <w:pPr>
              <w:jc w:val="left"/>
              <w:rPr>
                <w:sz w:val="20"/>
                <w:szCs w:val="20"/>
                <w:lang w:eastAsia="ru-RU"/>
              </w:rPr>
            </w:pPr>
            <w:r w:rsidRPr="00D2647B">
              <w:rPr>
                <w:sz w:val="20"/>
                <w:szCs w:val="20"/>
                <w:lang w:eastAsia="ru-RU"/>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rPr>
                <w:sz w:val="20"/>
                <w:szCs w:val="20"/>
                <w:lang w:eastAsia="ru-RU"/>
              </w:rPr>
            </w:pPr>
            <w:r w:rsidRPr="00D2647B">
              <w:rPr>
                <w:sz w:val="20"/>
                <w:szCs w:val="20"/>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D2647B" w:rsidRPr="00D2647B" w:rsidRDefault="00D2647B" w:rsidP="00D2647B">
            <w:pPr>
              <w:jc w:val="center"/>
              <w:rPr>
                <w:sz w:val="20"/>
                <w:szCs w:val="20"/>
              </w:rPr>
            </w:pPr>
            <w:r w:rsidRPr="00D2647B">
              <w:rPr>
                <w:sz w:val="20"/>
                <w:szCs w:val="20"/>
              </w:rPr>
              <w:t>Имеется</w:t>
            </w:r>
          </w:p>
        </w:tc>
        <w:tc>
          <w:tcPr>
            <w:tcW w:w="1701" w:type="dxa"/>
            <w:shd w:val="clear" w:color="auto" w:fill="auto"/>
          </w:tcPr>
          <w:p w:rsidR="00D2647B" w:rsidRPr="00D2647B" w:rsidRDefault="00D2647B" w:rsidP="00D2647B">
            <w:pPr>
              <w:rPr>
                <w:sz w:val="20"/>
                <w:szCs w:val="20"/>
              </w:rPr>
            </w:pPr>
            <w:r w:rsidRPr="00D2647B">
              <w:rPr>
                <w:sz w:val="20"/>
                <w:szCs w:val="20"/>
              </w:rPr>
              <w:t>1. Лицо, действующее от имени заявителя на основании доверенности</w:t>
            </w:r>
          </w:p>
          <w:p w:rsidR="00D2647B" w:rsidRPr="00D2647B" w:rsidRDefault="00D2647B" w:rsidP="00D2647B">
            <w:pPr>
              <w:jc w:val="center"/>
              <w:rPr>
                <w:sz w:val="20"/>
                <w:szCs w:val="20"/>
              </w:rPr>
            </w:pPr>
          </w:p>
        </w:tc>
        <w:tc>
          <w:tcPr>
            <w:tcW w:w="2301" w:type="dxa"/>
            <w:shd w:val="clear" w:color="auto" w:fill="auto"/>
          </w:tcPr>
          <w:p w:rsidR="00D2647B" w:rsidRPr="00D2647B" w:rsidRDefault="00D2647B" w:rsidP="00D2647B">
            <w:pPr>
              <w:autoSpaceDE w:val="0"/>
              <w:autoSpaceDN w:val="0"/>
              <w:adjustRightInd w:val="0"/>
              <w:rPr>
                <w:sz w:val="20"/>
                <w:szCs w:val="20"/>
                <w:lang w:eastAsia="ru-RU"/>
              </w:rPr>
            </w:pPr>
            <w:r w:rsidRPr="00D2647B">
              <w:rPr>
                <w:sz w:val="20"/>
                <w:szCs w:val="20"/>
                <w:lang w:eastAsia="ru-RU"/>
              </w:rPr>
              <w:t xml:space="preserve">1.1. Документ, удостоверяющий личность лица, действующего от имени заявителя на основании доверенности: </w:t>
            </w:r>
          </w:p>
          <w:p w:rsidR="00D2647B" w:rsidRPr="00D2647B" w:rsidRDefault="00D2647B" w:rsidP="00D2647B">
            <w:pPr>
              <w:autoSpaceDE w:val="0"/>
              <w:autoSpaceDN w:val="0"/>
              <w:adjustRightInd w:val="0"/>
              <w:rPr>
                <w:sz w:val="20"/>
                <w:szCs w:val="20"/>
              </w:rPr>
            </w:pPr>
            <w:r w:rsidRPr="00D2647B">
              <w:rPr>
                <w:sz w:val="20"/>
                <w:szCs w:val="20"/>
                <w:lang w:eastAsia="ru-RU"/>
              </w:rPr>
              <w:t xml:space="preserve">1.1.1. Паспорт гражданина Российской Федерации </w:t>
            </w:r>
          </w:p>
          <w:p w:rsidR="00D2647B" w:rsidRPr="00D2647B" w:rsidRDefault="00D2647B" w:rsidP="00D2647B">
            <w:pPr>
              <w:autoSpaceDE w:val="0"/>
              <w:autoSpaceDN w:val="0"/>
              <w:adjustRightInd w:val="0"/>
              <w:rPr>
                <w:sz w:val="20"/>
                <w:szCs w:val="20"/>
              </w:rPr>
            </w:pPr>
          </w:p>
        </w:tc>
        <w:tc>
          <w:tcPr>
            <w:tcW w:w="2617" w:type="dxa"/>
            <w:shd w:val="clear" w:color="auto" w:fill="auto"/>
          </w:tcPr>
          <w:p w:rsidR="00D2647B" w:rsidRPr="00D2647B" w:rsidRDefault="00D2647B" w:rsidP="00D2647B">
            <w:pPr>
              <w:jc w:val="left"/>
              <w:rPr>
                <w:sz w:val="20"/>
                <w:szCs w:val="20"/>
                <w:lang w:eastAsia="ru-RU"/>
              </w:rPr>
            </w:pPr>
            <w:r w:rsidRPr="00D2647B">
              <w:rPr>
                <w:sz w:val="20"/>
                <w:szCs w:val="20"/>
                <w:lang w:eastAsia="ru-RU"/>
              </w:rPr>
              <w:t xml:space="preserve">1. Должен быть действительным на срок обращения за предоставлением </w:t>
            </w:r>
            <w:r w:rsidRPr="00D2647B">
              <w:rPr>
                <w:sz w:val="20"/>
                <w:szCs w:val="20"/>
              </w:rPr>
              <w:t xml:space="preserve"> </w:t>
            </w:r>
            <w:r w:rsidRPr="00D2647B">
              <w:rPr>
                <w:sz w:val="20"/>
                <w:szCs w:val="20"/>
                <w:lang w:eastAsia="ru-RU"/>
              </w:rPr>
              <w:t xml:space="preserve">услуги. </w:t>
            </w:r>
          </w:p>
          <w:p w:rsidR="00D2647B" w:rsidRPr="00D2647B" w:rsidRDefault="00D2647B" w:rsidP="00D2647B">
            <w:pPr>
              <w:jc w:val="left"/>
              <w:rPr>
                <w:sz w:val="20"/>
                <w:szCs w:val="20"/>
                <w:lang w:eastAsia="ru-RU"/>
              </w:rPr>
            </w:pPr>
            <w:r w:rsidRPr="00D2647B">
              <w:rPr>
                <w:sz w:val="20"/>
                <w:szCs w:val="20"/>
                <w:lang w:eastAsia="ru-RU"/>
              </w:rPr>
              <w:t xml:space="preserve">2. Не должен содержать подчисток, приписок, зачеркнутых слов и других исправлений. </w:t>
            </w:r>
          </w:p>
          <w:p w:rsidR="00D2647B" w:rsidRPr="00D2647B" w:rsidRDefault="00D2647B" w:rsidP="00D2647B">
            <w:pPr>
              <w:jc w:val="left"/>
              <w:rPr>
                <w:sz w:val="20"/>
                <w:szCs w:val="20"/>
                <w:lang w:eastAsia="ru-RU"/>
              </w:rPr>
            </w:pPr>
            <w:r w:rsidRPr="00D2647B">
              <w:rPr>
                <w:sz w:val="20"/>
                <w:szCs w:val="20"/>
                <w:lang w:eastAsia="ru-RU"/>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autoSpaceDE w:val="0"/>
              <w:autoSpaceDN w:val="0"/>
              <w:adjustRightInd w:val="0"/>
              <w:rPr>
                <w:sz w:val="20"/>
                <w:szCs w:val="20"/>
              </w:rPr>
            </w:pPr>
            <w:r w:rsidRPr="00D2647B">
              <w:rPr>
                <w:sz w:val="20"/>
                <w:szCs w:val="20"/>
                <w:lang w:eastAsia="ru-RU"/>
              </w:rPr>
              <w:t>4. Копия документа, не заверенная нотариусом, представляется заявителем с предъявлением подлинника.</w:t>
            </w: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1.3.1.2.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D2647B" w:rsidRPr="00D2647B" w:rsidRDefault="00D2647B" w:rsidP="00D2647B">
            <w:pPr>
              <w:rPr>
                <w:sz w:val="20"/>
                <w:szCs w:val="20"/>
                <w:lang w:eastAsia="ru-RU"/>
              </w:rPr>
            </w:pPr>
            <w:r w:rsidRPr="00D2647B">
              <w:rPr>
                <w:sz w:val="20"/>
                <w:szCs w:val="20"/>
                <w:lang w:eastAsia="ru-RU"/>
              </w:rPr>
              <w:t xml:space="preserve">2. Размер 176 x 125 мм, </w:t>
            </w:r>
            <w:r w:rsidRPr="00D2647B">
              <w:rPr>
                <w:sz w:val="20"/>
                <w:szCs w:val="20"/>
                <w:lang w:eastAsia="ru-RU"/>
              </w:rPr>
              <w:lastRenderedPageBreak/>
              <w:t>изготовляется на перфокарточной бумаге.</w:t>
            </w:r>
          </w:p>
          <w:p w:rsidR="00D2647B" w:rsidRPr="00D2647B" w:rsidRDefault="00D2647B" w:rsidP="00D2647B">
            <w:pPr>
              <w:rPr>
                <w:sz w:val="20"/>
                <w:szCs w:val="20"/>
                <w:lang w:eastAsia="ru-RU"/>
              </w:rPr>
            </w:pPr>
            <w:r w:rsidRPr="00D2647B">
              <w:rPr>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D2647B" w:rsidRPr="00D2647B" w:rsidRDefault="00D2647B" w:rsidP="00D2647B">
            <w:pPr>
              <w:rPr>
                <w:sz w:val="20"/>
                <w:szCs w:val="20"/>
                <w:lang w:eastAsia="ru-RU"/>
              </w:rPr>
            </w:pPr>
            <w:r w:rsidRPr="00D2647B">
              <w:rPr>
                <w:sz w:val="20"/>
                <w:szCs w:val="20"/>
                <w:lang w:eastAsia="ru-RU"/>
              </w:rPr>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Не должно содержать подчисток, приписок, зачеркнутых слов и других </w:t>
            </w:r>
            <w:r w:rsidRPr="00D2647B">
              <w:rPr>
                <w:rFonts w:eastAsia="Times New Roman"/>
                <w:sz w:val="20"/>
                <w:szCs w:val="20"/>
                <w:lang w:eastAsia="ru-RU"/>
              </w:rPr>
              <w:lastRenderedPageBreak/>
              <w:t>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1.3.1.3.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1.1.3. Удостоверение личности (военный билет) военнослужащего Российской Федерации</w:t>
            </w:r>
          </w:p>
          <w:p w:rsidR="00D2647B" w:rsidRPr="00D2647B" w:rsidRDefault="00D2647B" w:rsidP="00D2647B">
            <w:pPr>
              <w:rPr>
                <w:rFonts w:eastAsia="Times New Roman"/>
                <w:sz w:val="20"/>
                <w:szCs w:val="20"/>
                <w:lang w:eastAsia="ru-RU"/>
              </w:rPr>
            </w:pP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Должен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 xml:space="preserve">1.3.1.4. Паспорт иностранного гражданина либо иной документ, установленный федеральным законом или признаваемый в </w:t>
            </w:r>
            <w:r w:rsidRPr="00D2647B">
              <w:rPr>
                <w:sz w:val="20"/>
                <w:szCs w:val="20"/>
                <w:lang w:eastAsia="ru-RU"/>
              </w:rPr>
              <w:lastRenderedPageBreak/>
              <w:t>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lastRenderedPageBreak/>
              <w:t>1. Должен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Должен прилагаться нотариальный перевод документа.</w:t>
            </w:r>
          </w:p>
          <w:p w:rsidR="00D2647B" w:rsidRPr="00D2647B" w:rsidRDefault="00D2647B" w:rsidP="00D2647B">
            <w:pPr>
              <w:rPr>
                <w:sz w:val="20"/>
                <w:szCs w:val="20"/>
                <w:lang w:eastAsia="ru-RU"/>
              </w:rPr>
            </w:pPr>
            <w:r w:rsidRPr="00D2647B">
              <w:rPr>
                <w:sz w:val="20"/>
                <w:szCs w:val="20"/>
                <w:lang w:eastAsia="ru-RU"/>
              </w:rPr>
              <w:lastRenderedPageBreak/>
              <w:t>3. Не должен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1.1.4. Удостоверение беженца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2. Записи произведены на русском языке. </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3. Должно содержать дату </w:t>
            </w:r>
            <w:r w:rsidRPr="00D2647B">
              <w:rPr>
                <w:rFonts w:eastAsia="Times New Roman"/>
                <w:sz w:val="20"/>
                <w:szCs w:val="20"/>
                <w:lang w:eastAsia="ru-RU"/>
              </w:rPr>
              <w:lastRenderedPageBreak/>
              <w:t>выдачи, фотографию владельца и его подпись.</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1.3.1.5. Удостоверение беженца</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sz w:val="20"/>
                <w:szCs w:val="20"/>
                <w:lang w:eastAsia="ru-RU"/>
              </w:rPr>
            </w:pPr>
            <w:r w:rsidRPr="00D2647B">
              <w:rPr>
                <w:sz w:val="20"/>
                <w:szCs w:val="20"/>
                <w:lang w:eastAsia="ru-RU"/>
              </w:rPr>
              <w:t xml:space="preserve">2. Записи произведены на русском языке. </w:t>
            </w:r>
          </w:p>
          <w:p w:rsidR="00D2647B" w:rsidRPr="00D2647B" w:rsidRDefault="00D2647B" w:rsidP="00D2647B">
            <w:pPr>
              <w:rPr>
                <w:sz w:val="20"/>
                <w:szCs w:val="20"/>
                <w:lang w:eastAsia="ru-RU"/>
              </w:rPr>
            </w:pPr>
            <w:r w:rsidRPr="00D2647B">
              <w:rPr>
                <w:sz w:val="20"/>
                <w:szCs w:val="20"/>
                <w:lang w:eastAsia="ru-RU"/>
              </w:rPr>
              <w:t>3. Должно содержать дату выдачи, фотографию владельца и его подпись.</w:t>
            </w:r>
          </w:p>
          <w:p w:rsidR="00D2647B" w:rsidRPr="00D2647B" w:rsidRDefault="00D2647B" w:rsidP="00D2647B">
            <w:pPr>
              <w:rPr>
                <w:sz w:val="20"/>
                <w:szCs w:val="20"/>
                <w:lang w:eastAsia="ru-RU"/>
              </w:rPr>
            </w:pPr>
            <w:r w:rsidRPr="00D2647B">
              <w:rPr>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sz w:val="20"/>
                <w:szCs w:val="20"/>
                <w:lang w:eastAsia="ru-RU"/>
              </w:rPr>
            </w:pPr>
            <w:r w:rsidRPr="00D2647B">
              <w:rPr>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 xml:space="preserve">1.3.1.6. Свидетельство о рассмотрении ходатайства о </w:t>
            </w:r>
            <w:r w:rsidRPr="00D2647B">
              <w:rPr>
                <w:sz w:val="20"/>
                <w:szCs w:val="20"/>
                <w:lang w:eastAsia="ru-RU"/>
              </w:rPr>
              <w:lastRenderedPageBreak/>
              <w:t>признании беженцем на территории РФ по существу</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lastRenderedPageBreak/>
              <w:t xml:space="preserve">1. Должно быть действительным на срок обращения за </w:t>
            </w:r>
            <w:r w:rsidRPr="00D2647B">
              <w:rPr>
                <w:sz w:val="20"/>
                <w:szCs w:val="20"/>
                <w:lang w:eastAsia="ru-RU"/>
              </w:rPr>
              <w:lastRenderedPageBreak/>
              <w:t>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1.1.6. Паспорт иностранного гражданина либо иной </w:t>
            </w:r>
            <w:r w:rsidRPr="00D2647B">
              <w:rPr>
                <w:rFonts w:eastAsia="Times New Roman"/>
                <w:sz w:val="20"/>
                <w:szCs w:val="20"/>
                <w:lang w:eastAsia="ru-RU"/>
              </w:rPr>
              <w:lastRenderedPageBreak/>
              <w:t>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 xml:space="preserve">1. Должен быть действительным на срок обращения за </w:t>
            </w:r>
            <w:r w:rsidRPr="00D2647B">
              <w:rPr>
                <w:rFonts w:eastAsia="Times New Roman"/>
                <w:sz w:val="20"/>
                <w:szCs w:val="20"/>
                <w:lang w:eastAsia="ru-RU"/>
              </w:rPr>
              <w:lastRenderedPageBreak/>
              <w:t>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Должен прилагаться нотариальный перевод документа.</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должен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1.3.1.7. Вид на жительство в Российской Федерации</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1.1.7. Вид на жительство в Российской Федерации</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1.3.1.8.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 Должно быть действительным на срок обращения за предоставлением услуги.</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D2647B" w:rsidRPr="00D2647B" w:rsidTr="00D2647B">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164" w:type="dxa"/>
            <w:tcBorders>
              <w:left w:val="single" w:sz="4" w:space="0" w:color="auto"/>
              <w:right w:val="single" w:sz="4" w:space="0" w:color="auto"/>
            </w:tcBorders>
            <w:shd w:val="clear" w:color="auto" w:fill="auto"/>
          </w:tcPr>
          <w:p w:rsidR="00D2647B" w:rsidRPr="00D2647B" w:rsidRDefault="00D2647B" w:rsidP="00D2647B">
            <w:pPr>
              <w:rPr>
                <w:sz w:val="20"/>
                <w:szCs w:val="20"/>
                <w:lang w:eastAsia="ru-RU"/>
              </w:rPr>
            </w:pPr>
          </w:p>
        </w:tc>
        <w:tc>
          <w:tcPr>
            <w:tcW w:w="2805" w:type="dxa"/>
            <w:tcBorders>
              <w:left w:val="single" w:sz="4" w:space="0" w:color="auto"/>
            </w:tcBorders>
            <w:shd w:val="clear" w:color="auto" w:fill="auto"/>
          </w:tcPr>
          <w:p w:rsidR="00D2647B" w:rsidRPr="00D2647B" w:rsidRDefault="00D2647B" w:rsidP="00D2647B">
            <w:pPr>
              <w:rPr>
                <w:sz w:val="20"/>
                <w:szCs w:val="20"/>
                <w:lang w:eastAsia="ru-RU"/>
              </w:rPr>
            </w:pPr>
          </w:p>
        </w:tc>
        <w:tc>
          <w:tcPr>
            <w:tcW w:w="1693" w:type="dxa"/>
            <w:gridSpan w:val="2"/>
            <w:shd w:val="clear" w:color="auto" w:fill="auto"/>
          </w:tcPr>
          <w:p w:rsidR="00D2647B" w:rsidRPr="00D2647B" w:rsidRDefault="00D2647B" w:rsidP="00D2647B">
            <w:pPr>
              <w:jc w:val="center"/>
              <w:rPr>
                <w:sz w:val="20"/>
                <w:szCs w:val="20"/>
              </w:rPr>
            </w:pPr>
          </w:p>
        </w:tc>
        <w:tc>
          <w:tcPr>
            <w:tcW w:w="1701" w:type="dxa"/>
            <w:shd w:val="clear" w:color="auto" w:fill="auto"/>
          </w:tcPr>
          <w:p w:rsidR="00D2647B" w:rsidRPr="00D2647B" w:rsidRDefault="00D2647B" w:rsidP="00D2647B">
            <w:pPr>
              <w:rPr>
                <w:sz w:val="20"/>
                <w:szCs w:val="20"/>
              </w:rPr>
            </w:pPr>
          </w:p>
        </w:tc>
        <w:tc>
          <w:tcPr>
            <w:tcW w:w="2301" w:type="dxa"/>
            <w:shd w:val="clear" w:color="auto" w:fill="auto"/>
          </w:tcPr>
          <w:p w:rsidR="00D2647B" w:rsidRPr="00D2647B" w:rsidRDefault="00D2647B" w:rsidP="00D2647B">
            <w:pPr>
              <w:autoSpaceDE w:val="0"/>
              <w:autoSpaceDN w:val="0"/>
              <w:adjustRightInd w:val="0"/>
              <w:rPr>
                <w:sz w:val="20"/>
                <w:szCs w:val="20"/>
                <w:lang w:eastAsia="ru-RU"/>
              </w:rPr>
            </w:pPr>
            <w:r w:rsidRPr="00D2647B">
              <w:rPr>
                <w:sz w:val="20"/>
                <w:szCs w:val="20"/>
                <w:lang w:eastAsia="ru-RU"/>
              </w:rPr>
              <w:t>1.2. Доверенность</w:t>
            </w:r>
          </w:p>
        </w:tc>
        <w:tc>
          <w:tcPr>
            <w:tcW w:w="2617" w:type="dxa"/>
            <w:shd w:val="clear" w:color="auto" w:fill="auto"/>
          </w:tcPr>
          <w:p w:rsidR="00D2647B" w:rsidRPr="00D2647B" w:rsidRDefault="00D2647B" w:rsidP="00D2647B">
            <w:pPr>
              <w:jc w:val="left"/>
              <w:rPr>
                <w:sz w:val="20"/>
                <w:szCs w:val="20"/>
              </w:rPr>
            </w:pPr>
            <w:r w:rsidRPr="00D2647B">
              <w:rPr>
                <w:sz w:val="20"/>
                <w:szCs w:val="20"/>
                <w:lang w:eastAsia="ru-RU"/>
              </w:rPr>
              <w:t xml:space="preserve"> </w:t>
            </w:r>
            <w:r w:rsidRPr="00D2647B">
              <w:rPr>
                <w:sz w:val="20"/>
                <w:szCs w:val="20"/>
              </w:rPr>
              <w:t xml:space="preserve">1. Должна быть действительной на срок </w:t>
            </w:r>
            <w:r w:rsidRPr="00D2647B">
              <w:rPr>
                <w:sz w:val="20"/>
                <w:szCs w:val="20"/>
              </w:rPr>
              <w:lastRenderedPageBreak/>
              <w:t xml:space="preserve">обращения за предоставлением услуги. </w:t>
            </w:r>
          </w:p>
          <w:p w:rsidR="00D2647B" w:rsidRPr="00D2647B" w:rsidRDefault="00D2647B" w:rsidP="00D2647B">
            <w:pPr>
              <w:jc w:val="left"/>
              <w:rPr>
                <w:sz w:val="20"/>
                <w:szCs w:val="20"/>
              </w:rPr>
            </w:pPr>
            <w:r w:rsidRPr="00D2647B">
              <w:rPr>
                <w:sz w:val="20"/>
                <w:szCs w:val="20"/>
              </w:rPr>
              <w:t>2. Не должна содержать подчисток, приписок, зачеркнутых слов и других исправлений.</w:t>
            </w:r>
          </w:p>
          <w:p w:rsidR="00D2647B" w:rsidRPr="00D2647B" w:rsidRDefault="00D2647B" w:rsidP="00D2647B">
            <w:pPr>
              <w:jc w:val="left"/>
              <w:rPr>
                <w:sz w:val="20"/>
                <w:szCs w:val="20"/>
              </w:rPr>
            </w:pPr>
            <w:r w:rsidRPr="00D2647B">
              <w:rPr>
                <w:sz w:val="20"/>
                <w:szCs w:val="20"/>
              </w:rPr>
              <w:t>3. Не должна иметь повреждений, наличие которых не позволяет однозначно истолковать его содержание.</w:t>
            </w:r>
          </w:p>
          <w:p w:rsidR="00D2647B" w:rsidRPr="00D2647B" w:rsidRDefault="00D2647B" w:rsidP="00D2647B">
            <w:pPr>
              <w:autoSpaceDE w:val="0"/>
              <w:autoSpaceDN w:val="0"/>
              <w:adjustRightInd w:val="0"/>
              <w:rPr>
                <w:sz w:val="20"/>
                <w:szCs w:val="20"/>
                <w:lang w:eastAsia="ru-RU"/>
              </w:rPr>
            </w:pPr>
            <w:r w:rsidRPr="00D2647B">
              <w:rPr>
                <w:sz w:val="20"/>
                <w:szCs w:val="20"/>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bl>
    <w:p w:rsidR="00D2647B" w:rsidRPr="00D2647B" w:rsidRDefault="00D2647B" w:rsidP="00D2647B">
      <w:pPr>
        <w:spacing w:after="200" w:line="276" w:lineRule="auto"/>
        <w:jc w:val="center"/>
        <w:rPr>
          <w:rFonts w:eastAsia="Times New Roman"/>
          <w:b/>
          <w:szCs w:val="28"/>
          <w:lang w:eastAsia="zh-CN"/>
        </w:rPr>
      </w:pPr>
    </w:p>
    <w:p w:rsidR="00D2647B" w:rsidRPr="00D2647B" w:rsidRDefault="00D2647B" w:rsidP="00D2647B">
      <w:pPr>
        <w:spacing w:after="200" w:line="276" w:lineRule="auto"/>
        <w:jc w:val="center"/>
        <w:rPr>
          <w:rFonts w:eastAsia="Times New Roman"/>
          <w:sz w:val="20"/>
          <w:szCs w:val="20"/>
          <w:lang w:eastAsia="zh-CN"/>
        </w:rPr>
      </w:pPr>
    </w:p>
    <w:p w:rsidR="00D2647B" w:rsidRPr="00D2647B" w:rsidRDefault="00D2647B" w:rsidP="00D2647B">
      <w:pPr>
        <w:spacing w:after="200" w:line="276" w:lineRule="auto"/>
        <w:jc w:val="left"/>
        <w:rPr>
          <w:rFonts w:ascii="Calibri" w:eastAsia="Times New Roman" w:hAnsi="Calibri"/>
          <w:sz w:val="22"/>
          <w:lang w:eastAsia="zh-CN"/>
        </w:rPr>
        <w:sectPr w:rsidR="00D2647B" w:rsidRPr="00D2647B" w:rsidSect="00D2647B">
          <w:footerReference w:type="even" r:id="rId12"/>
          <w:footerReference w:type="default" r:id="rId13"/>
          <w:footerReference w:type="first" r:id="rId14"/>
          <w:pgSz w:w="16838" w:h="11906" w:orient="landscape"/>
          <w:pgMar w:top="1258" w:right="1134" w:bottom="851" w:left="1134" w:header="720" w:footer="709" w:gutter="0"/>
          <w:cols w:space="720"/>
          <w:titlePg/>
          <w:docGrid w:linePitch="360"/>
        </w:sectPr>
      </w:pPr>
    </w:p>
    <w:p w:rsidR="00D2647B" w:rsidRPr="00D2647B" w:rsidRDefault="00D2647B" w:rsidP="00D2647B">
      <w:pPr>
        <w:keepNext/>
        <w:keepLines/>
        <w:numPr>
          <w:ilvl w:val="1"/>
          <w:numId w:val="0"/>
        </w:numPr>
        <w:tabs>
          <w:tab w:val="num" w:pos="0"/>
        </w:tabs>
        <w:spacing w:before="200" w:line="276" w:lineRule="auto"/>
        <w:ind w:left="576" w:hanging="576"/>
        <w:jc w:val="center"/>
        <w:outlineLvl w:val="1"/>
        <w:rPr>
          <w:rFonts w:eastAsia="Times New Roman"/>
          <w:b/>
          <w:bCs/>
          <w:szCs w:val="28"/>
          <w:lang w:eastAsia="zh-CN"/>
        </w:rPr>
      </w:pPr>
      <w:r w:rsidRPr="00D2647B">
        <w:rPr>
          <w:rFonts w:eastAsia="Times New Roman"/>
          <w:b/>
          <w:bCs/>
          <w:szCs w:val="28"/>
          <w:lang w:eastAsia="zh-CN"/>
        </w:rPr>
        <w:lastRenderedPageBreak/>
        <w:t>Раздел 4. «Документы, предоставляемые заявителем для получения «</w:t>
      </w:r>
      <w:proofErr w:type="spellStart"/>
      <w:r w:rsidRPr="00D2647B">
        <w:rPr>
          <w:rFonts w:eastAsia="Times New Roman"/>
          <w:b/>
          <w:bCs/>
          <w:szCs w:val="28"/>
          <w:lang w:eastAsia="zh-CN"/>
        </w:rPr>
        <w:t>подуслуги</w:t>
      </w:r>
      <w:proofErr w:type="spellEnd"/>
      <w:r w:rsidRPr="00D2647B">
        <w:rPr>
          <w:rFonts w:eastAsia="Times New Roman"/>
          <w:b/>
          <w:bCs/>
          <w:szCs w:val="28"/>
          <w:lang w:eastAsia="zh-CN"/>
        </w:rPr>
        <w:t>»</w:t>
      </w:r>
    </w:p>
    <w:p w:rsidR="00D2647B" w:rsidRPr="00D2647B" w:rsidRDefault="00D2647B" w:rsidP="00D2647B">
      <w:pPr>
        <w:spacing w:after="200" w:line="276" w:lineRule="auto"/>
        <w:jc w:val="left"/>
        <w:rPr>
          <w:rFonts w:ascii="Calibri" w:eastAsia="Times New Roman" w:hAnsi="Calibri"/>
          <w:sz w:val="22"/>
          <w:lang w:eastAsia="zh-CN"/>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1701"/>
        <w:gridCol w:w="3119"/>
        <w:gridCol w:w="1843"/>
        <w:gridCol w:w="4252"/>
        <w:gridCol w:w="1276"/>
        <w:gridCol w:w="1163"/>
      </w:tblGrid>
      <w:tr w:rsidR="00D2647B" w:rsidRPr="00D2647B" w:rsidTr="00D2647B">
        <w:tc>
          <w:tcPr>
            <w:tcW w:w="568"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 xml:space="preserve">№ </w:t>
            </w:r>
            <w:proofErr w:type="gramStart"/>
            <w:r w:rsidRPr="00D2647B">
              <w:rPr>
                <w:rFonts w:eastAsia="Times New Roman"/>
                <w:b/>
                <w:sz w:val="20"/>
                <w:szCs w:val="20"/>
                <w:lang w:eastAsia="ru-RU"/>
              </w:rPr>
              <w:t>п</w:t>
            </w:r>
            <w:proofErr w:type="gramEnd"/>
            <w:r w:rsidRPr="00D2647B">
              <w:rPr>
                <w:rFonts w:eastAsia="Times New Roman"/>
                <w:b/>
                <w:sz w:val="20"/>
                <w:szCs w:val="20"/>
                <w:lang w:eastAsia="ru-RU"/>
              </w:rPr>
              <w:t>/п</w:t>
            </w:r>
          </w:p>
        </w:tc>
        <w:tc>
          <w:tcPr>
            <w:tcW w:w="1275"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Категория документа</w:t>
            </w:r>
          </w:p>
        </w:tc>
        <w:tc>
          <w:tcPr>
            <w:tcW w:w="1701"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Наименование документов, которые представляет заявитель для получения «</w:t>
            </w:r>
            <w:proofErr w:type="spellStart"/>
            <w:r w:rsidRPr="00D2647B">
              <w:rPr>
                <w:rFonts w:eastAsia="Times New Roman"/>
                <w:b/>
                <w:sz w:val="20"/>
                <w:szCs w:val="20"/>
                <w:lang w:eastAsia="ru-RU"/>
              </w:rPr>
              <w:t>подуслуги</w:t>
            </w:r>
            <w:proofErr w:type="spellEnd"/>
            <w:r w:rsidRPr="00D2647B">
              <w:rPr>
                <w:rFonts w:eastAsia="Times New Roman"/>
                <w:b/>
                <w:sz w:val="20"/>
                <w:szCs w:val="20"/>
                <w:lang w:eastAsia="ru-RU"/>
              </w:rPr>
              <w:t>»</w:t>
            </w:r>
          </w:p>
        </w:tc>
        <w:tc>
          <w:tcPr>
            <w:tcW w:w="311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Количество необходимых экземпляров документа с указанием подлинник</w:t>
            </w:r>
          </w:p>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/копия</w:t>
            </w:r>
          </w:p>
        </w:tc>
        <w:tc>
          <w:tcPr>
            <w:tcW w:w="184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Документ, предоставляемый по условию</w:t>
            </w:r>
          </w:p>
        </w:tc>
        <w:tc>
          <w:tcPr>
            <w:tcW w:w="4252"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Установленные требования к документу</w:t>
            </w:r>
          </w:p>
        </w:tc>
        <w:tc>
          <w:tcPr>
            <w:tcW w:w="1276"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Форма (шаблон) документа</w:t>
            </w:r>
          </w:p>
        </w:tc>
        <w:tc>
          <w:tcPr>
            <w:tcW w:w="116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Образец документа/заполнения документа</w:t>
            </w:r>
          </w:p>
        </w:tc>
      </w:tr>
      <w:tr w:rsidR="00D2647B" w:rsidRPr="00D2647B" w:rsidTr="00D2647B">
        <w:trPr>
          <w:trHeight w:val="300"/>
        </w:trPr>
        <w:tc>
          <w:tcPr>
            <w:tcW w:w="568"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1</w:t>
            </w:r>
          </w:p>
        </w:tc>
        <w:tc>
          <w:tcPr>
            <w:tcW w:w="1275"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2</w:t>
            </w:r>
          </w:p>
        </w:tc>
        <w:tc>
          <w:tcPr>
            <w:tcW w:w="1701"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3</w:t>
            </w:r>
          </w:p>
        </w:tc>
        <w:tc>
          <w:tcPr>
            <w:tcW w:w="3119"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4</w:t>
            </w:r>
          </w:p>
        </w:tc>
        <w:tc>
          <w:tcPr>
            <w:tcW w:w="1843"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5</w:t>
            </w:r>
          </w:p>
        </w:tc>
        <w:tc>
          <w:tcPr>
            <w:tcW w:w="4252"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6</w:t>
            </w:r>
          </w:p>
        </w:tc>
        <w:tc>
          <w:tcPr>
            <w:tcW w:w="1276"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7</w:t>
            </w:r>
          </w:p>
        </w:tc>
        <w:tc>
          <w:tcPr>
            <w:tcW w:w="1163" w:type="dxa"/>
            <w:shd w:val="clear" w:color="auto" w:fill="auto"/>
            <w:vAlign w:val="center"/>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8</w:t>
            </w:r>
          </w:p>
        </w:tc>
      </w:tr>
      <w:tr w:rsidR="00D2647B" w:rsidRPr="00D2647B" w:rsidTr="00D2647B">
        <w:trPr>
          <w:trHeight w:val="300"/>
        </w:trPr>
        <w:tc>
          <w:tcPr>
            <w:tcW w:w="15197" w:type="dxa"/>
            <w:gridSpan w:val="8"/>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1. 1. 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trHeight w:val="241"/>
        </w:trPr>
        <w:tc>
          <w:tcPr>
            <w:tcW w:w="568" w:type="dxa"/>
            <w:vMerge w:val="restart"/>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1.1</w:t>
            </w:r>
          </w:p>
        </w:tc>
        <w:tc>
          <w:tcPr>
            <w:tcW w:w="1275" w:type="dxa"/>
            <w:vMerge w:val="restart"/>
            <w:shd w:val="clear" w:color="auto" w:fill="auto"/>
          </w:tcPr>
          <w:p w:rsidR="00D2647B" w:rsidRPr="00D2647B" w:rsidRDefault="00D2647B" w:rsidP="00D2647B">
            <w:pPr>
              <w:rPr>
                <w:sz w:val="20"/>
                <w:szCs w:val="20"/>
                <w:lang w:eastAsia="ru-RU"/>
              </w:rPr>
            </w:pPr>
            <w:r w:rsidRPr="00D2647B">
              <w:rPr>
                <w:sz w:val="20"/>
                <w:szCs w:val="20"/>
                <w:lang w:eastAsia="ru-RU"/>
              </w:rPr>
              <w:t>Документ, удостоверяющий личность (Предоставляется только один из документов п. 1.1)</w:t>
            </w:r>
          </w:p>
          <w:p w:rsidR="00D2647B" w:rsidRPr="00D2647B" w:rsidRDefault="00D2647B" w:rsidP="00D2647B">
            <w:pPr>
              <w:autoSpaceDE w:val="0"/>
              <w:adjustRightInd w:val="0"/>
              <w:rPr>
                <w:rFonts w:eastAsia="Times New Roman"/>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1.1.1. Паспорт гражданина Российской Федерации</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Предоставляется гражданами РФ</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 xml:space="preserve">1. Должен быть действительным на срок обращения за предоставлением муниципальной услуги.  </w:t>
            </w:r>
          </w:p>
          <w:p w:rsidR="00D2647B" w:rsidRPr="00D2647B" w:rsidRDefault="00D2647B" w:rsidP="00D2647B">
            <w:pPr>
              <w:rPr>
                <w:sz w:val="20"/>
                <w:szCs w:val="20"/>
                <w:lang w:eastAsia="ru-RU"/>
              </w:rPr>
            </w:pPr>
            <w:r w:rsidRPr="00D2647B">
              <w:rPr>
                <w:sz w:val="20"/>
                <w:szCs w:val="20"/>
                <w:lang w:eastAsia="ru-RU"/>
              </w:rPr>
              <w:t xml:space="preserve">2. Не должен содержать подчисток, приписок, зачеркнутых слов и других исправлений. </w:t>
            </w:r>
          </w:p>
          <w:p w:rsidR="00D2647B" w:rsidRPr="00D2647B" w:rsidRDefault="00D2647B" w:rsidP="00D2647B">
            <w:pPr>
              <w:rPr>
                <w:sz w:val="20"/>
                <w:szCs w:val="20"/>
                <w:lang w:eastAsia="ru-RU"/>
              </w:rPr>
            </w:pPr>
            <w:r w:rsidRPr="00D2647B">
              <w:rPr>
                <w:sz w:val="20"/>
                <w:szCs w:val="20"/>
                <w:lang w:eastAsia="ru-RU"/>
              </w:rPr>
              <w:t xml:space="preserve">3. Не должен иметь повреждений, наличие которых не позволяет однозначно истолковать его содержание. </w:t>
            </w:r>
          </w:p>
          <w:p w:rsidR="00D2647B" w:rsidRPr="00D2647B" w:rsidRDefault="00D2647B" w:rsidP="00D2647B">
            <w:pPr>
              <w:rPr>
                <w:sz w:val="20"/>
                <w:szCs w:val="20"/>
                <w:lang w:eastAsia="ru-RU"/>
              </w:rPr>
            </w:pPr>
            <w:r w:rsidRPr="00D2647B">
              <w:rPr>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1.1.2. Временное удостоверение личности гражданина Российской Федерации (форма № 2П)</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rPr>
                <w:sz w:val="20"/>
                <w:szCs w:val="20"/>
                <w:lang w:eastAsia="ru-RU"/>
              </w:rPr>
            </w:pPr>
            <w:r w:rsidRPr="00D2647B">
              <w:rPr>
                <w:sz w:val="20"/>
                <w:szCs w:val="20"/>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D2647B" w:rsidRPr="00D2647B" w:rsidRDefault="00D2647B" w:rsidP="00D2647B">
            <w:pPr>
              <w:rPr>
                <w:sz w:val="20"/>
                <w:szCs w:val="20"/>
                <w:lang w:eastAsia="ru-RU"/>
              </w:rPr>
            </w:pPr>
            <w:r w:rsidRPr="00D2647B">
              <w:rPr>
                <w:sz w:val="20"/>
                <w:szCs w:val="20"/>
                <w:lang w:eastAsia="ru-RU"/>
              </w:rPr>
              <w:t xml:space="preserve"> 2. Размер 176 x 125 мм, изготовляется на перфокарточной бумаге.</w:t>
            </w:r>
          </w:p>
          <w:p w:rsidR="00D2647B" w:rsidRDefault="00D2647B" w:rsidP="00D2647B">
            <w:pPr>
              <w:rPr>
                <w:sz w:val="20"/>
                <w:szCs w:val="20"/>
                <w:lang w:eastAsia="ru-RU"/>
              </w:rPr>
            </w:pPr>
            <w:r w:rsidRPr="00D2647B">
              <w:rPr>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D2647B" w:rsidRPr="00D2647B" w:rsidRDefault="00D2647B" w:rsidP="00D2647B">
            <w:pPr>
              <w:rPr>
                <w:sz w:val="20"/>
                <w:szCs w:val="20"/>
                <w:lang w:eastAsia="ru-RU"/>
              </w:rPr>
            </w:pPr>
          </w:p>
          <w:p w:rsidR="00D2647B" w:rsidRPr="00D2647B" w:rsidRDefault="00D2647B" w:rsidP="00D2647B">
            <w:pPr>
              <w:rPr>
                <w:sz w:val="20"/>
                <w:szCs w:val="20"/>
                <w:lang w:eastAsia="ru-RU"/>
              </w:rPr>
            </w:pPr>
            <w:r w:rsidRPr="00D2647B">
              <w:rPr>
                <w:sz w:val="20"/>
                <w:szCs w:val="20"/>
                <w:lang w:eastAsia="ru-RU"/>
              </w:rPr>
              <w:lastRenderedPageBreak/>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lastRenderedPageBreak/>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1.1.3. Удостоверение личности (военный билет) военнослужащего Российской Федерации</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rPr>
                <w:sz w:val="20"/>
                <w:szCs w:val="20"/>
                <w:lang w:eastAsia="ru-RU"/>
              </w:rPr>
            </w:pPr>
            <w:r w:rsidRPr="00D2647B">
              <w:rPr>
                <w:sz w:val="20"/>
                <w:szCs w:val="20"/>
                <w:lang w:eastAsia="ru-RU"/>
              </w:rPr>
              <w:t>Может быть представлено для удостоверения личности военнослужащего РФ</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rPr>
                <w:sz w:val="20"/>
                <w:szCs w:val="20"/>
                <w:lang w:eastAsia="ru-RU"/>
              </w:rPr>
            </w:pPr>
            <w:r w:rsidRPr="00D2647B">
              <w:rPr>
                <w:sz w:val="20"/>
                <w:szCs w:val="20"/>
                <w:lang w:eastAsia="ru-RU"/>
              </w:rPr>
              <w:t xml:space="preserve">Предоставляется для удостоверения личности иностранного гражданина </w:t>
            </w:r>
          </w:p>
          <w:p w:rsidR="00D2647B" w:rsidRPr="00D2647B" w:rsidRDefault="00D2647B" w:rsidP="00D2647B">
            <w:pPr>
              <w:rPr>
                <w:sz w:val="20"/>
                <w:szCs w:val="20"/>
                <w:lang w:eastAsia="ru-RU"/>
              </w:rPr>
            </w:pPr>
          </w:p>
          <w:p w:rsidR="00D2647B" w:rsidRPr="00D2647B" w:rsidRDefault="00D2647B" w:rsidP="00D2647B">
            <w:pPr>
              <w:rPr>
                <w:sz w:val="20"/>
                <w:szCs w:val="20"/>
                <w:lang w:eastAsia="ru-RU"/>
              </w:rPr>
            </w:pPr>
          </w:p>
          <w:p w:rsidR="00D2647B" w:rsidRPr="00D2647B" w:rsidRDefault="00D2647B" w:rsidP="00D2647B">
            <w:pPr>
              <w:rPr>
                <w:sz w:val="20"/>
                <w:szCs w:val="20"/>
                <w:lang w:eastAsia="ru-RU"/>
              </w:rPr>
            </w:pP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1. Должен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Должен прилагаться нотариальный перевод документа.</w:t>
            </w:r>
          </w:p>
          <w:p w:rsidR="00D2647B" w:rsidRPr="00D2647B" w:rsidRDefault="00D2647B" w:rsidP="00D2647B">
            <w:pPr>
              <w:rPr>
                <w:sz w:val="20"/>
                <w:szCs w:val="20"/>
                <w:lang w:eastAsia="ru-RU"/>
              </w:rPr>
            </w:pPr>
            <w:r w:rsidRPr="00D2647B">
              <w:rPr>
                <w:sz w:val="20"/>
                <w:szCs w:val="20"/>
                <w:lang w:eastAsia="ru-RU"/>
              </w:rPr>
              <w:t>3. Не должен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1.1.5. Удостоверение беженца</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rPr>
                <w:sz w:val="20"/>
                <w:szCs w:val="20"/>
                <w:lang w:eastAsia="ru-RU"/>
              </w:rPr>
            </w:pPr>
            <w:r w:rsidRPr="00D2647B">
              <w:rPr>
                <w:sz w:val="20"/>
                <w:szCs w:val="20"/>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 xml:space="preserve">1. Должно быть действительным на срок обращения за предоставлением услуги. </w:t>
            </w:r>
          </w:p>
          <w:p w:rsidR="00D2647B" w:rsidRPr="00D2647B" w:rsidRDefault="00D2647B" w:rsidP="00D2647B">
            <w:pPr>
              <w:rPr>
                <w:sz w:val="20"/>
                <w:szCs w:val="20"/>
                <w:lang w:eastAsia="ru-RU"/>
              </w:rPr>
            </w:pPr>
            <w:r w:rsidRPr="00D2647B">
              <w:rPr>
                <w:sz w:val="20"/>
                <w:szCs w:val="20"/>
                <w:lang w:eastAsia="ru-RU"/>
              </w:rPr>
              <w:t xml:space="preserve">2. Записи произведены на русском языке. </w:t>
            </w:r>
          </w:p>
          <w:p w:rsidR="00D2647B" w:rsidRPr="00D2647B" w:rsidRDefault="00D2647B" w:rsidP="00D2647B">
            <w:pPr>
              <w:rPr>
                <w:sz w:val="20"/>
                <w:szCs w:val="20"/>
                <w:lang w:eastAsia="ru-RU"/>
              </w:rPr>
            </w:pPr>
            <w:r w:rsidRPr="00D2647B">
              <w:rPr>
                <w:sz w:val="20"/>
                <w:szCs w:val="20"/>
                <w:lang w:eastAsia="ru-RU"/>
              </w:rPr>
              <w:t>3. Должно содержать дату выдачи, фотографию владельца и его подпись.</w:t>
            </w:r>
          </w:p>
          <w:p w:rsidR="00D2647B" w:rsidRPr="00D2647B" w:rsidRDefault="00D2647B" w:rsidP="00D2647B">
            <w:pPr>
              <w:rPr>
                <w:sz w:val="20"/>
                <w:szCs w:val="20"/>
                <w:lang w:eastAsia="ru-RU"/>
              </w:rPr>
            </w:pPr>
            <w:r w:rsidRPr="00D2647B">
              <w:rPr>
                <w:sz w:val="20"/>
                <w:szCs w:val="20"/>
                <w:lang w:eastAsia="ru-RU"/>
              </w:rPr>
              <w:t>4.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5. Не должно иметь повреждений, наличие которых не позволяет однозначно истолковать их содержание</w:t>
            </w:r>
          </w:p>
          <w:p w:rsidR="00D2647B" w:rsidRPr="00D2647B" w:rsidRDefault="00D2647B" w:rsidP="00D2647B">
            <w:pPr>
              <w:rPr>
                <w:sz w:val="20"/>
                <w:szCs w:val="20"/>
                <w:lang w:eastAsia="ru-RU"/>
              </w:rPr>
            </w:pPr>
            <w:r w:rsidRPr="00D2647B">
              <w:rPr>
                <w:sz w:val="20"/>
                <w:szCs w:val="20"/>
                <w:lang w:eastAsia="ru-RU"/>
              </w:rPr>
              <w:t xml:space="preserve">6. Удостоверение подписывается </w:t>
            </w:r>
            <w:r w:rsidRPr="00D2647B">
              <w:rPr>
                <w:sz w:val="20"/>
                <w:szCs w:val="20"/>
                <w:lang w:eastAsia="ru-RU"/>
              </w:rPr>
              <w:lastRenderedPageBreak/>
              <w:t>должностным лицом органа, его выдавшего, с заверением печатью</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lastRenderedPageBreak/>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1.1.6. Свидетельство о рассмотрении ходатайства о признании беженцем на территории РФ по существу</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rPr>
                <w:sz w:val="20"/>
                <w:szCs w:val="20"/>
                <w:lang w:eastAsia="ru-RU"/>
              </w:rPr>
            </w:pPr>
            <w:r w:rsidRPr="00D2647B">
              <w:rPr>
                <w:sz w:val="20"/>
                <w:szCs w:val="20"/>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1.1.7. Вид на жительство в Российской Федерации</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vMerge/>
            <w:shd w:val="clear" w:color="auto" w:fill="auto"/>
          </w:tcPr>
          <w:p w:rsidR="00D2647B" w:rsidRPr="00D2647B" w:rsidRDefault="00D2647B" w:rsidP="00D2647B">
            <w:pPr>
              <w:rPr>
                <w:rFonts w:eastAsia="Times New Roman"/>
                <w:sz w:val="20"/>
                <w:szCs w:val="20"/>
                <w:lang w:eastAsia="ru-RU"/>
              </w:rPr>
            </w:pPr>
          </w:p>
        </w:tc>
        <w:tc>
          <w:tcPr>
            <w:tcW w:w="1275" w:type="dxa"/>
            <w:vMerge/>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lang w:eastAsia="ru-RU"/>
              </w:rPr>
              <w:t>1.1.8. Свидетельство о предоставлении временного убежища на территории РФ</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личности.</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ru-RU" w:bidi="hi-IN"/>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D2647B" w:rsidRPr="00D2647B" w:rsidRDefault="00D2647B" w:rsidP="00D2647B">
            <w:pPr>
              <w:rPr>
                <w:sz w:val="20"/>
                <w:szCs w:val="20"/>
                <w:lang w:eastAsia="ru-RU"/>
              </w:rPr>
            </w:pPr>
            <w:r w:rsidRPr="00D2647B">
              <w:rPr>
                <w:sz w:val="20"/>
                <w:szCs w:val="20"/>
                <w:lang w:eastAsia="ru-RU"/>
              </w:rPr>
              <w:t>1. Должно быть действительным на срок обращения за предоставлением услуги.</w:t>
            </w:r>
          </w:p>
          <w:p w:rsidR="00D2647B" w:rsidRPr="00D2647B" w:rsidRDefault="00D2647B" w:rsidP="00D2647B">
            <w:pPr>
              <w:rPr>
                <w:sz w:val="20"/>
                <w:szCs w:val="20"/>
                <w:lang w:eastAsia="ru-RU"/>
              </w:rPr>
            </w:pPr>
            <w:r w:rsidRPr="00D2647B">
              <w:rPr>
                <w:sz w:val="20"/>
                <w:szCs w:val="20"/>
                <w:lang w:eastAsia="ru-RU"/>
              </w:rPr>
              <w:t>2. Не должно содержать подчисток, приписок, зачеркнутых слов и других исправлений.</w:t>
            </w:r>
          </w:p>
          <w:p w:rsidR="00D2647B" w:rsidRPr="00D2647B" w:rsidRDefault="00D2647B" w:rsidP="00D2647B">
            <w:pPr>
              <w:rPr>
                <w:sz w:val="20"/>
                <w:szCs w:val="20"/>
                <w:lang w:eastAsia="ru-RU"/>
              </w:rPr>
            </w:pPr>
            <w:r w:rsidRPr="00D2647B">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1.2</w:t>
            </w:r>
          </w:p>
        </w:tc>
        <w:tc>
          <w:tcPr>
            <w:tcW w:w="1275" w:type="dxa"/>
            <w:shd w:val="clear" w:color="auto" w:fill="auto"/>
          </w:tcPr>
          <w:p w:rsidR="00D2647B" w:rsidRPr="00D2647B" w:rsidRDefault="00D2647B" w:rsidP="00D2647B">
            <w:pPr>
              <w:rPr>
                <w:sz w:val="20"/>
                <w:szCs w:val="20"/>
                <w:lang w:eastAsia="ru-RU"/>
              </w:rPr>
            </w:pPr>
            <w:r w:rsidRPr="00D2647B">
              <w:rPr>
                <w:sz w:val="20"/>
                <w:szCs w:val="20"/>
                <w:lang w:eastAsia="ru-RU"/>
              </w:rPr>
              <w:t>Документы, подтверждающие полномочия представителя</w:t>
            </w:r>
          </w:p>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rPr>
                <w:sz w:val="20"/>
                <w:szCs w:val="20"/>
                <w:lang w:eastAsia="ru-RU"/>
              </w:rPr>
            </w:pPr>
            <w:r w:rsidRPr="00D2647B">
              <w:rPr>
                <w:sz w:val="20"/>
                <w:szCs w:val="20"/>
              </w:rPr>
              <w:t>1.2.1. Доверенность</w:t>
            </w:r>
          </w:p>
          <w:p w:rsidR="00D2647B" w:rsidRPr="00D2647B" w:rsidRDefault="00D2647B" w:rsidP="00D2647B">
            <w:pPr>
              <w:rPr>
                <w:rFonts w:eastAsia="Times New Roman"/>
                <w:sz w:val="20"/>
                <w:szCs w:val="20"/>
                <w:lang w:eastAsia="ru-RU"/>
              </w:rPr>
            </w:pP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полномочий представителя заявителя.</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rPr>
                <w:sz w:val="20"/>
                <w:szCs w:val="20"/>
                <w:lang w:eastAsia="ru-RU"/>
              </w:rPr>
            </w:pPr>
            <w:r w:rsidRPr="00D2647B">
              <w:rPr>
                <w:sz w:val="20"/>
                <w:szCs w:val="20"/>
              </w:rPr>
              <w:t>Представляется при обращении уполномоченного представителя заявителя</w:t>
            </w:r>
          </w:p>
        </w:tc>
        <w:tc>
          <w:tcPr>
            <w:tcW w:w="4252" w:type="dxa"/>
            <w:shd w:val="clear" w:color="auto" w:fill="auto"/>
          </w:tcPr>
          <w:p w:rsidR="00D2647B" w:rsidRPr="00D2647B" w:rsidRDefault="00D2647B" w:rsidP="00D2647B">
            <w:pPr>
              <w:jc w:val="left"/>
              <w:rPr>
                <w:sz w:val="20"/>
                <w:szCs w:val="20"/>
              </w:rPr>
            </w:pPr>
            <w:r w:rsidRPr="00D2647B">
              <w:rPr>
                <w:sz w:val="20"/>
                <w:szCs w:val="20"/>
              </w:rPr>
              <w:t xml:space="preserve">1. Должна быть действительной на срок обращения за предоставлением услуги. </w:t>
            </w:r>
          </w:p>
          <w:p w:rsidR="00D2647B" w:rsidRPr="00D2647B" w:rsidRDefault="00D2647B" w:rsidP="00D2647B">
            <w:pPr>
              <w:jc w:val="left"/>
              <w:rPr>
                <w:sz w:val="20"/>
                <w:szCs w:val="20"/>
              </w:rPr>
            </w:pPr>
            <w:r w:rsidRPr="00D2647B">
              <w:rPr>
                <w:sz w:val="20"/>
                <w:szCs w:val="20"/>
              </w:rPr>
              <w:t>2. Не должна содержать подчисток, приписок, зачеркнутых слов и других исправлений.</w:t>
            </w:r>
          </w:p>
          <w:p w:rsidR="00D2647B" w:rsidRPr="00D2647B" w:rsidRDefault="00D2647B" w:rsidP="00D2647B">
            <w:pPr>
              <w:jc w:val="left"/>
              <w:rPr>
                <w:sz w:val="20"/>
                <w:szCs w:val="20"/>
              </w:rPr>
            </w:pPr>
            <w:r w:rsidRPr="00D2647B">
              <w:rPr>
                <w:sz w:val="20"/>
                <w:szCs w:val="20"/>
              </w:rPr>
              <w:t>3. Не должна иметь повреждений, наличие которых не позволяет однозначно истолковать его содержание.</w:t>
            </w:r>
          </w:p>
          <w:p w:rsidR="00D2647B" w:rsidRPr="00D2647B" w:rsidRDefault="00D2647B" w:rsidP="00D2647B">
            <w:pPr>
              <w:jc w:val="left"/>
              <w:rPr>
                <w:sz w:val="20"/>
                <w:szCs w:val="20"/>
                <w:lang w:eastAsia="ru-RU"/>
              </w:rPr>
            </w:pPr>
            <w:r w:rsidRPr="00D2647B">
              <w:rPr>
                <w:sz w:val="20"/>
                <w:szCs w:val="20"/>
              </w:rPr>
              <w:t xml:space="preserve">4. Должна содержать сведения о доверителе (кто выдает), сведения о представителе (кому предназначена доверенность), полномочия на </w:t>
            </w:r>
            <w:r w:rsidRPr="00D2647B">
              <w:rPr>
                <w:sz w:val="20"/>
                <w:szCs w:val="20"/>
              </w:rPr>
              <w:lastRenderedPageBreak/>
              <w:t xml:space="preserve">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lastRenderedPageBreak/>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shd w:val="clear" w:color="auto" w:fill="auto"/>
          </w:tcPr>
          <w:p w:rsidR="00D2647B" w:rsidRPr="00D2647B" w:rsidRDefault="00D2647B" w:rsidP="00D2647B">
            <w:pPr>
              <w:rPr>
                <w:rFonts w:eastAsia="Times New Roman"/>
                <w:sz w:val="20"/>
                <w:szCs w:val="20"/>
                <w:lang w:eastAsia="ru-RU"/>
              </w:rPr>
            </w:pPr>
          </w:p>
        </w:tc>
        <w:tc>
          <w:tcPr>
            <w:tcW w:w="1275" w:type="dxa"/>
            <w:shd w:val="clear" w:color="auto" w:fill="auto"/>
          </w:tcPr>
          <w:p w:rsidR="00D2647B" w:rsidRPr="00D2647B" w:rsidRDefault="00D2647B" w:rsidP="00D2647B">
            <w:pPr>
              <w:rPr>
                <w:sz w:val="20"/>
                <w:szCs w:val="20"/>
                <w:lang w:eastAsia="ru-RU"/>
              </w:rPr>
            </w:pPr>
          </w:p>
        </w:tc>
        <w:tc>
          <w:tcPr>
            <w:tcW w:w="1701" w:type="dxa"/>
            <w:shd w:val="clear" w:color="auto" w:fill="auto"/>
          </w:tcPr>
          <w:p w:rsidR="00D2647B" w:rsidRPr="00D2647B" w:rsidRDefault="00D2647B" w:rsidP="00D2647B">
            <w:pPr>
              <w:autoSpaceDE w:val="0"/>
              <w:autoSpaceDN w:val="0"/>
              <w:adjustRightInd w:val="0"/>
              <w:outlineLvl w:val="1"/>
              <w:rPr>
                <w:sz w:val="20"/>
                <w:szCs w:val="20"/>
              </w:rPr>
            </w:pPr>
            <w:r w:rsidRPr="00D2647B">
              <w:rPr>
                <w:sz w:val="20"/>
                <w:szCs w:val="20"/>
              </w:rPr>
              <w:t>1.2.2. Документ, подтверждающий право лица без доверенности действовать от имени заявителя: решение (приказ) о назначении или об избрании на должность</w:t>
            </w:r>
          </w:p>
        </w:tc>
        <w:tc>
          <w:tcPr>
            <w:tcW w:w="3119" w:type="dxa"/>
            <w:shd w:val="clear" w:color="auto" w:fill="auto"/>
          </w:tcPr>
          <w:p w:rsidR="00D2647B" w:rsidRPr="00D2647B" w:rsidRDefault="00D2647B" w:rsidP="00D2647B">
            <w:pPr>
              <w:rPr>
                <w:sz w:val="20"/>
                <w:szCs w:val="20"/>
              </w:rPr>
            </w:pPr>
            <w:r w:rsidRPr="00D2647B">
              <w:rPr>
                <w:sz w:val="20"/>
                <w:szCs w:val="20"/>
              </w:rPr>
              <w:t>1 экземпляр, подлинник или копия, заверенная заявителем.</w:t>
            </w:r>
          </w:p>
          <w:p w:rsidR="00D2647B" w:rsidRPr="00D2647B" w:rsidRDefault="00D2647B" w:rsidP="00D2647B">
            <w:pPr>
              <w:rPr>
                <w:sz w:val="20"/>
                <w:szCs w:val="20"/>
              </w:rPr>
            </w:pPr>
          </w:p>
          <w:p w:rsidR="00D2647B" w:rsidRPr="00D2647B" w:rsidRDefault="00D2647B" w:rsidP="00D2647B">
            <w:pPr>
              <w:rPr>
                <w:sz w:val="20"/>
                <w:szCs w:val="20"/>
              </w:rPr>
            </w:pPr>
            <w:r w:rsidRPr="00D2647B">
              <w:rPr>
                <w:sz w:val="20"/>
                <w:szCs w:val="20"/>
              </w:rPr>
              <w:t>Действия:</w:t>
            </w:r>
          </w:p>
          <w:p w:rsidR="00D2647B" w:rsidRPr="00D2647B" w:rsidRDefault="00D2647B" w:rsidP="00D2647B">
            <w:pPr>
              <w:rPr>
                <w:sz w:val="20"/>
                <w:szCs w:val="20"/>
              </w:rPr>
            </w:pPr>
            <w:r w:rsidRPr="00D2647B">
              <w:rPr>
                <w:sz w:val="20"/>
                <w:szCs w:val="20"/>
              </w:rPr>
              <w:t>1. Проверка документа на соответствие установленным требованиям.</w:t>
            </w:r>
          </w:p>
          <w:p w:rsidR="00D2647B" w:rsidRPr="00D2647B" w:rsidRDefault="00D2647B" w:rsidP="00D2647B">
            <w:pPr>
              <w:rPr>
                <w:sz w:val="20"/>
                <w:szCs w:val="20"/>
              </w:rPr>
            </w:pPr>
            <w:r w:rsidRPr="00D2647B">
              <w:rPr>
                <w:sz w:val="20"/>
                <w:szCs w:val="20"/>
              </w:rPr>
              <w:t>2. Установление полномочий представителя заявителя.</w:t>
            </w:r>
          </w:p>
          <w:p w:rsidR="00D2647B" w:rsidRPr="00D2647B" w:rsidRDefault="00D2647B" w:rsidP="00D2647B">
            <w:pPr>
              <w:rPr>
                <w:sz w:val="20"/>
                <w:szCs w:val="20"/>
              </w:rPr>
            </w:pPr>
            <w:r w:rsidRPr="00D2647B">
              <w:rPr>
                <w:sz w:val="20"/>
                <w:szCs w:val="20"/>
              </w:rPr>
              <w:t>3. Возврат документа заявителю.</w:t>
            </w:r>
          </w:p>
          <w:p w:rsidR="00D2647B" w:rsidRPr="00D2647B" w:rsidRDefault="00D2647B" w:rsidP="00D2647B">
            <w:pPr>
              <w:rPr>
                <w:sz w:val="20"/>
                <w:szCs w:val="20"/>
                <w:lang w:eastAsia="ru-RU"/>
              </w:rPr>
            </w:pPr>
          </w:p>
        </w:tc>
        <w:tc>
          <w:tcPr>
            <w:tcW w:w="1843" w:type="dxa"/>
            <w:shd w:val="clear" w:color="auto" w:fill="auto"/>
          </w:tcPr>
          <w:p w:rsidR="00D2647B" w:rsidRPr="00D2647B" w:rsidRDefault="00D2647B" w:rsidP="00D2647B">
            <w:pPr>
              <w:autoSpaceDE w:val="0"/>
              <w:autoSpaceDN w:val="0"/>
              <w:rPr>
                <w:sz w:val="20"/>
                <w:szCs w:val="20"/>
                <w:lang w:eastAsia="zh-CN"/>
              </w:rPr>
            </w:pPr>
            <w:r w:rsidRPr="00D2647B">
              <w:rPr>
                <w:sz w:val="20"/>
                <w:szCs w:val="20"/>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2. Должен быть действительным на срок обращения за предоставлением услуги.</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3. Не должен содержать подчисток, приписок, зачеркнутых слов и других исправлений. </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c>
          <w:tcPr>
            <w:tcW w:w="1276"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c>
          <w:tcPr>
            <w:tcW w:w="1163" w:type="dxa"/>
            <w:shd w:val="clear" w:color="auto" w:fill="auto"/>
          </w:tcPr>
          <w:p w:rsidR="00D2647B" w:rsidRPr="00D2647B" w:rsidRDefault="00D2647B" w:rsidP="00D2647B">
            <w:pPr>
              <w:widowControl w:val="0"/>
              <w:suppressAutoHyphens/>
              <w:autoSpaceDN w:val="0"/>
              <w:rPr>
                <w:rFonts w:eastAsia="Lucida Sans Unicode"/>
                <w:kern w:val="3"/>
                <w:sz w:val="20"/>
                <w:szCs w:val="20"/>
                <w:lang w:eastAsia="zh-CN" w:bidi="hi-IN"/>
              </w:rPr>
            </w:pPr>
            <w:r w:rsidRPr="00D2647B">
              <w:rPr>
                <w:rFonts w:eastAsia="Lucida Sans Unicode"/>
                <w:kern w:val="3"/>
                <w:sz w:val="20"/>
                <w:szCs w:val="20"/>
                <w:lang w:eastAsia="zh-CN" w:bidi="hi-IN"/>
              </w:rPr>
              <w:t>-</w:t>
            </w:r>
          </w:p>
        </w:tc>
      </w:tr>
      <w:tr w:rsidR="00D2647B" w:rsidRPr="00D2647B" w:rsidTr="00D2647B">
        <w:trPr>
          <w:trHeight w:val="241"/>
        </w:trPr>
        <w:tc>
          <w:tcPr>
            <w:tcW w:w="568"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bCs/>
                <w:sz w:val="20"/>
                <w:szCs w:val="20"/>
                <w:lang w:eastAsia="zh-CN"/>
              </w:rPr>
              <w:t>1.3.</w:t>
            </w:r>
          </w:p>
        </w:tc>
        <w:tc>
          <w:tcPr>
            <w:tcW w:w="1275"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Заявление о предоставлении муниципальной услуги</w:t>
            </w:r>
          </w:p>
        </w:tc>
        <w:tc>
          <w:tcPr>
            <w:tcW w:w="1701" w:type="dxa"/>
            <w:shd w:val="clear" w:color="auto" w:fill="auto"/>
          </w:tcPr>
          <w:p w:rsidR="00D2647B" w:rsidRPr="00D2647B" w:rsidRDefault="00D2647B" w:rsidP="00D2647B">
            <w:pPr>
              <w:rPr>
                <w:sz w:val="20"/>
                <w:szCs w:val="20"/>
              </w:rPr>
            </w:pPr>
            <w:r w:rsidRPr="00D2647B">
              <w:rPr>
                <w:rFonts w:eastAsia="Times New Roman"/>
                <w:sz w:val="20"/>
                <w:szCs w:val="20"/>
                <w:lang w:eastAsia="zh-CN"/>
              </w:rPr>
              <w:t>1.3.</w:t>
            </w:r>
            <w:r w:rsidRPr="00D2647B">
              <w:rPr>
                <w:sz w:val="20"/>
                <w:szCs w:val="20"/>
              </w:rPr>
              <w:t>1. Заявка на участие в конкурсе на право заключения инвестиционного договора в отношении объекта недвижимого имущества, находящегося в собственности муниципального образования</w:t>
            </w:r>
          </w:p>
        </w:tc>
        <w:tc>
          <w:tcPr>
            <w:tcW w:w="3119"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2 экземпляра, подлинник.</w:t>
            </w:r>
          </w:p>
          <w:p w:rsidR="00D2647B" w:rsidRPr="00D2647B" w:rsidRDefault="00D2647B" w:rsidP="00D2647B">
            <w:pPr>
              <w:rPr>
                <w:rFonts w:eastAsia="Times New Roman"/>
                <w:sz w:val="20"/>
                <w:szCs w:val="20"/>
                <w:lang w:eastAsia="zh-CN"/>
              </w:rPr>
            </w:pPr>
          </w:p>
          <w:p w:rsidR="00D2647B" w:rsidRPr="00D2647B" w:rsidRDefault="00D2647B" w:rsidP="00D2647B">
            <w:pPr>
              <w:autoSpaceDE w:val="0"/>
              <w:rPr>
                <w:rFonts w:eastAsia="Times New Roman"/>
                <w:sz w:val="20"/>
                <w:szCs w:val="20"/>
                <w:lang w:eastAsia="zh-CN"/>
              </w:rPr>
            </w:pPr>
            <w:r w:rsidRPr="00D2647B">
              <w:rPr>
                <w:rFonts w:eastAsia="Times New Roman"/>
                <w:sz w:val="20"/>
                <w:szCs w:val="20"/>
                <w:lang w:eastAsia="zh-CN"/>
              </w:rPr>
              <w:t>Действия:</w:t>
            </w:r>
          </w:p>
          <w:p w:rsidR="00D2647B" w:rsidRPr="00D2647B" w:rsidRDefault="00D2647B" w:rsidP="00D2647B">
            <w:pPr>
              <w:autoSpaceDE w:val="0"/>
              <w:rPr>
                <w:sz w:val="20"/>
                <w:szCs w:val="20"/>
              </w:rPr>
            </w:pPr>
            <w:r w:rsidRPr="00D2647B">
              <w:rPr>
                <w:sz w:val="20"/>
                <w:szCs w:val="20"/>
              </w:rPr>
              <w:t>1. Проверка заявления на соответствие установленным требованиям.</w:t>
            </w:r>
          </w:p>
          <w:p w:rsidR="00D2647B" w:rsidRPr="00D2647B" w:rsidRDefault="00D2647B" w:rsidP="00D2647B">
            <w:pPr>
              <w:widowControl w:val="0"/>
              <w:suppressAutoHyphens/>
              <w:autoSpaceDE w:val="0"/>
              <w:rPr>
                <w:rFonts w:eastAsia="Times New Roman"/>
                <w:sz w:val="20"/>
                <w:szCs w:val="20"/>
                <w:lang w:eastAsia="zh-CN"/>
              </w:rPr>
            </w:pPr>
          </w:p>
        </w:tc>
        <w:tc>
          <w:tcPr>
            <w:tcW w:w="1843"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Нет</w:t>
            </w:r>
          </w:p>
        </w:tc>
        <w:tc>
          <w:tcPr>
            <w:tcW w:w="4252" w:type="dxa"/>
            <w:vMerge w:val="restart"/>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1. Заявка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2. </w:t>
            </w:r>
            <w:r w:rsidRPr="00D2647B">
              <w:rPr>
                <w:sz w:val="20"/>
                <w:szCs w:val="20"/>
              </w:rPr>
              <w:t xml:space="preserve">Заявка подается по форме согласно приложению 1 к настоящей конкурсной документации. </w:t>
            </w:r>
          </w:p>
          <w:p w:rsidR="00D2647B" w:rsidRPr="00D2647B" w:rsidRDefault="00D2647B" w:rsidP="00D2647B">
            <w:pPr>
              <w:tabs>
                <w:tab w:val="left" w:pos="1134"/>
              </w:tabs>
              <w:suppressAutoHyphens/>
              <w:autoSpaceDE w:val="0"/>
              <w:rPr>
                <w:rFonts w:eastAsia="Times New Roman"/>
                <w:sz w:val="20"/>
                <w:szCs w:val="20"/>
                <w:lang w:eastAsia="zh-CN"/>
              </w:rPr>
            </w:pPr>
            <w:r w:rsidRPr="00D2647B">
              <w:rPr>
                <w:rFonts w:eastAsia="Times New Roman"/>
                <w:sz w:val="20"/>
                <w:szCs w:val="20"/>
                <w:lang w:eastAsia="zh-CN"/>
              </w:rPr>
              <w:t>3. Заявка подается в письменной форме в запечатанном конверте.</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4.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zh-CN"/>
              </w:rPr>
              <w:t xml:space="preserve">5. </w:t>
            </w:r>
            <w:r w:rsidRPr="00D2647B">
              <w:rPr>
                <w:rFonts w:eastAsia="Times New Roman"/>
                <w:sz w:val="20"/>
                <w:szCs w:val="20"/>
                <w:lang w:eastAsia="ru-RU"/>
              </w:rPr>
              <w:t>К данным документам (в том числе к каждому тому) также прилагается их опись.</w:t>
            </w:r>
          </w:p>
          <w:p w:rsidR="00D2647B" w:rsidRPr="00D2647B" w:rsidRDefault="00D2647B" w:rsidP="00D2647B">
            <w:pPr>
              <w:jc w:val="left"/>
              <w:rPr>
                <w:rFonts w:eastAsia="Times New Roman"/>
                <w:sz w:val="20"/>
                <w:szCs w:val="20"/>
                <w:lang w:eastAsia="zh-CN"/>
              </w:rPr>
            </w:pPr>
          </w:p>
        </w:tc>
        <w:tc>
          <w:tcPr>
            <w:tcW w:w="1276"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Приложение 1</w:t>
            </w:r>
          </w:p>
        </w:tc>
        <w:tc>
          <w:tcPr>
            <w:tcW w:w="1163"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Приложение 2</w:t>
            </w:r>
          </w:p>
        </w:tc>
      </w:tr>
      <w:tr w:rsidR="00D2647B" w:rsidRPr="00D2647B" w:rsidTr="00D2647B">
        <w:trPr>
          <w:trHeight w:val="241"/>
        </w:trPr>
        <w:tc>
          <w:tcPr>
            <w:tcW w:w="568" w:type="dxa"/>
            <w:shd w:val="clear" w:color="auto" w:fill="auto"/>
          </w:tcPr>
          <w:p w:rsidR="00D2647B" w:rsidRPr="00D2647B" w:rsidRDefault="00D2647B" w:rsidP="00D2647B">
            <w:pPr>
              <w:rPr>
                <w:rFonts w:eastAsia="Times New Roman"/>
                <w:bCs/>
                <w:sz w:val="20"/>
                <w:szCs w:val="20"/>
                <w:lang w:eastAsia="zh-CN"/>
              </w:rPr>
            </w:pPr>
            <w:r w:rsidRPr="00D2647B">
              <w:rPr>
                <w:rFonts w:eastAsia="Times New Roman"/>
                <w:bCs/>
                <w:sz w:val="20"/>
                <w:szCs w:val="20"/>
                <w:lang w:eastAsia="zh-CN"/>
              </w:rPr>
              <w:t>1.4.</w:t>
            </w:r>
          </w:p>
        </w:tc>
        <w:tc>
          <w:tcPr>
            <w:tcW w:w="1275"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Решение об одобрении или о совершении крупной сделки либо копия такого решения</w:t>
            </w:r>
          </w:p>
        </w:tc>
        <w:tc>
          <w:tcPr>
            <w:tcW w:w="1701"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1.4.1. Решение об одобрении или о совершении крупной сделки либо копия такого решения</w:t>
            </w:r>
          </w:p>
        </w:tc>
        <w:tc>
          <w:tcPr>
            <w:tcW w:w="3119"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1 экземпляр, копия.</w:t>
            </w:r>
          </w:p>
          <w:p w:rsidR="00D2647B" w:rsidRPr="00D2647B" w:rsidRDefault="00D2647B" w:rsidP="00D2647B">
            <w:pPr>
              <w:rPr>
                <w:rFonts w:eastAsia="Times New Roman"/>
                <w:sz w:val="20"/>
                <w:szCs w:val="20"/>
                <w:lang w:eastAsia="zh-CN"/>
              </w:rPr>
            </w:pPr>
          </w:p>
          <w:p w:rsidR="00D2647B" w:rsidRPr="00D2647B" w:rsidRDefault="00D2647B" w:rsidP="00D2647B">
            <w:pPr>
              <w:autoSpaceDE w:val="0"/>
              <w:rPr>
                <w:rFonts w:eastAsia="Times New Roman"/>
                <w:sz w:val="20"/>
                <w:szCs w:val="20"/>
                <w:lang w:eastAsia="zh-CN"/>
              </w:rPr>
            </w:pPr>
            <w:r w:rsidRPr="00D2647B">
              <w:rPr>
                <w:rFonts w:eastAsia="Times New Roman"/>
                <w:sz w:val="20"/>
                <w:szCs w:val="20"/>
                <w:lang w:eastAsia="zh-CN"/>
              </w:rPr>
              <w:t>Действия:</w:t>
            </w:r>
          </w:p>
          <w:p w:rsidR="00D2647B" w:rsidRPr="00D2647B" w:rsidRDefault="00D2647B" w:rsidP="00D2647B">
            <w:pPr>
              <w:autoSpaceDE w:val="0"/>
              <w:rPr>
                <w:rFonts w:eastAsia="Times New Roman"/>
                <w:sz w:val="20"/>
                <w:szCs w:val="20"/>
                <w:lang w:eastAsia="zh-CN"/>
              </w:rPr>
            </w:pPr>
            <w:r w:rsidRPr="00D2647B">
              <w:rPr>
                <w:rFonts w:eastAsia="Times New Roman"/>
                <w:sz w:val="20"/>
                <w:szCs w:val="20"/>
                <w:lang w:eastAsia="zh-CN"/>
              </w:rPr>
              <w:t xml:space="preserve">1. Проверка </w:t>
            </w:r>
            <w:r w:rsidRPr="00D2647B">
              <w:rPr>
                <w:sz w:val="20"/>
                <w:szCs w:val="20"/>
              </w:rPr>
              <w:t>документа</w:t>
            </w:r>
            <w:r w:rsidRPr="00D2647B">
              <w:rPr>
                <w:rFonts w:eastAsia="Times New Roman"/>
                <w:sz w:val="20"/>
                <w:szCs w:val="20"/>
                <w:lang w:eastAsia="zh-CN"/>
              </w:rPr>
              <w:t xml:space="preserve"> на соответствие установленным требованиям.</w:t>
            </w:r>
          </w:p>
        </w:tc>
        <w:tc>
          <w:tcPr>
            <w:tcW w:w="1843"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 xml:space="preserve">Представляется заявителями – юридическими лицами в случае, если требование о необходимости наличия такого решения для совершения крупной сделки установлено </w:t>
            </w:r>
            <w:r w:rsidRPr="00D2647B">
              <w:rPr>
                <w:rFonts w:eastAsia="Times New Roman"/>
                <w:sz w:val="20"/>
                <w:szCs w:val="20"/>
                <w:lang w:eastAsia="ru-RU"/>
              </w:rPr>
              <w:lastRenderedPageBreak/>
              <w:t>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tc>
        <w:tc>
          <w:tcPr>
            <w:tcW w:w="4252" w:type="dxa"/>
            <w:vMerge/>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1276" w:type="dxa"/>
            <w:shd w:val="clear" w:color="auto" w:fill="auto"/>
          </w:tcPr>
          <w:p w:rsidR="00D2647B" w:rsidRPr="00D2647B" w:rsidRDefault="00D2647B" w:rsidP="00D2647B">
            <w:pPr>
              <w:rPr>
                <w:rFonts w:eastAsia="Times New Roman"/>
                <w:sz w:val="20"/>
                <w:szCs w:val="20"/>
                <w:lang w:eastAsia="ru-RU"/>
              </w:rPr>
            </w:pPr>
          </w:p>
        </w:tc>
        <w:tc>
          <w:tcPr>
            <w:tcW w:w="1163" w:type="dxa"/>
            <w:shd w:val="clear" w:color="auto" w:fill="auto"/>
          </w:tcPr>
          <w:p w:rsidR="00D2647B" w:rsidRPr="00D2647B" w:rsidRDefault="00D2647B" w:rsidP="00D2647B">
            <w:pPr>
              <w:rPr>
                <w:rFonts w:eastAsia="Times New Roman"/>
                <w:sz w:val="20"/>
                <w:szCs w:val="20"/>
                <w:lang w:eastAsia="ru-RU"/>
              </w:rPr>
            </w:pPr>
          </w:p>
        </w:tc>
      </w:tr>
      <w:tr w:rsidR="00D2647B" w:rsidRPr="00D2647B" w:rsidTr="00D2647B">
        <w:trPr>
          <w:trHeight w:val="241"/>
        </w:trPr>
        <w:tc>
          <w:tcPr>
            <w:tcW w:w="568" w:type="dxa"/>
            <w:shd w:val="clear" w:color="auto" w:fill="auto"/>
          </w:tcPr>
          <w:p w:rsidR="00D2647B" w:rsidRPr="00D2647B" w:rsidRDefault="00D2647B" w:rsidP="00D2647B">
            <w:pPr>
              <w:rPr>
                <w:rFonts w:eastAsia="Times New Roman"/>
                <w:bCs/>
                <w:sz w:val="20"/>
                <w:szCs w:val="20"/>
                <w:lang w:eastAsia="zh-CN"/>
              </w:rPr>
            </w:pPr>
            <w:r w:rsidRPr="00D2647B">
              <w:rPr>
                <w:rFonts w:eastAsia="Times New Roman"/>
                <w:bCs/>
                <w:sz w:val="20"/>
                <w:szCs w:val="20"/>
                <w:lang w:eastAsia="zh-CN"/>
              </w:rPr>
              <w:lastRenderedPageBreak/>
              <w:t>1.5.</w:t>
            </w:r>
          </w:p>
        </w:tc>
        <w:tc>
          <w:tcPr>
            <w:tcW w:w="1275"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w:t>
            </w:r>
            <w:r w:rsidRPr="00D2647B">
              <w:rPr>
                <w:rFonts w:eastAsia="Times New Roman"/>
                <w:sz w:val="20"/>
                <w:szCs w:val="20"/>
                <w:lang w:eastAsia="zh-CN"/>
              </w:rPr>
              <w:lastRenderedPageBreak/>
              <w:t>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701"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lastRenderedPageBreak/>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Pr="00D2647B">
              <w:rPr>
                <w:rFonts w:eastAsia="Times New Roman"/>
                <w:sz w:val="20"/>
                <w:szCs w:val="20"/>
                <w:lang w:eastAsia="zh-CN"/>
              </w:rPr>
              <w:lastRenderedPageBreak/>
              <w:t>заявителя в порядке, предусмотренном Кодексом Российской Федерации об административных правонарушениях</w:t>
            </w:r>
          </w:p>
        </w:tc>
        <w:tc>
          <w:tcPr>
            <w:tcW w:w="3119"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lastRenderedPageBreak/>
              <w:t>1 экземпляр, копия.</w:t>
            </w:r>
          </w:p>
          <w:p w:rsidR="00D2647B" w:rsidRPr="00D2647B" w:rsidRDefault="00D2647B" w:rsidP="00D2647B">
            <w:pPr>
              <w:rPr>
                <w:rFonts w:eastAsia="Times New Roman"/>
                <w:sz w:val="20"/>
                <w:szCs w:val="20"/>
                <w:lang w:eastAsia="zh-CN"/>
              </w:rPr>
            </w:pPr>
          </w:p>
          <w:p w:rsidR="00D2647B" w:rsidRPr="00D2647B" w:rsidRDefault="00D2647B" w:rsidP="00D2647B">
            <w:pPr>
              <w:autoSpaceDE w:val="0"/>
              <w:rPr>
                <w:rFonts w:eastAsia="Times New Roman"/>
                <w:sz w:val="20"/>
                <w:szCs w:val="20"/>
                <w:lang w:eastAsia="zh-CN"/>
              </w:rPr>
            </w:pPr>
            <w:r w:rsidRPr="00D2647B">
              <w:rPr>
                <w:rFonts w:eastAsia="Times New Roman"/>
                <w:sz w:val="20"/>
                <w:szCs w:val="20"/>
                <w:lang w:eastAsia="zh-CN"/>
              </w:rPr>
              <w:t>Действия:</w:t>
            </w:r>
          </w:p>
          <w:p w:rsidR="00D2647B" w:rsidRPr="00D2647B" w:rsidRDefault="00D2647B" w:rsidP="00D2647B">
            <w:pPr>
              <w:autoSpaceDE w:val="0"/>
              <w:rPr>
                <w:rFonts w:eastAsia="Times New Roman"/>
                <w:sz w:val="20"/>
                <w:szCs w:val="20"/>
                <w:lang w:eastAsia="zh-CN"/>
              </w:rPr>
            </w:pPr>
            <w:r w:rsidRPr="00D2647B">
              <w:rPr>
                <w:rFonts w:eastAsia="Times New Roman"/>
                <w:sz w:val="20"/>
                <w:szCs w:val="20"/>
                <w:lang w:eastAsia="zh-CN"/>
              </w:rPr>
              <w:t xml:space="preserve">1. Проверка </w:t>
            </w:r>
            <w:r w:rsidRPr="00D2647B">
              <w:rPr>
                <w:sz w:val="20"/>
                <w:szCs w:val="20"/>
              </w:rPr>
              <w:t>документа</w:t>
            </w:r>
            <w:r w:rsidRPr="00D2647B">
              <w:rPr>
                <w:rFonts w:eastAsia="Times New Roman"/>
                <w:sz w:val="20"/>
                <w:szCs w:val="20"/>
                <w:lang w:eastAsia="zh-CN"/>
              </w:rPr>
              <w:t xml:space="preserve"> на соответствие установленным требованиям.</w:t>
            </w:r>
          </w:p>
        </w:tc>
        <w:tc>
          <w:tcPr>
            <w:tcW w:w="1843"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Представляется заявителями – юридическими лицами</w:t>
            </w:r>
          </w:p>
        </w:tc>
        <w:tc>
          <w:tcPr>
            <w:tcW w:w="4252" w:type="dxa"/>
            <w:vMerge/>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1276" w:type="dxa"/>
            <w:shd w:val="clear" w:color="auto" w:fill="auto"/>
          </w:tcPr>
          <w:p w:rsidR="00D2647B" w:rsidRPr="00D2647B" w:rsidRDefault="00D2647B" w:rsidP="00D2647B">
            <w:pPr>
              <w:rPr>
                <w:rFonts w:eastAsia="Times New Roman"/>
                <w:sz w:val="20"/>
                <w:szCs w:val="20"/>
                <w:lang w:eastAsia="ru-RU"/>
              </w:rPr>
            </w:pPr>
          </w:p>
        </w:tc>
        <w:tc>
          <w:tcPr>
            <w:tcW w:w="1163" w:type="dxa"/>
            <w:shd w:val="clear" w:color="auto" w:fill="auto"/>
          </w:tcPr>
          <w:p w:rsidR="00D2647B" w:rsidRPr="00D2647B" w:rsidRDefault="00D2647B" w:rsidP="00D2647B">
            <w:pPr>
              <w:rPr>
                <w:rFonts w:eastAsia="Times New Roman"/>
                <w:sz w:val="20"/>
                <w:szCs w:val="20"/>
                <w:lang w:eastAsia="ru-RU"/>
              </w:rPr>
            </w:pPr>
          </w:p>
        </w:tc>
      </w:tr>
      <w:tr w:rsidR="00D2647B" w:rsidRPr="00D2647B" w:rsidTr="00D2647B">
        <w:trPr>
          <w:trHeight w:val="241"/>
        </w:trPr>
        <w:tc>
          <w:tcPr>
            <w:tcW w:w="568" w:type="dxa"/>
            <w:shd w:val="clear" w:color="auto" w:fill="auto"/>
          </w:tcPr>
          <w:p w:rsidR="00D2647B" w:rsidRPr="00D2647B" w:rsidRDefault="00D2647B" w:rsidP="00D2647B">
            <w:pPr>
              <w:rPr>
                <w:sz w:val="20"/>
                <w:szCs w:val="20"/>
                <w:lang w:eastAsia="ru-RU"/>
              </w:rPr>
            </w:pPr>
            <w:r w:rsidRPr="00D2647B">
              <w:rPr>
                <w:sz w:val="20"/>
                <w:szCs w:val="20"/>
                <w:lang w:eastAsia="ru-RU"/>
              </w:rPr>
              <w:lastRenderedPageBreak/>
              <w:t>1.6.</w:t>
            </w:r>
          </w:p>
        </w:tc>
        <w:tc>
          <w:tcPr>
            <w:tcW w:w="1275"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Предложения об условиях исполнения договора, которые являются критериями оценки заявок</w:t>
            </w:r>
          </w:p>
        </w:tc>
        <w:tc>
          <w:tcPr>
            <w:tcW w:w="1701"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Предложения об условиях исполнения договора, которые являются критериями оценки заявок</w:t>
            </w:r>
          </w:p>
        </w:tc>
        <w:tc>
          <w:tcPr>
            <w:tcW w:w="3119"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1 экземпляр, подлинник в запечатанном конверте.</w:t>
            </w:r>
          </w:p>
        </w:tc>
        <w:tc>
          <w:tcPr>
            <w:tcW w:w="1843" w:type="dxa"/>
            <w:shd w:val="clear" w:color="auto" w:fill="auto"/>
          </w:tcPr>
          <w:p w:rsidR="00D2647B" w:rsidRPr="00D2647B" w:rsidRDefault="00D2647B" w:rsidP="00D2647B">
            <w:pPr>
              <w:autoSpaceDE w:val="0"/>
              <w:autoSpaceDN w:val="0"/>
              <w:adjustRightInd w:val="0"/>
              <w:rPr>
                <w:sz w:val="20"/>
                <w:szCs w:val="20"/>
              </w:rPr>
            </w:pPr>
            <w:r w:rsidRPr="00D2647B">
              <w:rPr>
                <w:sz w:val="20"/>
                <w:szCs w:val="20"/>
              </w:rPr>
              <w:t>нет</w:t>
            </w:r>
          </w:p>
        </w:tc>
        <w:tc>
          <w:tcPr>
            <w:tcW w:w="4252" w:type="dxa"/>
            <w:vMerge/>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1276" w:type="dxa"/>
            <w:shd w:val="clear" w:color="auto" w:fill="auto"/>
          </w:tcPr>
          <w:p w:rsidR="00D2647B" w:rsidRPr="00D2647B" w:rsidRDefault="00D2647B" w:rsidP="00D2647B">
            <w:pPr>
              <w:rPr>
                <w:rFonts w:eastAsia="Times New Roman"/>
                <w:sz w:val="20"/>
                <w:szCs w:val="20"/>
                <w:lang w:eastAsia="ru-RU"/>
              </w:rPr>
            </w:pPr>
          </w:p>
        </w:tc>
        <w:tc>
          <w:tcPr>
            <w:tcW w:w="1163" w:type="dxa"/>
            <w:shd w:val="clear" w:color="auto" w:fill="auto"/>
          </w:tcPr>
          <w:p w:rsidR="00D2647B" w:rsidRPr="00D2647B" w:rsidRDefault="00D2647B" w:rsidP="00D2647B">
            <w:pPr>
              <w:rPr>
                <w:rFonts w:eastAsia="Times New Roman"/>
                <w:sz w:val="20"/>
                <w:szCs w:val="20"/>
                <w:lang w:eastAsia="ru-RU"/>
              </w:rPr>
            </w:pPr>
          </w:p>
        </w:tc>
      </w:tr>
      <w:tr w:rsidR="00D2647B" w:rsidRPr="00D2647B" w:rsidTr="00D2647B">
        <w:trPr>
          <w:trHeight w:val="241"/>
        </w:trPr>
        <w:tc>
          <w:tcPr>
            <w:tcW w:w="568" w:type="dxa"/>
            <w:shd w:val="clear" w:color="auto" w:fill="auto"/>
          </w:tcPr>
          <w:p w:rsidR="00D2647B" w:rsidRPr="00D2647B" w:rsidRDefault="00D2647B" w:rsidP="00D2647B">
            <w:pPr>
              <w:rPr>
                <w:sz w:val="20"/>
                <w:szCs w:val="20"/>
                <w:lang w:eastAsia="ru-RU"/>
              </w:rPr>
            </w:pPr>
            <w:r w:rsidRPr="00D2647B">
              <w:rPr>
                <w:sz w:val="20"/>
                <w:szCs w:val="20"/>
                <w:lang w:eastAsia="ru-RU"/>
              </w:rPr>
              <w:t>1.7.</w:t>
            </w:r>
          </w:p>
        </w:tc>
        <w:tc>
          <w:tcPr>
            <w:tcW w:w="1275" w:type="dxa"/>
            <w:shd w:val="clear" w:color="auto" w:fill="auto"/>
          </w:tcPr>
          <w:p w:rsidR="00D2647B" w:rsidRPr="00D2647B" w:rsidRDefault="00D2647B" w:rsidP="00D2647B">
            <w:pPr>
              <w:rPr>
                <w:sz w:val="20"/>
                <w:szCs w:val="20"/>
              </w:rPr>
            </w:pPr>
            <w:r w:rsidRPr="00D2647B">
              <w:rPr>
                <w:sz w:val="20"/>
                <w:szCs w:val="20"/>
              </w:rPr>
              <w:t>Опись</w:t>
            </w:r>
          </w:p>
        </w:tc>
        <w:tc>
          <w:tcPr>
            <w:tcW w:w="1701" w:type="dxa"/>
            <w:shd w:val="clear" w:color="auto" w:fill="auto"/>
          </w:tcPr>
          <w:p w:rsidR="00D2647B" w:rsidRPr="00D2647B" w:rsidRDefault="00D2647B" w:rsidP="00D2647B">
            <w:pPr>
              <w:rPr>
                <w:sz w:val="20"/>
                <w:szCs w:val="20"/>
              </w:rPr>
            </w:pPr>
            <w:r w:rsidRPr="00D2647B">
              <w:rPr>
                <w:sz w:val="20"/>
                <w:szCs w:val="20"/>
              </w:rPr>
              <w:t>Опись документов, представленных в составе заявки</w:t>
            </w:r>
          </w:p>
        </w:tc>
        <w:tc>
          <w:tcPr>
            <w:tcW w:w="3119" w:type="dxa"/>
            <w:shd w:val="clear" w:color="auto" w:fill="auto"/>
          </w:tcPr>
          <w:p w:rsidR="00D2647B" w:rsidRPr="00D2647B" w:rsidRDefault="00D2647B" w:rsidP="00D2647B">
            <w:pPr>
              <w:rPr>
                <w:rFonts w:eastAsia="Times New Roman"/>
                <w:sz w:val="20"/>
                <w:szCs w:val="20"/>
                <w:lang w:eastAsia="zh-CN"/>
              </w:rPr>
            </w:pPr>
            <w:r w:rsidRPr="00D2647B">
              <w:rPr>
                <w:rFonts w:eastAsia="Times New Roman"/>
                <w:sz w:val="20"/>
                <w:szCs w:val="20"/>
                <w:lang w:eastAsia="zh-CN"/>
              </w:rPr>
              <w:t>2 экземпляра, подлинник.</w:t>
            </w:r>
          </w:p>
          <w:p w:rsidR="00D2647B" w:rsidRPr="00D2647B" w:rsidRDefault="00D2647B" w:rsidP="00D2647B">
            <w:pPr>
              <w:autoSpaceDE w:val="0"/>
              <w:rPr>
                <w:rFonts w:eastAsia="Times New Roman"/>
                <w:sz w:val="20"/>
                <w:szCs w:val="20"/>
                <w:lang w:eastAsia="zh-CN"/>
              </w:rPr>
            </w:pPr>
            <w:r w:rsidRPr="00D2647B">
              <w:rPr>
                <w:rFonts w:eastAsia="Times New Roman"/>
                <w:sz w:val="20"/>
                <w:szCs w:val="20"/>
                <w:lang w:eastAsia="zh-CN"/>
              </w:rPr>
              <w:t>Действия:</w:t>
            </w:r>
          </w:p>
          <w:p w:rsidR="00D2647B" w:rsidRPr="00D2647B" w:rsidRDefault="00D2647B" w:rsidP="00D2647B">
            <w:pPr>
              <w:autoSpaceDE w:val="0"/>
              <w:rPr>
                <w:rFonts w:eastAsia="Times New Roman"/>
                <w:sz w:val="20"/>
                <w:szCs w:val="20"/>
                <w:lang w:eastAsia="zh-CN"/>
              </w:rPr>
            </w:pPr>
            <w:r w:rsidRPr="00D2647B">
              <w:rPr>
                <w:sz w:val="20"/>
                <w:szCs w:val="20"/>
              </w:rPr>
              <w:t>1. Проверка документа на соответствие установленным требованиям.</w:t>
            </w:r>
          </w:p>
        </w:tc>
        <w:tc>
          <w:tcPr>
            <w:tcW w:w="1843" w:type="dxa"/>
            <w:shd w:val="clear" w:color="auto" w:fill="auto"/>
          </w:tcPr>
          <w:p w:rsidR="00D2647B" w:rsidRPr="00D2647B" w:rsidRDefault="00D2647B" w:rsidP="00D2647B">
            <w:pPr>
              <w:autoSpaceDE w:val="0"/>
              <w:autoSpaceDN w:val="0"/>
              <w:adjustRightInd w:val="0"/>
              <w:rPr>
                <w:sz w:val="20"/>
                <w:szCs w:val="20"/>
              </w:rPr>
            </w:pPr>
            <w:proofErr w:type="gramStart"/>
            <w:r w:rsidRPr="00D2647B">
              <w:rPr>
                <w:sz w:val="20"/>
                <w:szCs w:val="20"/>
              </w:rPr>
              <w:t>н</w:t>
            </w:r>
            <w:proofErr w:type="gramEnd"/>
            <w:r w:rsidRPr="00D2647B">
              <w:rPr>
                <w:sz w:val="20"/>
                <w:szCs w:val="20"/>
              </w:rPr>
              <w:t>ет</w:t>
            </w:r>
          </w:p>
        </w:tc>
        <w:tc>
          <w:tcPr>
            <w:tcW w:w="4252" w:type="dxa"/>
            <w:vMerge/>
            <w:shd w:val="clear" w:color="auto" w:fill="auto"/>
          </w:tcPr>
          <w:p w:rsidR="00D2647B" w:rsidRPr="00D2647B" w:rsidRDefault="00D2647B" w:rsidP="00D2647B">
            <w:pPr>
              <w:autoSpaceDE w:val="0"/>
              <w:autoSpaceDN w:val="0"/>
              <w:adjustRightInd w:val="0"/>
              <w:rPr>
                <w:rFonts w:eastAsia="Times New Roman"/>
                <w:sz w:val="20"/>
                <w:szCs w:val="20"/>
                <w:lang w:eastAsia="ru-RU"/>
              </w:rPr>
            </w:pPr>
          </w:p>
        </w:tc>
        <w:tc>
          <w:tcPr>
            <w:tcW w:w="1276" w:type="dxa"/>
            <w:shd w:val="clear" w:color="auto" w:fill="auto"/>
          </w:tcPr>
          <w:p w:rsidR="00D2647B" w:rsidRPr="00D2647B" w:rsidRDefault="00D2647B" w:rsidP="00D2647B">
            <w:pPr>
              <w:rPr>
                <w:rFonts w:eastAsia="Times New Roman"/>
                <w:sz w:val="20"/>
                <w:szCs w:val="20"/>
                <w:lang w:eastAsia="ru-RU"/>
              </w:rPr>
            </w:pPr>
          </w:p>
        </w:tc>
        <w:tc>
          <w:tcPr>
            <w:tcW w:w="1163" w:type="dxa"/>
            <w:shd w:val="clear" w:color="auto" w:fill="auto"/>
          </w:tcPr>
          <w:p w:rsidR="00D2647B" w:rsidRPr="00D2647B" w:rsidRDefault="00D2647B" w:rsidP="00D2647B">
            <w:pPr>
              <w:rPr>
                <w:rFonts w:eastAsia="Times New Roman"/>
                <w:sz w:val="20"/>
                <w:szCs w:val="20"/>
                <w:lang w:eastAsia="ru-RU"/>
              </w:rPr>
            </w:pPr>
          </w:p>
        </w:tc>
      </w:tr>
    </w:tbl>
    <w:p w:rsidR="00D2647B" w:rsidRPr="00D2647B" w:rsidRDefault="00D2647B" w:rsidP="00D2647B">
      <w:pPr>
        <w:spacing w:after="200" w:line="276" w:lineRule="auto"/>
        <w:jc w:val="left"/>
        <w:rPr>
          <w:rFonts w:eastAsia="Times New Roman"/>
          <w:sz w:val="20"/>
          <w:szCs w:val="20"/>
          <w:lang w:eastAsia="zh-CN"/>
        </w:rPr>
        <w:sectPr w:rsidR="00D2647B" w:rsidRPr="00D2647B" w:rsidSect="00D2647B">
          <w:footerReference w:type="even" r:id="rId15"/>
          <w:footerReference w:type="default" r:id="rId16"/>
          <w:footerReference w:type="first" r:id="rId17"/>
          <w:pgSz w:w="16838" w:h="11906" w:orient="landscape"/>
          <w:pgMar w:top="1701" w:right="1134" w:bottom="851" w:left="1134" w:header="720" w:footer="709" w:gutter="0"/>
          <w:cols w:space="720"/>
          <w:titlePg/>
          <w:docGrid w:linePitch="360"/>
        </w:sectPr>
      </w:pPr>
    </w:p>
    <w:p w:rsidR="00D2647B" w:rsidRPr="00D2647B" w:rsidRDefault="00D2647B" w:rsidP="00D2647B">
      <w:pPr>
        <w:jc w:val="center"/>
        <w:rPr>
          <w:rFonts w:eastAsia="Times New Roman"/>
          <w:b/>
          <w:color w:val="000000"/>
          <w:szCs w:val="28"/>
          <w:shd w:val="clear" w:color="auto" w:fill="FFFFFF"/>
          <w:lang w:eastAsia="zh-CN"/>
        </w:rPr>
      </w:pPr>
      <w:r w:rsidRPr="00D2647B">
        <w:rPr>
          <w:rFonts w:eastAsia="Times New Roman"/>
          <w:b/>
          <w:color w:val="000000"/>
          <w:szCs w:val="28"/>
          <w:lang w:eastAsia="zh-CN"/>
        </w:rPr>
        <w:lastRenderedPageBreak/>
        <w:t xml:space="preserve">Раздел </w:t>
      </w:r>
      <w:r w:rsidRPr="00D2647B">
        <w:rPr>
          <w:rFonts w:eastAsia="Times New Roman"/>
          <w:b/>
          <w:color w:val="000000"/>
          <w:szCs w:val="28"/>
          <w:shd w:val="clear" w:color="auto" w:fill="FFFFFF"/>
          <w:lang w:eastAsia="zh-CN"/>
        </w:rPr>
        <w:t>5. «</w:t>
      </w:r>
      <w:r w:rsidRPr="00D2647B">
        <w:rPr>
          <w:rFonts w:eastAsia="Times New Roman"/>
          <w:b/>
          <w:szCs w:val="28"/>
          <w:shd w:val="clear" w:color="auto" w:fill="FFFFFF"/>
          <w:lang w:eastAsia="zh-CN"/>
        </w:rPr>
        <w:t xml:space="preserve">Документы и сведения, </w:t>
      </w:r>
      <w:r w:rsidRPr="00D2647B">
        <w:rPr>
          <w:rFonts w:eastAsia="Times New Roman"/>
          <w:b/>
          <w:color w:val="000000"/>
          <w:szCs w:val="28"/>
          <w:shd w:val="clear" w:color="auto" w:fill="FFFFFF"/>
          <w:lang w:eastAsia="zh-CN"/>
        </w:rPr>
        <w:t>получаемые посредством межведомственного информационного взаимодействия»</w:t>
      </w:r>
    </w:p>
    <w:p w:rsidR="00D2647B" w:rsidRPr="00D2647B" w:rsidRDefault="00D2647B" w:rsidP="00D2647B">
      <w:pPr>
        <w:jc w:val="center"/>
        <w:rPr>
          <w:rFonts w:eastAsia="Times New Roman"/>
          <w:b/>
          <w:bCs/>
          <w:color w:val="000000"/>
          <w:szCs w:val="28"/>
          <w:lang w:eastAsia="zh-CN"/>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559"/>
        <w:gridCol w:w="3145"/>
        <w:gridCol w:w="1533"/>
        <w:gridCol w:w="1417"/>
        <w:gridCol w:w="1269"/>
        <w:gridCol w:w="1495"/>
        <w:gridCol w:w="71"/>
        <w:gridCol w:w="1205"/>
        <w:gridCol w:w="71"/>
        <w:gridCol w:w="1346"/>
        <w:gridCol w:w="47"/>
      </w:tblGrid>
      <w:tr w:rsidR="00D2647B" w:rsidRPr="00D2647B" w:rsidTr="00D2647B">
        <w:trPr>
          <w:jc w:val="center"/>
        </w:trPr>
        <w:tc>
          <w:tcPr>
            <w:tcW w:w="170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Реквизиты актуальной технологической карты межведомственного взаимодействия</w:t>
            </w:r>
          </w:p>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Реквизиты актуальной технологической карты межведомственного взаимодействия</w:t>
            </w:r>
          </w:p>
        </w:tc>
        <w:tc>
          <w:tcPr>
            <w:tcW w:w="155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Наименование запрашиваемого документа (сведения)</w:t>
            </w:r>
          </w:p>
        </w:tc>
        <w:tc>
          <w:tcPr>
            <w:tcW w:w="3145"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 xml:space="preserve">Перечень и состав сведений, запрашиваемых в рамках межведомственного информационного взаимодействия </w:t>
            </w:r>
          </w:p>
        </w:tc>
        <w:tc>
          <w:tcPr>
            <w:tcW w:w="153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Наименование органа (организации), направляющего (ей) межведомственный запрос</w:t>
            </w:r>
          </w:p>
        </w:tc>
        <w:tc>
          <w:tcPr>
            <w:tcW w:w="1417"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Наименование органа (организации), в адрес которого (</w:t>
            </w:r>
            <w:proofErr w:type="gramStart"/>
            <w:r w:rsidRPr="00D2647B">
              <w:rPr>
                <w:rFonts w:eastAsia="Times New Roman"/>
                <w:b/>
                <w:sz w:val="20"/>
                <w:szCs w:val="20"/>
                <w:lang w:eastAsia="ru-RU"/>
              </w:rPr>
              <w:t>ой</w:t>
            </w:r>
            <w:proofErr w:type="gramEnd"/>
            <w:r w:rsidRPr="00D2647B">
              <w:rPr>
                <w:rFonts w:eastAsia="Times New Roman"/>
                <w:b/>
                <w:sz w:val="20"/>
                <w:szCs w:val="20"/>
                <w:lang w:eastAsia="ru-RU"/>
              </w:rPr>
              <w:t>) направляется межведомственный запрос</w:t>
            </w:r>
          </w:p>
        </w:tc>
        <w:tc>
          <w:tcPr>
            <w:tcW w:w="126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SID электронного сервиса/ наименование вида сведений</w:t>
            </w:r>
          </w:p>
        </w:tc>
        <w:tc>
          <w:tcPr>
            <w:tcW w:w="1566"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Срок осуществления межведомственного информационного взаимодействия</w:t>
            </w:r>
          </w:p>
        </w:tc>
        <w:tc>
          <w:tcPr>
            <w:tcW w:w="1276"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Формы (шаблоны) межведомственного запроса и ответа на межведомственный запрос</w:t>
            </w:r>
          </w:p>
        </w:tc>
        <w:tc>
          <w:tcPr>
            <w:tcW w:w="1393"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Образцы заполнения форм межведомственного запроса и ответа на межведомственный запрос</w:t>
            </w:r>
          </w:p>
        </w:tc>
      </w:tr>
      <w:tr w:rsidR="00D2647B" w:rsidRPr="00D2647B" w:rsidTr="00D2647B">
        <w:trPr>
          <w:jc w:val="center"/>
        </w:trPr>
        <w:tc>
          <w:tcPr>
            <w:tcW w:w="170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1</w:t>
            </w:r>
          </w:p>
        </w:tc>
        <w:tc>
          <w:tcPr>
            <w:tcW w:w="155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2</w:t>
            </w:r>
          </w:p>
        </w:tc>
        <w:tc>
          <w:tcPr>
            <w:tcW w:w="3145"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3</w:t>
            </w:r>
          </w:p>
        </w:tc>
        <w:tc>
          <w:tcPr>
            <w:tcW w:w="153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4</w:t>
            </w:r>
          </w:p>
        </w:tc>
        <w:tc>
          <w:tcPr>
            <w:tcW w:w="1417"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5</w:t>
            </w:r>
          </w:p>
        </w:tc>
        <w:tc>
          <w:tcPr>
            <w:tcW w:w="1269"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6</w:t>
            </w:r>
          </w:p>
        </w:tc>
        <w:tc>
          <w:tcPr>
            <w:tcW w:w="1566"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7</w:t>
            </w:r>
          </w:p>
        </w:tc>
        <w:tc>
          <w:tcPr>
            <w:tcW w:w="1276"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8</w:t>
            </w:r>
          </w:p>
        </w:tc>
        <w:tc>
          <w:tcPr>
            <w:tcW w:w="1393"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9</w:t>
            </w:r>
          </w:p>
        </w:tc>
      </w:tr>
      <w:tr w:rsidR="00D2647B" w:rsidRPr="00D2647B" w:rsidTr="00D2647B">
        <w:trPr>
          <w:jc w:val="center"/>
        </w:trPr>
        <w:tc>
          <w:tcPr>
            <w:tcW w:w="14867" w:type="dxa"/>
            <w:gridSpan w:val="12"/>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1. 1. 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gridAfter w:val="1"/>
          <w:wAfter w:w="47" w:type="dxa"/>
          <w:jc w:val="center"/>
        </w:trPr>
        <w:tc>
          <w:tcPr>
            <w:tcW w:w="1709" w:type="dxa"/>
            <w:shd w:val="clear" w:color="auto" w:fill="auto"/>
          </w:tcPr>
          <w:p w:rsidR="00D2647B" w:rsidRPr="00D2647B" w:rsidRDefault="00D2647B" w:rsidP="00D2647B">
            <w:pPr>
              <w:tabs>
                <w:tab w:val="left" w:pos="11160"/>
              </w:tabs>
              <w:jc w:val="center"/>
              <w:rPr>
                <w:rFonts w:eastAsia="Times New Roman"/>
                <w:sz w:val="18"/>
                <w:szCs w:val="18"/>
              </w:rPr>
            </w:pPr>
            <w:r w:rsidRPr="00D2647B">
              <w:rPr>
                <w:sz w:val="18"/>
                <w:szCs w:val="18"/>
              </w:rPr>
              <w:t>-</w:t>
            </w:r>
          </w:p>
        </w:tc>
        <w:tc>
          <w:tcPr>
            <w:tcW w:w="1559" w:type="dxa"/>
            <w:shd w:val="clear" w:color="auto" w:fill="auto"/>
          </w:tcPr>
          <w:p w:rsidR="00D2647B" w:rsidRPr="00D2647B" w:rsidRDefault="00D2647B" w:rsidP="00D2647B">
            <w:pPr>
              <w:rPr>
                <w:sz w:val="18"/>
                <w:szCs w:val="18"/>
                <w:lang w:eastAsia="ru-RU"/>
              </w:rPr>
            </w:pPr>
            <w:r w:rsidRPr="00D2647B">
              <w:rPr>
                <w:sz w:val="18"/>
                <w:szCs w:val="18"/>
                <w:lang w:eastAsia="ru-RU"/>
              </w:rPr>
              <w:t>Выписка из Единого государственного реестра индивидуальных предпринимателей</w:t>
            </w:r>
          </w:p>
        </w:tc>
        <w:tc>
          <w:tcPr>
            <w:tcW w:w="3145" w:type="dxa"/>
            <w:shd w:val="clear" w:color="auto" w:fill="auto"/>
          </w:tcPr>
          <w:p w:rsidR="00D2647B" w:rsidRPr="00D2647B" w:rsidRDefault="00D2647B" w:rsidP="00D2647B">
            <w:pPr>
              <w:jc w:val="center"/>
              <w:rPr>
                <w:sz w:val="18"/>
                <w:szCs w:val="18"/>
                <w:lang w:eastAsia="ru-RU"/>
              </w:rPr>
            </w:pPr>
            <w:r w:rsidRPr="00D2647B">
              <w:rPr>
                <w:sz w:val="18"/>
                <w:szCs w:val="18"/>
                <w:lang w:eastAsia="ru-RU"/>
              </w:rPr>
              <w:t>ОГРНИП, ИНН</w:t>
            </w:r>
          </w:p>
          <w:p w:rsidR="00D2647B" w:rsidRPr="00D2647B" w:rsidRDefault="00D2647B" w:rsidP="00D2647B">
            <w:pPr>
              <w:jc w:val="center"/>
              <w:rPr>
                <w:sz w:val="18"/>
                <w:szCs w:val="18"/>
                <w:lang w:eastAsia="ru-RU"/>
              </w:rPr>
            </w:pPr>
            <w:r w:rsidRPr="00D2647B">
              <w:rPr>
                <w:sz w:val="18"/>
                <w:szCs w:val="18"/>
                <w:lang w:eastAsia="ru-RU"/>
              </w:rPr>
              <w:t>дата регистрации</w:t>
            </w:r>
          </w:p>
          <w:p w:rsidR="00D2647B" w:rsidRPr="00D2647B" w:rsidRDefault="00D2647B" w:rsidP="00D2647B">
            <w:pPr>
              <w:jc w:val="center"/>
              <w:rPr>
                <w:sz w:val="18"/>
                <w:szCs w:val="18"/>
                <w:lang w:eastAsia="ru-RU"/>
              </w:rPr>
            </w:pPr>
          </w:p>
        </w:tc>
        <w:tc>
          <w:tcPr>
            <w:tcW w:w="1533" w:type="dxa"/>
            <w:shd w:val="clear" w:color="auto" w:fill="auto"/>
          </w:tcPr>
          <w:p w:rsidR="00D2647B" w:rsidRPr="00D2647B" w:rsidRDefault="00D2647B" w:rsidP="00D2647B">
            <w:pPr>
              <w:jc w:val="center"/>
              <w:rPr>
                <w:sz w:val="18"/>
                <w:szCs w:val="18"/>
                <w:lang w:eastAsia="ru-RU"/>
              </w:rPr>
            </w:pPr>
            <w:r w:rsidRPr="00D2647B">
              <w:rPr>
                <w:sz w:val="18"/>
                <w:szCs w:val="18"/>
                <w:lang w:eastAsia="ru-RU"/>
              </w:rPr>
              <w:t>Орган, предоставляющий услугу</w:t>
            </w:r>
          </w:p>
        </w:tc>
        <w:tc>
          <w:tcPr>
            <w:tcW w:w="14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Федеральная налоговая служба</w:t>
            </w:r>
          </w:p>
          <w:p w:rsidR="00D2647B" w:rsidRPr="00D2647B" w:rsidRDefault="00D2647B" w:rsidP="00D2647B">
            <w:pPr>
              <w:rPr>
                <w:rFonts w:eastAsia="Times New Roman"/>
                <w:sz w:val="20"/>
                <w:szCs w:val="20"/>
                <w:lang w:eastAsia="ru-RU"/>
              </w:rPr>
            </w:pPr>
            <w:r w:rsidRPr="00D2647B">
              <w:rPr>
                <w:rFonts w:eastAsia="Times New Roman"/>
                <w:sz w:val="20"/>
                <w:szCs w:val="20"/>
                <w:lang w:eastAsia="ru-RU"/>
              </w:rPr>
              <w:t>России (ФНС)</w:t>
            </w:r>
          </w:p>
          <w:p w:rsidR="00D2647B" w:rsidRPr="00D2647B" w:rsidRDefault="00D2647B" w:rsidP="00D2647B">
            <w:pPr>
              <w:autoSpaceDE w:val="0"/>
              <w:autoSpaceDN w:val="0"/>
              <w:adjustRightInd w:val="0"/>
              <w:rPr>
                <w:rFonts w:eastAsia="Times New Roman"/>
                <w:sz w:val="20"/>
                <w:szCs w:val="20"/>
                <w:lang w:eastAsia="ru-RU"/>
              </w:rPr>
            </w:pPr>
          </w:p>
        </w:tc>
        <w:tc>
          <w:tcPr>
            <w:tcW w:w="1269"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VS00140v001-FNS001</w:t>
            </w:r>
          </w:p>
          <w:p w:rsidR="00D2647B" w:rsidRPr="00D2647B" w:rsidRDefault="00D2647B" w:rsidP="00D2647B">
            <w:pPr>
              <w:rPr>
                <w:rFonts w:eastAsia="Times New Roman"/>
                <w:sz w:val="20"/>
                <w:szCs w:val="20"/>
                <w:lang w:eastAsia="ru-RU"/>
              </w:rPr>
            </w:pPr>
          </w:p>
        </w:tc>
        <w:tc>
          <w:tcPr>
            <w:tcW w:w="1495" w:type="dxa"/>
            <w:shd w:val="clear" w:color="auto" w:fill="auto"/>
          </w:tcPr>
          <w:p w:rsidR="00D2647B" w:rsidRPr="00D2647B" w:rsidRDefault="00D2647B" w:rsidP="00D2647B">
            <w:pPr>
              <w:rPr>
                <w:sz w:val="18"/>
                <w:szCs w:val="18"/>
                <w:lang w:eastAsia="ru-RU"/>
              </w:rPr>
            </w:pPr>
            <w:r w:rsidRPr="00D2647B">
              <w:rPr>
                <w:sz w:val="18"/>
                <w:szCs w:val="18"/>
                <w:lang w:eastAsia="ru-RU"/>
              </w:rPr>
              <w:t>5 рабочих дней: направление запроса, получение ответа, приобщение ответа к делу</w:t>
            </w:r>
          </w:p>
          <w:p w:rsidR="00D2647B" w:rsidRPr="00D2647B" w:rsidRDefault="00D2647B" w:rsidP="00D2647B">
            <w:pPr>
              <w:jc w:val="center"/>
              <w:rPr>
                <w:sz w:val="18"/>
                <w:szCs w:val="18"/>
                <w:lang w:eastAsia="ru-RU"/>
              </w:rPr>
            </w:pPr>
          </w:p>
        </w:tc>
        <w:tc>
          <w:tcPr>
            <w:tcW w:w="1276" w:type="dxa"/>
            <w:gridSpan w:val="2"/>
            <w:shd w:val="clear" w:color="auto" w:fill="auto"/>
          </w:tcPr>
          <w:p w:rsidR="00D2647B" w:rsidRPr="00D2647B" w:rsidRDefault="00D2647B" w:rsidP="00D2647B">
            <w:pPr>
              <w:jc w:val="center"/>
              <w:rPr>
                <w:sz w:val="18"/>
                <w:szCs w:val="18"/>
                <w:lang w:eastAsia="ru-RU"/>
              </w:rPr>
            </w:pPr>
            <w:r w:rsidRPr="00D2647B">
              <w:rPr>
                <w:sz w:val="18"/>
                <w:szCs w:val="18"/>
                <w:lang w:eastAsia="ru-RU"/>
              </w:rPr>
              <w:t>-</w:t>
            </w:r>
          </w:p>
        </w:tc>
        <w:tc>
          <w:tcPr>
            <w:tcW w:w="1417" w:type="dxa"/>
            <w:gridSpan w:val="2"/>
            <w:shd w:val="clear" w:color="auto" w:fill="auto"/>
          </w:tcPr>
          <w:p w:rsidR="00D2647B" w:rsidRPr="00D2647B" w:rsidRDefault="00D2647B" w:rsidP="00D2647B">
            <w:pPr>
              <w:jc w:val="center"/>
              <w:rPr>
                <w:sz w:val="18"/>
                <w:szCs w:val="18"/>
                <w:lang w:eastAsia="ru-RU"/>
              </w:rPr>
            </w:pPr>
            <w:r w:rsidRPr="00D2647B">
              <w:rPr>
                <w:sz w:val="18"/>
                <w:szCs w:val="18"/>
                <w:lang w:eastAsia="ru-RU"/>
              </w:rPr>
              <w:t>-</w:t>
            </w:r>
          </w:p>
        </w:tc>
      </w:tr>
      <w:tr w:rsidR="00D2647B" w:rsidRPr="00D2647B" w:rsidTr="00D2647B">
        <w:trPr>
          <w:gridAfter w:val="1"/>
          <w:wAfter w:w="47" w:type="dxa"/>
          <w:jc w:val="center"/>
        </w:trPr>
        <w:tc>
          <w:tcPr>
            <w:tcW w:w="1709" w:type="dxa"/>
            <w:shd w:val="clear" w:color="auto" w:fill="auto"/>
          </w:tcPr>
          <w:p w:rsidR="00D2647B" w:rsidRPr="00D2647B" w:rsidRDefault="00D2647B" w:rsidP="00D2647B">
            <w:pPr>
              <w:tabs>
                <w:tab w:val="left" w:pos="11160"/>
              </w:tabs>
              <w:jc w:val="center"/>
              <w:rPr>
                <w:rFonts w:eastAsia="Times New Roman"/>
                <w:sz w:val="18"/>
                <w:szCs w:val="18"/>
              </w:rPr>
            </w:pPr>
            <w:r w:rsidRPr="00D2647B">
              <w:rPr>
                <w:sz w:val="18"/>
                <w:szCs w:val="18"/>
              </w:rPr>
              <w:t>-</w:t>
            </w:r>
          </w:p>
        </w:tc>
        <w:tc>
          <w:tcPr>
            <w:tcW w:w="1559" w:type="dxa"/>
            <w:shd w:val="clear" w:color="auto" w:fill="auto"/>
          </w:tcPr>
          <w:p w:rsidR="00D2647B" w:rsidRPr="00D2647B" w:rsidRDefault="00D2647B" w:rsidP="00D2647B">
            <w:pPr>
              <w:rPr>
                <w:sz w:val="18"/>
                <w:szCs w:val="18"/>
                <w:lang w:eastAsia="ru-RU"/>
              </w:rPr>
            </w:pPr>
            <w:r w:rsidRPr="00D2647B">
              <w:rPr>
                <w:sz w:val="18"/>
                <w:szCs w:val="18"/>
                <w:lang w:eastAsia="ru-RU"/>
              </w:rPr>
              <w:t>Выписка из Единого государственного реестра юридических лиц</w:t>
            </w:r>
          </w:p>
        </w:tc>
        <w:tc>
          <w:tcPr>
            <w:tcW w:w="3145" w:type="dxa"/>
            <w:shd w:val="clear" w:color="auto" w:fill="auto"/>
          </w:tcPr>
          <w:p w:rsidR="00D2647B" w:rsidRPr="00D2647B" w:rsidRDefault="00D2647B" w:rsidP="00D2647B">
            <w:pPr>
              <w:rPr>
                <w:sz w:val="18"/>
                <w:szCs w:val="18"/>
                <w:lang w:eastAsia="ru-RU"/>
              </w:rPr>
            </w:pPr>
            <w:r w:rsidRPr="00D2647B">
              <w:rPr>
                <w:sz w:val="18"/>
                <w:szCs w:val="18"/>
                <w:lang w:eastAsia="ru-RU"/>
              </w:rPr>
              <w:t>ОГРН; ИНН; наименование; адрес (место нахождения); сведения о регистрации</w:t>
            </w:r>
          </w:p>
        </w:tc>
        <w:tc>
          <w:tcPr>
            <w:tcW w:w="1533" w:type="dxa"/>
            <w:shd w:val="clear" w:color="auto" w:fill="auto"/>
          </w:tcPr>
          <w:p w:rsidR="00D2647B" w:rsidRPr="00D2647B" w:rsidRDefault="00D2647B" w:rsidP="00D2647B">
            <w:pPr>
              <w:jc w:val="center"/>
              <w:rPr>
                <w:sz w:val="18"/>
                <w:szCs w:val="18"/>
                <w:lang w:eastAsia="ru-RU"/>
              </w:rPr>
            </w:pPr>
            <w:r w:rsidRPr="00D2647B">
              <w:rPr>
                <w:sz w:val="18"/>
                <w:szCs w:val="18"/>
                <w:lang w:eastAsia="ru-RU"/>
              </w:rPr>
              <w:t>Орган, предоставляющий услугу</w:t>
            </w:r>
          </w:p>
        </w:tc>
        <w:tc>
          <w:tcPr>
            <w:tcW w:w="1417"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Федеральная налоговая служба России (ФНС)</w:t>
            </w:r>
          </w:p>
        </w:tc>
        <w:tc>
          <w:tcPr>
            <w:tcW w:w="1269"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VS00138v001-FNS001</w:t>
            </w:r>
          </w:p>
        </w:tc>
        <w:tc>
          <w:tcPr>
            <w:tcW w:w="1495" w:type="dxa"/>
            <w:shd w:val="clear" w:color="auto" w:fill="auto"/>
          </w:tcPr>
          <w:p w:rsidR="00D2647B" w:rsidRPr="00D2647B" w:rsidRDefault="00D2647B" w:rsidP="00D2647B">
            <w:pPr>
              <w:rPr>
                <w:sz w:val="18"/>
                <w:szCs w:val="18"/>
                <w:lang w:eastAsia="ru-RU"/>
              </w:rPr>
            </w:pPr>
            <w:r w:rsidRPr="00D2647B">
              <w:rPr>
                <w:sz w:val="18"/>
                <w:szCs w:val="18"/>
                <w:lang w:eastAsia="ru-RU"/>
              </w:rPr>
              <w:t>5 рабочих дней: направление запроса, получение ответа, приобщение ответа к делу</w:t>
            </w:r>
          </w:p>
          <w:p w:rsidR="00D2647B" w:rsidRPr="00D2647B" w:rsidRDefault="00D2647B" w:rsidP="00D2647B">
            <w:pPr>
              <w:jc w:val="center"/>
              <w:rPr>
                <w:sz w:val="18"/>
                <w:szCs w:val="18"/>
                <w:lang w:eastAsia="ru-RU"/>
              </w:rPr>
            </w:pPr>
          </w:p>
        </w:tc>
        <w:tc>
          <w:tcPr>
            <w:tcW w:w="1276" w:type="dxa"/>
            <w:gridSpan w:val="2"/>
            <w:shd w:val="clear" w:color="auto" w:fill="auto"/>
          </w:tcPr>
          <w:p w:rsidR="00D2647B" w:rsidRPr="00D2647B" w:rsidRDefault="00D2647B" w:rsidP="00D2647B">
            <w:pPr>
              <w:jc w:val="center"/>
              <w:rPr>
                <w:sz w:val="18"/>
                <w:szCs w:val="18"/>
                <w:lang w:eastAsia="ru-RU"/>
              </w:rPr>
            </w:pPr>
            <w:r w:rsidRPr="00D2647B">
              <w:rPr>
                <w:sz w:val="18"/>
                <w:szCs w:val="18"/>
                <w:lang w:eastAsia="ru-RU"/>
              </w:rPr>
              <w:t>-</w:t>
            </w:r>
          </w:p>
        </w:tc>
        <w:tc>
          <w:tcPr>
            <w:tcW w:w="1417" w:type="dxa"/>
            <w:gridSpan w:val="2"/>
            <w:shd w:val="clear" w:color="auto" w:fill="auto"/>
          </w:tcPr>
          <w:p w:rsidR="00D2647B" w:rsidRPr="00D2647B" w:rsidRDefault="00D2647B" w:rsidP="00D2647B">
            <w:pPr>
              <w:jc w:val="center"/>
              <w:rPr>
                <w:sz w:val="18"/>
                <w:szCs w:val="18"/>
                <w:lang w:eastAsia="ru-RU"/>
              </w:rPr>
            </w:pPr>
            <w:r w:rsidRPr="00D2647B">
              <w:rPr>
                <w:sz w:val="18"/>
                <w:szCs w:val="18"/>
                <w:lang w:eastAsia="ru-RU"/>
              </w:rPr>
              <w:t>-</w:t>
            </w:r>
          </w:p>
        </w:tc>
      </w:tr>
    </w:tbl>
    <w:p w:rsidR="00D2647B" w:rsidRPr="00D2647B" w:rsidRDefault="00D2647B" w:rsidP="00D2647B">
      <w:pPr>
        <w:spacing w:after="200" w:line="276" w:lineRule="auto"/>
        <w:jc w:val="left"/>
        <w:rPr>
          <w:rFonts w:eastAsia="Times New Roman"/>
          <w:b/>
          <w:color w:val="000000"/>
          <w:sz w:val="22"/>
          <w:lang w:eastAsia="zh-CN"/>
        </w:rPr>
      </w:pPr>
    </w:p>
    <w:p w:rsidR="00D2647B" w:rsidRPr="00D2647B" w:rsidRDefault="00D2647B" w:rsidP="00D2647B">
      <w:pPr>
        <w:spacing w:after="200" w:line="276" w:lineRule="auto"/>
        <w:jc w:val="left"/>
        <w:rPr>
          <w:rFonts w:eastAsia="Times New Roman"/>
          <w:b/>
          <w:color w:val="000000"/>
          <w:sz w:val="22"/>
          <w:lang w:eastAsia="zh-CN"/>
        </w:rPr>
        <w:sectPr w:rsidR="00D2647B" w:rsidRPr="00D2647B" w:rsidSect="00D2647B">
          <w:pgSz w:w="16838" w:h="11906" w:orient="landscape"/>
          <w:pgMar w:top="1701" w:right="567" w:bottom="851" w:left="567" w:header="720" w:footer="709" w:gutter="0"/>
          <w:cols w:space="720"/>
          <w:titlePg/>
          <w:docGrid w:linePitch="360"/>
        </w:sectPr>
      </w:pPr>
    </w:p>
    <w:p w:rsidR="00D2647B" w:rsidRPr="00D2647B" w:rsidRDefault="00D2647B" w:rsidP="00D2647B">
      <w:pPr>
        <w:spacing w:after="200" w:line="276" w:lineRule="auto"/>
        <w:jc w:val="center"/>
        <w:rPr>
          <w:rFonts w:eastAsia="Times New Roman"/>
          <w:b/>
          <w:szCs w:val="28"/>
          <w:lang w:eastAsia="zh-CN"/>
        </w:rPr>
      </w:pPr>
      <w:r w:rsidRPr="00D2647B">
        <w:rPr>
          <w:rFonts w:eastAsia="Times New Roman"/>
          <w:b/>
          <w:szCs w:val="28"/>
          <w:lang w:eastAsia="zh-CN"/>
        </w:rPr>
        <w:lastRenderedPageBreak/>
        <w:t>Раздел 6. Результат «</w:t>
      </w:r>
      <w:proofErr w:type="spellStart"/>
      <w:r w:rsidRPr="00D2647B">
        <w:rPr>
          <w:rFonts w:eastAsia="Times New Roman"/>
          <w:b/>
          <w:szCs w:val="28"/>
          <w:lang w:eastAsia="zh-CN"/>
        </w:rPr>
        <w:t>подуслуги</w:t>
      </w:r>
      <w:proofErr w:type="spellEnd"/>
      <w:r w:rsidRPr="00D2647B">
        <w:rPr>
          <w:rFonts w:eastAsia="Times New Roman"/>
          <w:b/>
          <w:szCs w:val="28"/>
          <w:lang w:eastAsia="zh-CN"/>
        </w:rPr>
        <w:t>»</w:t>
      </w:r>
    </w:p>
    <w:tbl>
      <w:tblPr>
        <w:tblW w:w="156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31"/>
        <w:gridCol w:w="4002"/>
        <w:gridCol w:w="1843"/>
        <w:gridCol w:w="1384"/>
        <w:gridCol w:w="1417"/>
        <w:gridCol w:w="2581"/>
        <w:gridCol w:w="1134"/>
        <w:gridCol w:w="1201"/>
      </w:tblGrid>
      <w:tr w:rsidR="00D2647B" w:rsidRPr="00D2647B" w:rsidTr="00D2647B">
        <w:tc>
          <w:tcPr>
            <w:tcW w:w="596"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w:t>
            </w:r>
          </w:p>
        </w:tc>
        <w:tc>
          <w:tcPr>
            <w:tcW w:w="1531"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Документ/ документы, являющиеся результатом «</w:t>
            </w:r>
            <w:proofErr w:type="spellStart"/>
            <w:r w:rsidRPr="00D2647B">
              <w:rPr>
                <w:rFonts w:eastAsia="Times New Roman"/>
                <w:b/>
                <w:sz w:val="20"/>
                <w:szCs w:val="20"/>
                <w:lang w:eastAsia="ru-RU"/>
              </w:rPr>
              <w:t>подуслуги</w:t>
            </w:r>
            <w:proofErr w:type="spellEnd"/>
            <w:r w:rsidRPr="00D2647B">
              <w:rPr>
                <w:rFonts w:eastAsia="Times New Roman"/>
                <w:b/>
                <w:sz w:val="20"/>
                <w:szCs w:val="20"/>
                <w:lang w:eastAsia="ru-RU"/>
              </w:rPr>
              <w:t>»</w:t>
            </w:r>
          </w:p>
        </w:tc>
        <w:tc>
          <w:tcPr>
            <w:tcW w:w="4002"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Требования к документу/документам, являющимся результатом «</w:t>
            </w:r>
            <w:proofErr w:type="spellStart"/>
            <w:r w:rsidRPr="00D2647B">
              <w:rPr>
                <w:rFonts w:eastAsia="Times New Roman"/>
                <w:b/>
                <w:sz w:val="20"/>
                <w:szCs w:val="20"/>
                <w:lang w:eastAsia="ru-RU"/>
              </w:rPr>
              <w:t>подуслуги</w:t>
            </w:r>
            <w:proofErr w:type="spellEnd"/>
            <w:r w:rsidRPr="00D2647B">
              <w:rPr>
                <w:rFonts w:eastAsia="Times New Roman"/>
                <w:b/>
                <w:sz w:val="20"/>
                <w:szCs w:val="20"/>
                <w:lang w:eastAsia="ru-RU"/>
              </w:rPr>
              <w:t>»</w:t>
            </w:r>
          </w:p>
        </w:tc>
        <w:tc>
          <w:tcPr>
            <w:tcW w:w="1843"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Характеристика результата (</w:t>
            </w:r>
            <w:proofErr w:type="gramStart"/>
            <w:r w:rsidRPr="00D2647B">
              <w:rPr>
                <w:rFonts w:eastAsia="Times New Roman"/>
                <w:b/>
                <w:sz w:val="20"/>
                <w:szCs w:val="20"/>
                <w:lang w:eastAsia="ru-RU"/>
              </w:rPr>
              <w:t>положительный</w:t>
            </w:r>
            <w:proofErr w:type="gramEnd"/>
            <w:r w:rsidRPr="00D2647B">
              <w:rPr>
                <w:rFonts w:eastAsia="Times New Roman"/>
                <w:b/>
                <w:sz w:val="20"/>
                <w:szCs w:val="20"/>
                <w:lang w:eastAsia="ru-RU"/>
              </w:rPr>
              <w:t>/отрицательный)</w:t>
            </w:r>
          </w:p>
        </w:tc>
        <w:tc>
          <w:tcPr>
            <w:tcW w:w="1384"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Форма документа/ документов, являющихся результатом «</w:t>
            </w:r>
            <w:proofErr w:type="spellStart"/>
            <w:r w:rsidRPr="00D2647B">
              <w:rPr>
                <w:rFonts w:eastAsia="Times New Roman"/>
                <w:b/>
                <w:sz w:val="20"/>
                <w:szCs w:val="20"/>
                <w:lang w:eastAsia="ru-RU"/>
              </w:rPr>
              <w:t>подуслуги</w:t>
            </w:r>
            <w:proofErr w:type="spellEnd"/>
            <w:r w:rsidRPr="00D2647B">
              <w:rPr>
                <w:rFonts w:eastAsia="Times New Roman"/>
                <w:b/>
                <w:sz w:val="20"/>
                <w:szCs w:val="20"/>
                <w:lang w:eastAsia="ru-RU"/>
              </w:rPr>
              <w:t>»</w:t>
            </w:r>
          </w:p>
        </w:tc>
        <w:tc>
          <w:tcPr>
            <w:tcW w:w="1417"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Образец документа/ документов, являющихся результатом «</w:t>
            </w:r>
            <w:proofErr w:type="spellStart"/>
            <w:r w:rsidRPr="00D2647B">
              <w:rPr>
                <w:rFonts w:eastAsia="Times New Roman"/>
                <w:b/>
                <w:sz w:val="20"/>
                <w:szCs w:val="20"/>
                <w:lang w:eastAsia="ru-RU"/>
              </w:rPr>
              <w:t>подуслуги</w:t>
            </w:r>
            <w:proofErr w:type="spellEnd"/>
            <w:r w:rsidRPr="00D2647B">
              <w:rPr>
                <w:rFonts w:eastAsia="Times New Roman"/>
                <w:b/>
                <w:sz w:val="20"/>
                <w:szCs w:val="20"/>
                <w:lang w:eastAsia="ru-RU"/>
              </w:rPr>
              <w:t>»</w:t>
            </w:r>
          </w:p>
        </w:tc>
        <w:tc>
          <w:tcPr>
            <w:tcW w:w="2581" w:type="dxa"/>
            <w:vMerge w:val="restart"/>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Способ получения результата</w:t>
            </w:r>
          </w:p>
        </w:tc>
        <w:tc>
          <w:tcPr>
            <w:tcW w:w="2335" w:type="dxa"/>
            <w:gridSpan w:val="2"/>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Срок хранения невостребованных заявителем результатов</w:t>
            </w:r>
          </w:p>
        </w:tc>
      </w:tr>
      <w:tr w:rsidR="00D2647B" w:rsidRPr="00D2647B" w:rsidTr="00D2647B">
        <w:tc>
          <w:tcPr>
            <w:tcW w:w="596" w:type="dxa"/>
            <w:vMerge/>
            <w:shd w:val="clear" w:color="auto" w:fill="auto"/>
          </w:tcPr>
          <w:p w:rsidR="00D2647B" w:rsidRPr="00D2647B" w:rsidRDefault="00D2647B" w:rsidP="00D2647B">
            <w:pPr>
              <w:jc w:val="center"/>
              <w:rPr>
                <w:rFonts w:eastAsia="Times New Roman"/>
                <w:b/>
                <w:sz w:val="20"/>
                <w:szCs w:val="20"/>
                <w:lang w:eastAsia="ru-RU"/>
              </w:rPr>
            </w:pPr>
          </w:p>
        </w:tc>
        <w:tc>
          <w:tcPr>
            <w:tcW w:w="1531" w:type="dxa"/>
            <w:vMerge/>
            <w:shd w:val="clear" w:color="auto" w:fill="auto"/>
          </w:tcPr>
          <w:p w:rsidR="00D2647B" w:rsidRPr="00D2647B" w:rsidRDefault="00D2647B" w:rsidP="00D2647B">
            <w:pPr>
              <w:jc w:val="center"/>
              <w:rPr>
                <w:rFonts w:eastAsia="Times New Roman"/>
                <w:b/>
                <w:sz w:val="20"/>
                <w:szCs w:val="20"/>
                <w:lang w:eastAsia="ru-RU"/>
              </w:rPr>
            </w:pPr>
          </w:p>
        </w:tc>
        <w:tc>
          <w:tcPr>
            <w:tcW w:w="4002" w:type="dxa"/>
            <w:vMerge/>
            <w:shd w:val="clear" w:color="auto" w:fill="auto"/>
          </w:tcPr>
          <w:p w:rsidR="00D2647B" w:rsidRPr="00D2647B" w:rsidRDefault="00D2647B" w:rsidP="00D2647B">
            <w:pPr>
              <w:jc w:val="center"/>
              <w:rPr>
                <w:rFonts w:eastAsia="Times New Roman"/>
                <w:b/>
                <w:sz w:val="20"/>
                <w:szCs w:val="20"/>
                <w:lang w:eastAsia="ru-RU"/>
              </w:rPr>
            </w:pPr>
          </w:p>
        </w:tc>
        <w:tc>
          <w:tcPr>
            <w:tcW w:w="1843" w:type="dxa"/>
            <w:vMerge/>
            <w:shd w:val="clear" w:color="auto" w:fill="auto"/>
          </w:tcPr>
          <w:p w:rsidR="00D2647B" w:rsidRPr="00D2647B" w:rsidRDefault="00D2647B" w:rsidP="00D2647B">
            <w:pPr>
              <w:jc w:val="center"/>
              <w:rPr>
                <w:rFonts w:eastAsia="Times New Roman"/>
                <w:b/>
                <w:sz w:val="20"/>
                <w:szCs w:val="20"/>
                <w:lang w:eastAsia="ru-RU"/>
              </w:rPr>
            </w:pPr>
          </w:p>
        </w:tc>
        <w:tc>
          <w:tcPr>
            <w:tcW w:w="1384" w:type="dxa"/>
            <w:vMerge/>
            <w:shd w:val="clear" w:color="auto" w:fill="auto"/>
          </w:tcPr>
          <w:p w:rsidR="00D2647B" w:rsidRPr="00D2647B" w:rsidRDefault="00D2647B" w:rsidP="00D2647B">
            <w:pPr>
              <w:jc w:val="center"/>
              <w:rPr>
                <w:rFonts w:eastAsia="Times New Roman"/>
                <w:b/>
                <w:sz w:val="20"/>
                <w:szCs w:val="20"/>
                <w:lang w:eastAsia="ru-RU"/>
              </w:rPr>
            </w:pPr>
          </w:p>
        </w:tc>
        <w:tc>
          <w:tcPr>
            <w:tcW w:w="1417" w:type="dxa"/>
            <w:vMerge/>
            <w:shd w:val="clear" w:color="auto" w:fill="auto"/>
          </w:tcPr>
          <w:p w:rsidR="00D2647B" w:rsidRPr="00D2647B" w:rsidRDefault="00D2647B" w:rsidP="00D2647B">
            <w:pPr>
              <w:jc w:val="center"/>
              <w:rPr>
                <w:rFonts w:eastAsia="Times New Roman"/>
                <w:b/>
                <w:sz w:val="20"/>
                <w:szCs w:val="20"/>
                <w:lang w:eastAsia="ru-RU"/>
              </w:rPr>
            </w:pPr>
          </w:p>
        </w:tc>
        <w:tc>
          <w:tcPr>
            <w:tcW w:w="2581" w:type="dxa"/>
            <w:vMerge/>
            <w:shd w:val="clear" w:color="auto" w:fill="auto"/>
          </w:tcPr>
          <w:p w:rsidR="00D2647B" w:rsidRPr="00D2647B" w:rsidRDefault="00D2647B" w:rsidP="00D2647B">
            <w:pPr>
              <w:jc w:val="center"/>
              <w:rPr>
                <w:rFonts w:eastAsia="Times New Roman"/>
                <w:b/>
                <w:sz w:val="20"/>
                <w:szCs w:val="20"/>
                <w:lang w:eastAsia="ru-RU"/>
              </w:rPr>
            </w:pPr>
          </w:p>
        </w:tc>
        <w:tc>
          <w:tcPr>
            <w:tcW w:w="113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в органе</w:t>
            </w:r>
          </w:p>
        </w:tc>
        <w:tc>
          <w:tcPr>
            <w:tcW w:w="1201"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в МФЦ</w:t>
            </w:r>
          </w:p>
        </w:tc>
      </w:tr>
      <w:tr w:rsidR="00D2647B" w:rsidRPr="00D2647B" w:rsidTr="00D2647B">
        <w:trPr>
          <w:trHeight w:val="240"/>
        </w:trPr>
        <w:tc>
          <w:tcPr>
            <w:tcW w:w="596"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1</w:t>
            </w:r>
          </w:p>
        </w:tc>
        <w:tc>
          <w:tcPr>
            <w:tcW w:w="1531"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2</w:t>
            </w:r>
          </w:p>
        </w:tc>
        <w:tc>
          <w:tcPr>
            <w:tcW w:w="4002"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3</w:t>
            </w:r>
          </w:p>
        </w:tc>
        <w:tc>
          <w:tcPr>
            <w:tcW w:w="184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4</w:t>
            </w:r>
          </w:p>
        </w:tc>
        <w:tc>
          <w:tcPr>
            <w:tcW w:w="138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5</w:t>
            </w:r>
          </w:p>
        </w:tc>
        <w:tc>
          <w:tcPr>
            <w:tcW w:w="1417"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6</w:t>
            </w:r>
          </w:p>
        </w:tc>
        <w:tc>
          <w:tcPr>
            <w:tcW w:w="2581"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7</w:t>
            </w:r>
          </w:p>
        </w:tc>
        <w:tc>
          <w:tcPr>
            <w:tcW w:w="113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8</w:t>
            </w:r>
          </w:p>
        </w:tc>
        <w:tc>
          <w:tcPr>
            <w:tcW w:w="1201"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9</w:t>
            </w:r>
          </w:p>
        </w:tc>
      </w:tr>
      <w:tr w:rsidR="00D2647B" w:rsidRPr="00D2647B" w:rsidTr="00D2647B">
        <w:trPr>
          <w:trHeight w:val="240"/>
        </w:trPr>
        <w:tc>
          <w:tcPr>
            <w:tcW w:w="15689" w:type="dxa"/>
            <w:gridSpan w:val="9"/>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1. 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trHeight w:val="510"/>
        </w:trPr>
        <w:tc>
          <w:tcPr>
            <w:tcW w:w="596" w:type="dxa"/>
            <w:shd w:val="clear" w:color="auto" w:fill="auto"/>
          </w:tcPr>
          <w:p w:rsidR="00D2647B" w:rsidRPr="00D2647B" w:rsidRDefault="00D2647B" w:rsidP="00D2647B">
            <w:pPr>
              <w:jc w:val="center"/>
              <w:rPr>
                <w:rFonts w:eastAsia="Times New Roman"/>
                <w:sz w:val="20"/>
                <w:szCs w:val="20"/>
                <w:lang w:eastAsia="ru-RU"/>
              </w:rPr>
            </w:pPr>
            <w:r w:rsidRPr="00D2647B">
              <w:rPr>
                <w:rFonts w:eastAsia="Times New Roman"/>
                <w:sz w:val="20"/>
                <w:szCs w:val="20"/>
                <w:lang w:eastAsia="ru-RU"/>
              </w:rPr>
              <w:t>1.1.</w:t>
            </w:r>
          </w:p>
        </w:tc>
        <w:tc>
          <w:tcPr>
            <w:tcW w:w="153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Договор инвестирования капитальных вложений</w:t>
            </w:r>
          </w:p>
        </w:tc>
        <w:tc>
          <w:tcPr>
            <w:tcW w:w="4002" w:type="dxa"/>
            <w:shd w:val="clear" w:color="auto" w:fill="auto"/>
          </w:tcPr>
          <w:p w:rsidR="00D2647B" w:rsidRPr="00D2647B" w:rsidRDefault="00D2647B" w:rsidP="00D2647B">
            <w:pPr>
              <w:jc w:val="left"/>
              <w:rPr>
                <w:rFonts w:eastAsia="Times New Roman"/>
                <w:sz w:val="20"/>
                <w:szCs w:val="20"/>
                <w:lang w:eastAsia="zh-CN"/>
              </w:rPr>
            </w:pPr>
            <w:r w:rsidRPr="00D2647B">
              <w:rPr>
                <w:rFonts w:eastAsia="Times New Roman"/>
                <w:sz w:val="20"/>
                <w:szCs w:val="20"/>
                <w:lang w:eastAsia="ru-RU"/>
              </w:rPr>
              <w:t>1. Заключается по форме, определенной органом, предоставляющим услугу.</w:t>
            </w:r>
          </w:p>
          <w:p w:rsidR="00D2647B" w:rsidRPr="00D2647B" w:rsidRDefault="00D2647B" w:rsidP="00D2647B">
            <w:pPr>
              <w:jc w:val="left"/>
              <w:rPr>
                <w:rFonts w:eastAsia="Times New Roman"/>
                <w:sz w:val="20"/>
                <w:szCs w:val="20"/>
                <w:lang w:eastAsia="ru-RU"/>
              </w:rPr>
            </w:pPr>
          </w:p>
          <w:p w:rsidR="00D2647B" w:rsidRPr="00D2647B" w:rsidRDefault="00D2647B" w:rsidP="00D2647B">
            <w:pPr>
              <w:autoSpaceDE w:val="0"/>
              <w:autoSpaceDN w:val="0"/>
              <w:rPr>
                <w:rFonts w:eastAsia="Times New Roman"/>
                <w:sz w:val="20"/>
                <w:szCs w:val="20"/>
                <w:lang w:eastAsia="ru-RU"/>
              </w:rPr>
            </w:pPr>
          </w:p>
        </w:tc>
        <w:tc>
          <w:tcPr>
            <w:tcW w:w="1843"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Положительный</w:t>
            </w:r>
          </w:p>
        </w:tc>
        <w:tc>
          <w:tcPr>
            <w:tcW w:w="1384"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Приложение 7</w:t>
            </w:r>
          </w:p>
        </w:tc>
        <w:tc>
          <w:tcPr>
            <w:tcW w:w="1417"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Приложение 8</w:t>
            </w:r>
          </w:p>
        </w:tc>
        <w:tc>
          <w:tcPr>
            <w:tcW w:w="2581" w:type="dxa"/>
            <w:shd w:val="clear" w:color="auto" w:fill="auto"/>
          </w:tcPr>
          <w:p w:rsidR="00D2647B" w:rsidRPr="00D2647B" w:rsidRDefault="00D2647B" w:rsidP="00D2647B">
            <w:pPr>
              <w:rPr>
                <w:sz w:val="20"/>
                <w:szCs w:val="20"/>
              </w:rPr>
            </w:pPr>
            <w:r w:rsidRPr="00D2647B">
              <w:rPr>
                <w:sz w:val="20"/>
                <w:szCs w:val="20"/>
              </w:rPr>
              <w:t>1. В органе, предоставляющем услугу, на бумажном носителе;</w:t>
            </w:r>
          </w:p>
          <w:p w:rsidR="00D2647B" w:rsidRPr="00D2647B" w:rsidRDefault="00D2647B" w:rsidP="00D2647B">
            <w:pPr>
              <w:rPr>
                <w:rFonts w:eastAsia="Times New Roman"/>
                <w:sz w:val="20"/>
                <w:szCs w:val="20"/>
                <w:lang w:eastAsia="ru-RU"/>
              </w:rPr>
            </w:pPr>
            <w:r w:rsidRPr="00D2647B">
              <w:rPr>
                <w:sz w:val="20"/>
                <w:szCs w:val="20"/>
              </w:rPr>
              <w:t>2. Почтовая связь</w:t>
            </w:r>
            <w:proofErr w:type="gramStart"/>
            <w:r w:rsidRPr="00D2647B">
              <w:rPr>
                <w:rFonts w:eastAsia="Times New Roman"/>
                <w:sz w:val="20"/>
                <w:szCs w:val="20"/>
                <w:lang w:eastAsia="ru-RU"/>
              </w:rPr>
              <w:t>.</w:t>
            </w:r>
            <w:proofErr w:type="gramEnd"/>
          </w:p>
        </w:tc>
        <w:tc>
          <w:tcPr>
            <w:tcW w:w="1134"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w:t>
            </w:r>
          </w:p>
        </w:tc>
        <w:tc>
          <w:tcPr>
            <w:tcW w:w="1201" w:type="dxa"/>
            <w:shd w:val="clear" w:color="auto" w:fill="auto"/>
          </w:tcPr>
          <w:p w:rsidR="00D2647B" w:rsidRPr="00D2647B" w:rsidRDefault="00D2647B" w:rsidP="00D2647B">
            <w:pPr>
              <w:autoSpaceDE w:val="0"/>
              <w:autoSpaceDN w:val="0"/>
              <w:rPr>
                <w:rFonts w:eastAsia="Times New Roman"/>
                <w:sz w:val="20"/>
                <w:szCs w:val="20"/>
                <w:lang w:eastAsia="ru-RU"/>
              </w:rPr>
            </w:pPr>
            <w:r w:rsidRPr="00D2647B">
              <w:rPr>
                <w:rFonts w:eastAsia="Times New Roman"/>
                <w:sz w:val="20"/>
                <w:szCs w:val="20"/>
                <w:lang w:eastAsia="ru-RU"/>
              </w:rPr>
              <w:t>-</w:t>
            </w:r>
          </w:p>
        </w:tc>
      </w:tr>
      <w:tr w:rsidR="00D2647B" w:rsidRPr="00D2647B" w:rsidTr="00D2647B">
        <w:trPr>
          <w:trHeight w:val="510"/>
        </w:trPr>
        <w:tc>
          <w:tcPr>
            <w:tcW w:w="596" w:type="dxa"/>
            <w:shd w:val="clear" w:color="auto" w:fill="auto"/>
          </w:tcPr>
          <w:p w:rsidR="00D2647B" w:rsidRPr="00D2647B" w:rsidRDefault="00D2647B" w:rsidP="00D2647B">
            <w:pPr>
              <w:jc w:val="center"/>
              <w:rPr>
                <w:rFonts w:eastAsia="Times New Roman"/>
                <w:sz w:val="20"/>
                <w:szCs w:val="20"/>
                <w:lang w:eastAsia="ru-RU"/>
              </w:rPr>
            </w:pPr>
            <w:r w:rsidRPr="00D2647B">
              <w:rPr>
                <w:rFonts w:eastAsia="Times New Roman"/>
                <w:sz w:val="20"/>
                <w:szCs w:val="20"/>
                <w:lang w:eastAsia="ru-RU"/>
              </w:rPr>
              <w:t>1.2.</w:t>
            </w:r>
          </w:p>
        </w:tc>
        <w:tc>
          <w:tcPr>
            <w:tcW w:w="153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Уведомление о признании участником конкурса</w:t>
            </w:r>
          </w:p>
        </w:tc>
        <w:tc>
          <w:tcPr>
            <w:tcW w:w="4002" w:type="dxa"/>
            <w:shd w:val="clear" w:color="auto" w:fill="auto"/>
          </w:tcPr>
          <w:p w:rsidR="00D2647B" w:rsidRPr="00D2647B" w:rsidRDefault="00D2647B" w:rsidP="00D2647B">
            <w:pPr>
              <w:jc w:val="left"/>
              <w:rPr>
                <w:sz w:val="20"/>
                <w:szCs w:val="20"/>
                <w:lang w:eastAsia="ru-RU"/>
              </w:rPr>
            </w:pPr>
            <w:r w:rsidRPr="00D2647B">
              <w:rPr>
                <w:rFonts w:eastAsia="Times New Roman"/>
                <w:sz w:val="20"/>
                <w:szCs w:val="20"/>
                <w:lang w:eastAsia="ru-RU"/>
              </w:rPr>
              <w:t>1.</w:t>
            </w:r>
            <w:r w:rsidRPr="00D2647B">
              <w:rPr>
                <w:sz w:val="20"/>
                <w:szCs w:val="20"/>
                <w:lang w:eastAsia="ru-RU"/>
              </w:rPr>
              <w:t xml:space="preserve"> Должно содержать подпись уполномоченного лица.</w:t>
            </w:r>
          </w:p>
          <w:p w:rsidR="00D2647B" w:rsidRPr="00D2647B" w:rsidRDefault="00D2647B" w:rsidP="00D2647B">
            <w:pPr>
              <w:jc w:val="left"/>
              <w:rPr>
                <w:rFonts w:eastAsia="Times New Roman"/>
                <w:sz w:val="20"/>
                <w:szCs w:val="20"/>
                <w:lang w:eastAsia="ru-RU"/>
              </w:rPr>
            </w:pPr>
          </w:p>
        </w:tc>
        <w:tc>
          <w:tcPr>
            <w:tcW w:w="1843"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Положительный</w:t>
            </w:r>
          </w:p>
        </w:tc>
        <w:tc>
          <w:tcPr>
            <w:tcW w:w="1384"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Приложение 3</w:t>
            </w:r>
          </w:p>
        </w:tc>
        <w:tc>
          <w:tcPr>
            <w:tcW w:w="1417"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Приложение 4</w:t>
            </w:r>
          </w:p>
        </w:tc>
        <w:tc>
          <w:tcPr>
            <w:tcW w:w="2581" w:type="dxa"/>
            <w:shd w:val="clear" w:color="auto" w:fill="auto"/>
          </w:tcPr>
          <w:p w:rsidR="00D2647B" w:rsidRPr="00D2647B" w:rsidRDefault="00D2647B" w:rsidP="00D2647B">
            <w:pPr>
              <w:rPr>
                <w:sz w:val="20"/>
                <w:szCs w:val="20"/>
              </w:rPr>
            </w:pPr>
            <w:r w:rsidRPr="00D2647B">
              <w:rPr>
                <w:sz w:val="20"/>
                <w:szCs w:val="20"/>
              </w:rPr>
              <w:t>1. В органе, предоставляющем услугу, на бумажном носителе;</w:t>
            </w:r>
          </w:p>
          <w:p w:rsidR="00D2647B" w:rsidRPr="00D2647B" w:rsidRDefault="00D2647B" w:rsidP="00D2647B">
            <w:pPr>
              <w:rPr>
                <w:rFonts w:eastAsia="Times New Roman"/>
                <w:sz w:val="20"/>
                <w:szCs w:val="20"/>
                <w:lang w:eastAsia="ru-RU"/>
              </w:rPr>
            </w:pPr>
            <w:r w:rsidRPr="00D2647B">
              <w:rPr>
                <w:sz w:val="20"/>
                <w:szCs w:val="20"/>
              </w:rPr>
              <w:t>2. Почтовая связь</w:t>
            </w:r>
            <w:r w:rsidRPr="00D2647B">
              <w:rPr>
                <w:rFonts w:eastAsia="Times New Roman"/>
                <w:sz w:val="20"/>
                <w:szCs w:val="20"/>
                <w:lang w:eastAsia="ru-RU"/>
              </w:rPr>
              <w:t>.</w:t>
            </w:r>
          </w:p>
        </w:tc>
        <w:tc>
          <w:tcPr>
            <w:tcW w:w="1134"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 </w:t>
            </w:r>
          </w:p>
        </w:tc>
        <w:tc>
          <w:tcPr>
            <w:tcW w:w="1201" w:type="dxa"/>
            <w:shd w:val="clear" w:color="auto" w:fill="auto"/>
          </w:tcPr>
          <w:p w:rsidR="00D2647B" w:rsidRPr="00D2647B" w:rsidRDefault="00D2647B" w:rsidP="00D2647B">
            <w:pPr>
              <w:autoSpaceDE w:val="0"/>
              <w:autoSpaceDN w:val="0"/>
              <w:rPr>
                <w:rFonts w:eastAsia="Times New Roman"/>
                <w:sz w:val="20"/>
                <w:szCs w:val="20"/>
                <w:lang w:eastAsia="ru-RU"/>
              </w:rPr>
            </w:pPr>
            <w:r w:rsidRPr="00D2647B">
              <w:rPr>
                <w:rFonts w:eastAsia="Times New Roman"/>
                <w:sz w:val="20"/>
                <w:szCs w:val="20"/>
                <w:lang w:eastAsia="ru-RU"/>
              </w:rPr>
              <w:t>-</w:t>
            </w:r>
          </w:p>
        </w:tc>
      </w:tr>
      <w:tr w:rsidR="00D2647B" w:rsidRPr="00D2647B" w:rsidTr="00D2647B">
        <w:trPr>
          <w:trHeight w:val="510"/>
        </w:trPr>
        <w:tc>
          <w:tcPr>
            <w:tcW w:w="596" w:type="dxa"/>
            <w:shd w:val="clear" w:color="auto" w:fill="auto"/>
          </w:tcPr>
          <w:p w:rsidR="00D2647B" w:rsidRPr="00D2647B" w:rsidRDefault="00D2647B" w:rsidP="00D2647B">
            <w:pPr>
              <w:jc w:val="center"/>
              <w:rPr>
                <w:rFonts w:eastAsia="Times New Roman"/>
                <w:sz w:val="20"/>
                <w:szCs w:val="20"/>
                <w:lang w:eastAsia="ru-RU"/>
              </w:rPr>
            </w:pPr>
            <w:r w:rsidRPr="00D2647B">
              <w:rPr>
                <w:rFonts w:eastAsia="Times New Roman"/>
                <w:sz w:val="20"/>
                <w:szCs w:val="20"/>
                <w:lang w:eastAsia="ru-RU"/>
              </w:rPr>
              <w:t>1.3.</w:t>
            </w:r>
          </w:p>
        </w:tc>
        <w:tc>
          <w:tcPr>
            <w:tcW w:w="1531"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Уведомление об отказе в допуске к участию в конкурсе</w:t>
            </w:r>
          </w:p>
        </w:tc>
        <w:tc>
          <w:tcPr>
            <w:tcW w:w="4002"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1. Должно содержать основания для </w:t>
            </w:r>
            <w:r w:rsidRPr="00D2647B">
              <w:rPr>
                <w:sz w:val="20"/>
                <w:szCs w:val="20"/>
                <w:lang w:eastAsia="ru-RU"/>
              </w:rPr>
              <w:t>отказа</w:t>
            </w:r>
            <w:r w:rsidRPr="00D2647B">
              <w:rPr>
                <w:rFonts w:eastAsia="Times New Roman"/>
                <w:sz w:val="20"/>
                <w:szCs w:val="20"/>
                <w:lang w:eastAsia="ru-RU"/>
              </w:rPr>
              <w:t xml:space="preserve">. </w:t>
            </w:r>
          </w:p>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2. Должно содержать подпись уполномоченного лица.</w:t>
            </w:r>
          </w:p>
          <w:p w:rsidR="00D2647B" w:rsidRPr="00D2647B" w:rsidRDefault="00D2647B" w:rsidP="00D2647B">
            <w:pPr>
              <w:autoSpaceDE w:val="0"/>
              <w:autoSpaceDN w:val="0"/>
              <w:rPr>
                <w:rFonts w:eastAsia="Times New Roman"/>
                <w:sz w:val="20"/>
                <w:szCs w:val="20"/>
                <w:lang w:eastAsia="ru-RU"/>
              </w:rPr>
            </w:pPr>
          </w:p>
        </w:tc>
        <w:tc>
          <w:tcPr>
            <w:tcW w:w="1843"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Отрицательный</w:t>
            </w:r>
          </w:p>
        </w:tc>
        <w:tc>
          <w:tcPr>
            <w:tcW w:w="1384"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zh-CN"/>
              </w:rPr>
              <w:t>Приложение 5</w:t>
            </w:r>
          </w:p>
        </w:tc>
        <w:tc>
          <w:tcPr>
            <w:tcW w:w="1417"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Приложение 6</w:t>
            </w:r>
          </w:p>
        </w:tc>
        <w:tc>
          <w:tcPr>
            <w:tcW w:w="2581" w:type="dxa"/>
            <w:shd w:val="clear" w:color="auto" w:fill="auto"/>
          </w:tcPr>
          <w:p w:rsidR="00D2647B" w:rsidRPr="00D2647B" w:rsidRDefault="00D2647B" w:rsidP="00D2647B">
            <w:pPr>
              <w:rPr>
                <w:sz w:val="20"/>
                <w:szCs w:val="20"/>
              </w:rPr>
            </w:pPr>
            <w:r w:rsidRPr="00D2647B">
              <w:rPr>
                <w:sz w:val="20"/>
                <w:szCs w:val="20"/>
              </w:rPr>
              <w:t>1. В органе, предоставляющем услугу, на бумажном носителе;</w:t>
            </w:r>
          </w:p>
          <w:p w:rsidR="00D2647B" w:rsidRPr="00D2647B" w:rsidRDefault="00D2647B" w:rsidP="00D2647B">
            <w:pPr>
              <w:rPr>
                <w:rFonts w:eastAsia="Times New Roman"/>
                <w:sz w:val="20"/>
                <w:szCs w:val="20"/>
                <w:lang w:eastAsia="ru-RU"/>
              </w:rPr>
            </w:pPr>
            <w:r w:rsidRPr="00D2647B">
              <w:rPr>
                <w:sz w:val="20"/>
                <w:szCs w:val="20"/>
              </w:rPr>
              <w:t>2. Почтовая связь</w:t>
            </w:r>
            <w:proofErr w:type="gramStart"/>
            <w:r w:rsidRPr="00D2647B">
              <w:rPr>
                <w:rFonts w:eastAsia="Times New Roman"/>
                <w:sz w:val="20"/>
                <w:szCs w:val="20"/>
                <w:lang w:eastAsia="ru-RU"/>
              </w:rPr>
              <w:t>.</w:t>
            </w:r>
            <w:proofErr w:type="gramEnd"/>
          </w:p>
        </w:tc>
        <w:tc>
          <w:tcPr>
            <w:tcW w:w="1134" w:type="dxa"/>
            <w:shd w:val="clear" w:color="auto" w:fill="auto"/>
          </w:tcPr>
          <w:p w:rsidR="00D2647B" w:rsidRPr="00D2647B" w:rsidRDefault="00D2647B" w:rsidP="00D2647B">
            <w:pPr>
              <w:jc w:val="left"/>
              <w:rPr>
                <w:rFonts w:eastAsia="Times New Roman"/>
                <w:sz w:val="20"/>
                <w:szCs w:val="20"/>
                <w:lang w:eastAsia="ru-RU"/>
              </w:rPr>
            </w:pPr>
            <w:r w:rsidRPr="00D2647B">
              <w:rPr>
                <w:rFonts w:eastAsia="Times New Roman"/>
                <w:sz w:val="20"/>
                <w:szCs w:val="20"/>
                <w:lang w:eastAsia="ru-RU"/>
              </w:rPr>
              <w:t xml:space="preserve">- </w:t>
            </w:r>
          </w:p>
        </w:tc>
        <w:tc>
          <w:tcPr>
            <w:tcW w:w="1201" w:type="dxa"/>
            <w:shd w:val="clear" w:color="auto" w:fill="auto"/>
          </w:tcPr>
          <w:p w:rsidR="00D2647B" w:rsidRPr="00D2647B" w:rsidRDefault="00D2647B" w:rsidP="00D2647B">
            <w:pPr>
              <w:autoSpaceDE w:val="0"/>
              <w:autoSpaceDN w:val="0"/>
              <w:rPr>
                <w:rFonts w:eastAsia="Times New Roman"/>
                <w:sz w:val="20"/>
                <w:szCs w:val="20"/>
                <w:lang w:eastAsia="ru-RU"/>
              </w:rPr>
            </w:pPr>
            <w:r w:rsidRPr="00D2647B">
              <w:rPr>
                <w:rFonts w:eastAsia="Times New Roman"/>
                <w:sz w:val="20"/>
                <w:szCs w:val="20"/>
                <w:lang w:eastAsia="ru-RU"/>
              </w:rPr>
              <w:t>-</w:t>
            </w:r>
          </w:p>
        </w:tc>
      </w:tr>
    </w:tbl>
    <w:p w:rsidR="00D2647B" w:rsidRPr="00D2647B" w:rsidRDefault="00D2647B" w:rsidP="00D2647B">
      <w:pPr>
        <w:spacing w:after="200" w:line="276" w:lineRule="auto"/>
        <w:jc w:val="left"/>
        <w:rPr>
          <w:rFonts w:eastAsia="Times New Roman"/>
          <w:b/>
          <w:szCs w:val="28"/>
          <w:lang w:eastAsia="zh-CN"/>
        </w:rPr>
        <w:sectPr w:rsidR="00D2647B" w:rsidRPr="00D2647B">
          <w:footerReference w:type="even" r:id="rId18"/>
          <w:footerReference w:type="default" r:id="rId19"/>
          <w:footerReference w:type="first" r:id="rId20"/>
          <w:pgSz w:w="16838" w:h="11906" w:orient="landscape"/>
          <w:pgMar w:top="1701" w:right="1134" w:bottom="851" w:left="1134" w:header="720" w:footer="709" w:gutter="0"/>
          <w:cols w:space="720"/>
          <w:docGrid w:linePitch="360"/>
        </w:sectPr>
      </w:pPr>
    </w:p>
    <w:p w:rsidR="00D2647B" w:rsidRPr="00D2647B" w:rsidRDefault="00D2647B" w:rsidP="00D2647B">
      <w:pPr>
        <w:pageBreakBefore/>
        <w:spacing w:after="200" w:line="276" w:lineRule="auto"/>
        <w:jc w:val="center"/>
        <w:rPr>
          <w:rFonts w:eastAsia="Times New Roman"/>
          <w:b/>
          <w:szCs w:val="28"/>
          <w:lang w:eastAsia="zh-CN"/>
        </w:rPr>
      </w:pPr>
      <w:r w:rsidRPr="00D2647B">
        <w:rPr>
          <w:rFonts w:eastAsia="Times New Roman"/>
          <w:b/>
          <w:szCs w:val="28"/>
          <w:lang w:eastAsia="zh-CN"/>
        </w:rPr>
        <w:lastRenderedPageBreak/>
        <w:t>Раздел 7. «Технологические процессы предоставления «</w:t>
      </w:r>
      <w:proofErr w:type="spellStart"/>
      <w:r w:rsidRPr="00D2647B">
        <w:rPr>
          <w:rFonts w:eastAsia="Times New Roman"/>
          <w:b/>
          <w:szCs w:val="28"/>
          <w:lang w:eastAsia="zh-CN"/>
        </w:rPr>
        <w:t>подуслуги</w:t>
      </w:r>
      <w:proofErr w:type="spellEnd"/>
      <w:r w:rsidRPr="00D2647B">
        <w:rPr>
          <w:rFonts w:eastAsia="Times New Roman"/>
          <w:b/>
          <w:szCs w:val="28"/>
          <w:lang w:eastAsia="zh-CN"/>
        </w:rPr>
        <w:t>»</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5810"/>
        <w:gridCol w:w="1560"/>
        <w:gridCol w:w="2125"/>
        <w:gridCol w:w="1983"/>
        <w:gridCol w:w="1704"/>
      </w:tblGrid>
      <w:tr w:rsidR="00D2647B" w:rsidRPr="00D2647B" w:rsidTr="00D2647B">
        <w:tc>
          <w:tcPr>
            <w:tcW w:w="710"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w:t>
            </w:r>
          </w:p>
          <w:p w:rsidR="00D2647B" w:rsidRPr="00D2647B" w:rsidRDefault="00D2647B" w:rsidP="00D2647B">
            <w:pPr>
              <w:jc w:val="center"/>
              <w:rPr>
                <w:rFonts w:eastAsia="Times New Roman"/>
                <w:b/>
                <w:sz w:val="20"/>
                <w:szCs w:val="20"/>
                <w:lang w:eastAsia="ru-RU"/>
              </w:rPr>
            </w:pPr>
            <w:proofErr w:type="gramStart"/>
            <w:r w:rsidRPr="00D2647B">
              <w:rPr>
                <w:rFonts w:eastAsia="Times New Roman"/>
                <w:b/>
                <w:sz w:val="20"/>
                <w:szCs w:val="20"/>
                <w:lang w:eastAsia="ru-RU"/>
              </w:rPr>
              <w:t>п</w:t>
            </w:r>
            <w:proofErr w:type="gramEnd"/>
            <w:r w:rsidRPr="00D2647B">
              <w:rPr>
                <w:rFonts w:eastAsia="Times New Roman"/>
                <w:b/>
                <w:sz w:val="20"/>
                <w:szCs w:val="20"/>
                <w:lang w:eastAsia="ru-RU"/>
              </w:rPr>
              <w:t>/п</w:t>
            </w:r>
          </w:p>
        </w:tc>
        <w:tc>
          <w:tcPr>
            <w:tcW w:w="198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Наименование процедуры процесса</w:t>
            </w:r>
          </w:p>
        </w:tc>
        <w:tc>
          <w:tcPr>
            <w:tcW w:w="5810"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Особенности исполнения процедуры процесса</w:t>
            </w:r>
          </w:p>
        </w:tc>
        <w:tc>
          <w:tcPr>
            <w:tcW w:w="1560"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Срок исполнения процедуры (процесса)</w:t>
            </w:r>
          </w:p>
        </w:tc>
        <w:tc>
          <w:tcPr>
            <w:tcW w:w="2125"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Исполнитель процедуры процесса</w:t>
            </w:r>
          </w:p>
        </w:tc>
        <w:tc>
          <w:tcPr>
            <w:tcW w:w="198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Ресурсы необходимые для выполнения процедуры процесса</w:t>
            </w:r>
          </w:p>
        </w:tc>
        <w:tc>
          <w:tcPr>
            <w:tcW w:w="170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Формы документов, необходимые для выполнения процедуры и процесса</w:t>
            </w:r>
          </w:p>
        </w:tc>
      </w:tr>
      <w:tr w:rsidR="00D2647B" w:rsidRPr="00D2647B" w:rsidTr="00D2647B">
        <w:tc>
          <w:tcPr>
            <w:tcW w:w="710"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1</w:t>
            </w:r>
          </w:p>
        </w:tc>
        <w:tc>
          <w:tcPr>
            <w:tcW w:w="198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2</w:t>
            </w:r>
          </w:p>
        </w:tc>
        <w:tc>
          <w:tcPr>
            <w:tcW w:w="5810"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3</w:t>
            </w:r>
          </w:p>
        </w:tc>
        <w:tc>
          <w:tcPr>
            <w:tcW w:w="1560"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4</w:t>
            </w:r>
          </w:p>
        </w:tc>
        <w:tc>
          <w:tcPr>
            <w:tcW w:w="2125"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5</w:t>
            </w:r>
          </w:p>
        </w:tc>
        <w:tc>
          <w:tcPr>
            <w:tcW w:w="1983"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6</w:t>
            </w:r>
          </w:p>
        </w:tc>
        <w:tc>
          <w:tcPr>
            <w:tcW w:w="1704" w:type="dxa"/>
            <w:shd w:val="clear" w:color="auto" w:fill="auto"/>
          </w:tcPr>
          <w:p w:rsidR="00D2647B" w:rsidRPr="00D2647B" w:rsidRDefault="00D2647B" w:rsidP="00D2647B">
            <w:pPr>
              <w:jc w:val="center"/>
              <w:rPr>
                <w:rFonts w:eastAsia="Times New Roman"/>
                <w:b/>
                <w:sz w:val="20"/>
                <w:szCs w:val="20"/>
                <w:lang w:eastAsia="ru-RU"/>
              </w:rPr>
            </w:pPr>
            <w:r w:rsidRPr="00D2647B">
              <w:rPr>
                <w:rFonts w:eastAsia="Times New Roman"/>
                <w:b/>
                <w:sz w:val="20"/>
                <w:szCs w:val="20"/>
                <w:lang w:eastAsia="ru-RU"/>
              </w:rPr>
              <w:t>7</w:t>
            </w:r>
          </w:p>
        </w:tc>
      </w:tr>
      <w:tr w:rsidR="00D2647B" w:rsidRPr="00D2647B" w:rsidTr="00D2647B">
        <w:trPr>
          <w:trHeight w:val="135"/>
        </w:trPr>
        <w:tc>
          <w:tcPr>
            <w:tcW w:w="15876" w:type="dxa"/>
            <w:gridSpan w:val="7"/>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1. 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D2647B" w:rsidRPr="00D2647B" w:rsidTr="00D2647B">
        <w:trPr>
          <w:trHeight w:val="182"/>
        </w:trPr>
        <w:tc>
          <w:tcPr>
            <w:tcW w:w="15876" w:type="dxa"/>
            <w:gridSpan w:val="7"/>
            <w:shd w:val="clear" w:color="auto" w:fill="auto"/>
            <w:vAlign w:val="center"/>
          </w:tcPr>
          <w:p w:rsidR="00D2647B" w:rsidRPr="00D2647B" w:rsidRDefault="00D2647B" w:rsidP="00D2647B">
            <w:pPr>
              <w:autoSpaceDE w:val="0"/>
              <w:autoSpaceDN w:val="0"/>
              <w:adjustRightInd w:val="0"/>
              <w:jc w:val="center"/>
              <w:rPr>
                <w:rFonts w:eastAsia="Times New Roman"/>
                <w:b/>
                <w:sz w:val="20"/>
                <w:szCs w:val="20"/>
                <w:lang w:eastAsia="ru-RU"/>
              </w:rPr>
            </w:pPr>
            <w:r w:rsidRPr="00D2647B">
              <w:rPr>
                <w:b/>
                <w:bCs/>
                <w:sz w:val="20"/>
                <w:szCs w:val="20"/>
              </w:rPr>
              <w:t xml:space="preserve">1.1. Прием и регистрация заявления и документов на предоставление </w:t>
            </w:r>
            <w:r w:rsidRPr="00D2647B">
              <w:rPr>
                <w:b/>
                <w:sz w:val="20"/>
                <w:szCs w:val="20"/>
              </w:rPr>
              <w:t>муниципальной</w:t>
            </w:r>
            <w:r w:rsidRPr="00D2647B">
              <w:rPr>
                <w:b/>
                <w:bCs/>
                <w:sz w:val="20"/>
                <w:szCs w:val="20"/>
              </w:rPr>
              <w:t xml:space="preserve"> услуги</w:t>
            </w:r>
          </w:p>
        </w:tc>
      </w:tr>
      <w:tr w:rsidR="00D2647B" w:rsidRPr="00D2647B" w:rsidTr="00D2647B">
        <w:tc>
          <w:tcPr>
            <w:tcW w:w="710" w:type="dxa"/>
            <w:shd w:val="clear" w:color="auto" w:fill="auto"/>
          </w:tcPr>
          <w:p w:rsidR="00D2647B" w:rsidRPr="00D2647B" w:rsidRDefault="00D2647B" w:rsidP="00D2647B">
            <w:pPr>
              <w:autoSpaceDE w:val="0"/>
              <w:autoSpaceDN w:val="0"/>
              <w:adjustRightInd w:val="0"/>
              <w:rPr>
                <w:rFonts w:eastAsia="Times New Roman"/>
                <w:sz w:val="20"/>
                <w:szCs w:val="20"/>
                <w:lang w:eastAsia="ru-RU"/>
              </w:rPr>
            </w:pPr>
            <w:r w:rsidRPr="00D2647B">
              <w:rPr>
                <w:rFonts w:eastAsia="Times New Roman"/>
                <w:sz w:val="20"/>
                <w:szCs w:val="20"/>
                <w:lang w:eastAsia="ru-RU"/>
              </w:rPr>
              <w:t>1.1.1</w:t>
            </w:r>
          </w:p>
        </w:tc>
        <w:tc>
          <w:tcPr>
            <w:tcW w:w="1984" w:type="dxa"/>
            <w:shd w:val="clear" w:color="auto" w:fill="auto"/>
          </w:tcPr>
          <w:p w:rsidR="00D2647B" w:rsidRPr="00D2647B" w:rsidRDefault="00D2647B" w:rsidP="00D2647B">
            <w:pPr>
              <w:rPr>
                <w:bCs/>
                <w:sz w:val="20"/>
                <w:szCs w:val="20"/>
              </w:rPr>
            </w:pPr>
            <w:r w:rsidRPr="00D2647B">
              <w:rPr>
                <w:bCs/>
                <w:sz w:val="20"/>
                <w:szCs w:val="20"/>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D2647B">
              <w:rPr>
                <w:b/>
                <w:bCs/>
                <w:sz w:val="20"/>
                <w:szCs w:val="20"/>
              </w:rPr>
              <w:t>(при личном обращении в орган, предоставляющий услугу, или МФЦ)</w:t>
            </w:r>
          </w:p>
        </w:tc>
        <w:tc>
          <w:tcPr>
            <w:tcW w:w="5810" w:type="dxa"/>
            <w:shd w:val="clear" w:color="auto" w:fill="auto"/>
          </w:tcPr>
          <w:p w:rsidR="00D2647B" w:rsidRPr="00D2647B" w:rsidRDefault="00D2647B" w:rsidP="00D2647B">
            <w:pPr>
              <w:autoSpaceDE w:val="0"/>
              <w:autoSpaceDN w:val="0"/>
              <w:rPr>
                <w:bCs/>
                <w:sz w:val="20"/>
                <w:szCs w:val="20"/>
              </w:rPr>
            </w:pPr>
            <w:r w:rsidRPr="00D2647B">
              <w:rPr>
                <w:bCs/>
                <w:sz w:val="20"/>
                <w:szCs w:val="20"/>
              </w:rPr>
              <w:t>Специалист устанавливает личность заявителя (его представителя) на основании документов, удостоверяющих личность.</w:t>
            </w:r>
          </w:p>
          <w:p w:rsidR="00D2647B" w:rsidRPr="00D2647B" w:rsidRDefault="00D2647B" w:rsidP="00D2647B">
            <w:pPr>
              <w:autoSpaceDE w:val="0"/>
              <w:autoSpaceDN w:val="0"/>
              <w:rPr>
                <w:bCs/>
                <w:sz w:val="20"/>
                <w:szCs w:val="20"/>
              </w:rPr>
            </w:pPr>
            <w:r w:rsidRPr="00D2647B">
              <w:rPr>
                <w:bCs/>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D2647B" w:rsidRPr="00D2647B" w:rsidRDefault="00D2647B" w:rsidP="00D2647B">
            <w:pPr>
              <w:autoSpaceDE w:val="0"/>
              <w:autoSpaceDN w:val="0"/>
              <w:rPr>
                <w:bCs/>
                <w:sz w:val="20"/>
                <w:szCs w:val="20"/>
              </w:rPr>
            </w:pPr>
            <w:r w:rsidRPr="00D2647B">
              <w:rPr>
                <w:bCs/>
                <w:sz w:val="20"/>
                <w:szCs w:val="20"/>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560" w:type="dxa"/>
            <w:shd w:val="clear" w:color="auto" w:fill="auto"/>
          </w:tcPr>
          <w:p w:rsidR="00D2647B" w:rsidRPr="00D2647B" w:rsidRDefault="00D2647B" w:rsidP="00D2647B">
            <w:pPr>
              <w:rPr>
                <w:sz w:val="20"/>
                <w:szCs w:val="20"/>
              </w:rPr>
            </w:pPr>
            <w:r w:rsidRPr="00D2647B">
              <w:rPr>
                <w:sz w:val="20"/>
                <w:szCs w:val="20"/>
              </w:rPr>
              <w:t>1 мин.</w:t>
            </w:r>
          </w:p>
        </w:tc>
        <w:tc>
          <w:tcPr>
            <w:tcW w:w="2125" w:type="dxa"/>
            <w:shd w:val="clear" w:color="auto" w:fill="auto"/>
          </w:tcPr>
          <w:p w:rsidR="00D2647B" w:rsidRPr="00D2647B" w:rsidRDefault="00D2647B" w:rsidP="00D2647B">
            <w:pPr>
              <w:rPr>
                <w:sz w:val="20"/>
                <w:szCs w:val="20"/>
              </w:rPr>
            </w:pPr>
            <w:r w:rsidRPr="00D2647B">
              <w:rPr>
                <w:sz w:val="20"/>
                <w:szCs w:val="20"/>
              </w:rPr>
              <w:t>Специалист органа, предоставляющего услугу, специалист МФЦ</w:t>
            </w:r>
          </w:p>
        </w:tc>
        <w:tc>
          <w:tcPr>
            <w:tcW w:w="1983" w:type="dxa"/>
            <w:shd w:val="clear" w:color="auto" w:fill="auto"/>
          </w:tcPr>
          <w:p w:rsidR="00D2647B" w:rsidRPr="00D2647B" w:rsidRDefault="00D2647B" w:rsidP="00D2647B">
            <w:pPr>
              <w:rPr>
                <w:sz w:val="20"/>
                <w:szCs w:val="20"/>
              </w:rPr>
            </w:pPr>
            <w:r w:rsidRPr="00D2647B">
              <w:rPr>
                <w:sz w:val="20"/>
                <w:szCs w:val="20"/>
              </w:rPr>
              <w:t>-</w:t>
            </w:r>
          </w:p>
        </w:tc>
        <w:tc>
          <w:tcPr>
            <w:tcW w:w="1704" w:type="dxa"/>
            <w:shd w:val="clear" w:color="auto" w:fill="auto"/>
          </w:tcPr>
          <w:p w:rsidR="00D2647B" w:rsidRPr="00D2647B" w:rsidRDefault="00D2647B" w:rsidP="00D2647B">
            <w:pPr>
              <w:rPr>
                <w:bCs/>
                <w:sz w:val="20"/>
                <w:szCs w:val="20"/>
              </w:rPr>
            </w:pPr>
            <w:r w:rsidRPr="00D2647B">
              <w:rPr>
                <w:bCs/>
                <w:sz w:val="20"/>
                <w:szCs w:val="20"/>
              </w:rPr>
              <w:t>-</w:t>
            </w:r>
          </w:p>
        </w:tc>
      </w:tr>
      <w:tr w:rsidR="00D2647B" w:rsidRPr="00D2647B" w:rsidTr="00D2647B">
        <w:tc>
          <w:tcPr>
            <w:tcW w:w="710" w:type="dxa"/>
            <w:vMerge w:val="restart"/>
            <w:tcBorders>
              <w:top w:val="single" w:sz="4" w:space="0" w:color="auto"/>
              <w:left w:val="single" w:sz="6" w:space="0" w:color="auto"/>
              <w:right w:val="single" w:sz="6" w:space="0" w:color="auto"/>
            </w:tcBorders>
            <w:shd w:val="clear" w:color="auto" w:fill="auto"/>
          </w:tcPr>
          <w:p w:rsidR="00D2647B" w:rsidRPr="00D2647B" w:rsidRDefault="00D2647B" w:rsidP="00D2647B">
            <w:pPr>
              <w:shd w:val="clear" w:color="auto" w:fill="FFFFFF"/>
              <w:rPr>
                <w:sz w:val="20"/>
                <w:szCs w:val="20"/>
              </w:rPr>
            </w:pPr>
            <w:r w:rsidRPr="00D2647B">
              <w:rPr>
                <w:sz w:val="20"/>
                <w:szCs w:val="20"/>
              </w:rPr>
              <w:t>1.1.2.</w:t>
            </w:r>
          </w:p>
        </w:tc>
        <w:tc>
          <w:tcPr>
            <w:tcW w:w="1984" w:type="dxa"/>
            <w:vMerge w:val="restart"/>
            <w:tcBorders>
              <w:top w:val="single" w:sz="4" w:space="0" w:color="auto"/>
              <w:left w:val="single" w:sz="6" w:space="0" w:color="auto"/>
              <w:right w:val="single" w:sz="6" w:space="0" w:color="auto"/>
            </w:tcBorders>
            <w:shd w:val="clear" w:color="auto" w:fill="auto"/>
          </w:tcPr>
          <w:p w:rsidR="00D2647B" w:rsidRPr="00D2647B" w:rsidRDefault="00D2647B" w:rsidP="00D2647B">
            <w:pPr>
              <w:shd w:val="clear" w:color="auto" w:fill="FFFFFF"/>
              <w:autoSpaceDE w:val="0"/>
              <w:autoSpaceDN w:val="0"/>
              <w:adjustRightInd w:val="0"/>
              <w:rPr>
                <w:rFonts w:eastAsia="Times New Roman"/>
                <w:sz w:val="20"/>
                <w:szCs w:val="20"/>
              </w:rPr>
            </w:pPr>
            <w:r w:rsidRPr="00D2647B">
              <w:rPr>
                <w:rFonts w:eastAsia="Times New Roman"/>
                <w:sz w:val="20"/>
                <w:szCs w:val="20"/>
              </w:rPr>
              <w:t>Проверка комплектности документов и их соответствия установленным требованиям</w:t>
            </w:r>
          </w:p>
          <w:p w:rsidR="00D2647B" w:rsidRPr="00D2647B" w:rsidRDefault="00D2647B" w:rsidP="00D2647B">
            <w:pPr>
              <w:rPr>
                <w:sz w:val="20"/>
                <w:szCs w:val="20"/>
              </w:rPr>
            </w:pPr>
          </w:p>
        </w:tc>
        <w:tc>
          <w:tcPr>
            <w:tcW w:w="5810" w:type="dxa"/>
            <w:tcBorders>
              <w:top w:val="single" w:sz="4" w:space="0" w:color="auto"/>
              <w:left w:val="single" w:sz="6" w:space="0" w:color="auto"/>
              <w:bottom w:val="single" w:sz="6" w:space="0" w:color="auto"/>
              <w:right w:val="single" w:sz="6" w:space="0" w:color="auto"/>
            </w:tcBorders>
            <w:shd w:val="clear" w:color="auto" w:fill="auto"/>
          </w:tcPr>
          <w:p w:rsidR="00D2647B" w:rsidRPr="00D2647B" w:rsidRDefault="00D2647B" w:rsidP="00D2647B">
            <w:pPr>
              <w:shd w:val="clear" w:color="auto" w:fill="FFFFFF"/>
              <w:rPr>
                <w:sz w:val="20"/>
                <w:szCs w:val="20"/>
              </w:rPr>
            </w:pPr>
            <w:r w:rsidRPr="00D2647B">
              <w:rPr>
                <w:b/>
                <w:sz w:val="20"/>
                <w:szCs w:val="20"/>
              </w:rPr>
              <w:t>1.1.2.1.</w:t>
            </w:r>
            <w:r w:rsidRPr="00D2647B">
              <w:rPr>
                <w:sz w:val="20"/>
                <w:szCs w:val="20"/>
              </w:rPr>
              <w:t xml:space="preserve"> </w:t>
            </w:r>
            <w:r w:rsidRPr="00D2647B">
              <w:rPr>
                <w:b/>
                <w:bCs/>
                <w:sz w:val="20"/>
                <w:szCs w:val="20"/>
              </w:rPr>
              <w:t>При личном обращении в орган, предоставляющий услугу</w:t>
            </w:r>
          </w:p>
          <w:p w:rsidR="00D2647B" w:rsidRPr="00D2647B" w:rsidRDefault="00D2647B" w:rsidP="00D2647B">
            <w:pPr>
              <w:shd w:val="clear" w:color="auto" w:fill="FFFFFF"/>
              <w:rPr>
                <w:sz w:val="20"/>
                <w:szCs w:val="20"/>
              </w:rPr>
            </w:pPr>
            <w:r w:rsidRPr="00D2647B">
              <w:rPr>
                <w:sz w:val="20"/>
                <w:szCs w:val="20"/>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D2647B" w:rsidRPr="00D2647B" w:rsidRDefault="00D2647B" w:rsidP="00D2647B">
            <w:pPr>
              <w:shd w:val="clear" w:color="auto" w:fill="FFFFFF"/>
              <w:rPr>
                <w:sz w:val="20"/>
                <w:szCs w:val="20"/>
              </w:rPr>
            </w:pPr>
            <w:r w:rsidRPr="00D2647B">
              <w:rPr>
                <w:sz w:val="20"/>
                <w:szCs w:val="20"/>
              </w:rPr>
              <w:t xml:space="preserve">документы скреплены подписью и печатью (при наличии); </w:t>
            </w:r>
          </w:p>
          <w:p w:rsidR="00D2647B" w:rsidRPr="00D2647B" w:rsidRDefault="00D2647B" w:rsidP="00D2647B">
            <w:pPr>
              <w:shd w:val="clear" w:color="auto" w:fill="FFFFFF"/>
              <w:rPr>
                <w:sz w:val="20"/>
                <w:szCs w:val="20"/>
              </w:rPr>
            </w:pPr>
            <w:r w:rsidRPr="00D2647B">
              <w:rPr>
                <w:sz w:val="20"/>
                <w:szCs w:val="20"/>
              </w:rPr>
              <w:t xml:space="preserve">в документах нет подчисток, приписок, зачеркнутых слов и иных неоговоренных исправлений; </w:t>
            </w:r>
          </w:p>
          <w:p w:rsidR="00D2647B" w:rsidRPr="00D2647B" w:rsidRDefault="00D2647B" w:rsidP="00D2647B">
            <w:pPr>
              <w:shd w:val="clear" w:color="auto" w:fill="FFFFFF"/>
              <w:rPr>
                <w:sz w:val="20"/>
                <w:szCs w:val="20"/>
              </w:rPr>
            </w:pPr>
            <w:r w:rsidRPr="00D2647B">
              <w:rPr>
                <w:sz w:val="20"/>
                <w:szCs w:val="20"/>
              </w:rPr>
              <w:t>документы не имеют серьезных повреждений, наличие которых не позволяет однозначно истолковать его содержание.</w:t>
            </w:r>
          </w:p>
          <w:p w:rsidR="00D2647B" w:rsidRPr="00D2647B" w:rsidRDefault="00D2647B" w:rsidP="00D2647B">
            <w:pPr>
              <w:shd w:val="clear" w:color="auto" w:fill="FFFFFF"/>
              <w:autoSpaceDE w:val="0"/>
              <w:autoSpaceDN w:val="0"/>
              <w:rPr>
                <w:sz w:val="20"/>
                <w:szCs w:val="20"/>
              </w:rPr>
            </w:pPr>
            <w:r w:rsidRPr="00D2647B">
              <w:rPr>
                <w:sz w:val="20"/>
                <w:szCs w:val="20"/>
                <w:lang w:eastAsia="ar-SA"/>
              </w:rPr>
              <w:t xml:space="preserve">В случае если </w:t>
            </w:r>
            <w:r w:rsidRPr="00D2647B">
              <w:rPr>
                <w:sz w:val="20"/>
                <w:szCs w:val="20"/>
              </w:rPr>
              <w:t xml:space="preserve">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w:t>
            </w:r>
            <w:r w:rsidRPr="00D2647B">
              <w:rPr>
                <w:sz w:val="20"/>
                <w:szCs w:val="20"/>
              </w:rPr>
              <w:lastRenderedPageBreak/>
              <w:t>нарушения могут быть устранены заявителем в ходе приема документов, заявителю предоставляется возможность для их устранения.</w:t>
            </w:r>
          </w:p>
        </w:tc>
        <w:tc>
          <w:tcPr>
            <w:tcW w:w="1560" w:type="dxa"/>
            <w:tcBorders>
              <w:top w:val="single" w:sz="4" w:space="0" w:color="auto"/>
              <w:left w:val="single" w:sz="6" w:space="0" w:color="auto"/>
              <w:bottom w:val="single" w:sz="6" w:space="0" w:color="auto"/>
              <w:right w:val="single" w:sz="6" w:space="0" w:color="auto"/>
            </w:tcBorders>
            <w:shd w:val="clear" w:color="auto" w:fill="auto"/>
          </w:tcPr>
          <w:p w:rsidR="00D2647B" w:rsidRPr="00D2647B" w:rsidRDefault="00D2647B" w:rsidP="00D2647B">
            <w:pPr>
              <w:shd w:val="clear" w:color="auto" w:fill="FFFFFF"/>
              <w:rPr>
                <w:sz w:val="20"/>
                <w:szCs w:val="20"/>
              </w:rPr>
            </w:pPr>
            <w:r w:rsidRPr="00D2647B">
              <w:rPr>
                <w:sz w:val="20"/>
                <w:szCs w:val="20"/>
              </w:rPr>
              <w:lastRenderedPageBreak/>
              <w:t>3 мин.</w:t>
            </w:r>
          </w:p>
        </w:tc>
        <w:tc>
          <w:tcPr>
            <w:tcW w:w="2125" w:type="dxa"/>
            <w:tcBorders>
              <w:top w:val="single" w:sz="4" w:space="0" w:color="auto"/>
              <w:left w:val="single" w:sz="6" w:space="0" w:color="auto"/>
              <w:bottom w:val="single" w:sz="6" w:space="0" w:color="auto"/>
              <w:right w:val="single" w:sz="6" w:space="0" w:color="auto"/>
            </w:tcBorders>
            <w:shd w:val="clear" w:color="auto" w:fill="auto"/>
          </w:tcPr>
          <w:p w:rsidR="00D2647B" w:rsidRPr="00D2647B" w:rsidRDefault="00D2647B" w:rsidP="00D2647B">
            <w:pPr>
              <w:shd w:val="clear" w:color="auto" w:fill="FFFFFF"/>
              <w:rPr>
                <w:sz w:val="20"/>
                <w:szCs w:val="20"/>
              </w:rPr>
            </w:pPr>
            <w:r w:rsidRPr="00D2647B">
              <w:rPr>
                <w:sz w:val="20"/>
                <w:szCs w:val="20"/>
              </w:rPr>
              <w:t>Специалист органа, предоставляющего услугу</w:t>
            </w:r>
          </w:p>
          <w:p w:rsidR="00D2647B" w:rsidRPr="00D2647B" w:rsidRDefault="00D2647B" w:rsidP="00D2647B">
            <w:pPr>
              <w:shd w:val="clear" w:color="auto" w:fill="FFFFFF"/>
              <w:rPr>
                <w:sz w:val="20"/>
                <w:szCs w:val="20"/>
              </w:rPr>
            </w:pPr>
          </w:p>
        </w:tc>
        <w:tc>
          <w:tcPr>
            <w:tcW w:w="1983" w:type="dxa"/>
            <w:tcBorders>
              <w:top w:val="single" w:sz="4" w:space="0" w:color="auto"/>
              <w:left w:val="single" w:sz="6" w:space="0" w:color="auto"/>
              <w:bottom w:val="single" w:sz="6" w:space="0" w:color="auto"/>
              <w:right w:val="single" w:sz="6" w:space="0" w:color="auto"/>
            </w:tcBorders>
            <w:shd w:val="clear" w:color="auto" w:fill="auto"/>
          </w:tcPr>
          <w:p w:rsidR="00D2647B" w:rsidRPr="00D2647B" w:rsidRDefault="00D2647B" w:rsidP="00D2647B">
            <w:pPr>
              <w:shd w:val="clear" w:color="auto" w:fill="FFFFFF"/>
              <w:rPr>
                <w:sz w:val="20"/>
                <w:szCs w:val="20"/>
              </w:rPr>
            </w:pPr>
            <w:r w:rsidRPr="00D2647B">
              <w:rPr>
                <w:sz w:val="20"/>
                <w:szCs w:val="20"/>
              </w:rPr>
              <w:t>-</w:t>
            </w:r>
          </w:p>
        </w:tc>
        <w:tc>
          <w:tcPr>
            <w:tcW w:w="1704" w:type="dxa"/>
            <w:tcBorders>
              <w:top w:val="single" w:sz="4" w:space="0" w:color="auto"/>
              <w:left w:val="single" w:sz="6" w:space="0" w:color="auto"/>
              <w:bottom w:val="single" w:sz="6" w:space="0" w:color="auto"/>
              <w:right w:val="single" w:sz="6" w:space="0" w:color="auto"/>
            </w:tcBorders>
            <w:shd w:val="clear" w:color="auto" w:fill="auto"/>
          </w:tcPr>
          <w:p w:rsidR="00D2647B" w:rsidRPr="00D2647B" w:rsidRDefault="00D2647B" w:rsidP="00D2647B">
            <w:pPr>
              <w:shd w:val="clear" w:color="auto" w:fill="FFFFFF"/>
              <w:rPr>
                <w:sz w:val="20"/>
                <w:szCs w:val="20"/>
              </w:rPr>
            </w:pPr>
            <w:r w:rsidRPr="00D2647B">
              <w:rPr>
                <w:sz w:val="20"/>
                <w:szCs w:val="20"/>
              </w:rPr>
              <w:t>-</w:t>
            </w:r>
          </w:p>
        </w:tc>
      </w:tr>
      <w:tr w:rsidR="00D2647B" w:rsidRPr="00D2647B" w:rsidTr="00D2647B">
        <w:tc>
          <w:tcPr>
            <w:tcW w:w="710" w:type="dxa"/>
            <w:vMerge/>
            <w:tcBorders>
              <w:left w:val="single" w:sz="6" w:space="0" w:color="auto"/>
              <w:right w:val="single" w:sz="6" w:space="0" w:color="auto"/>
            </w:tcBorders>
            <w:shd w:val="clear" w:color="auto" w:fill="auto"/>
          </w:tcPr>
          <w:p w:rsidR="00D2647B" w:rsidRPr="00D2647B" w:rsidRDefault="00D2647B" w:rsidP="00D2647B">
            <w:pPr>
              <w:rPr>
                <w:rFonts w:eastAsia="Times New Roman"/>
                <w:sz w:val="20"/>
                <w:szCs w:val="20"/>
                <w:lang w:eastAsia="ru-RU"/>
              </w:rPr>
            </w:pPr>
          </w:p>
        </w:tc>
        <w:tc>
          <w:tcPr>
            <w:tcW w:w="1984" w:type="dxa"/>
            <w:vMerge/>
            <w:tcBorders>
              <w:left w:val="single" w:sz="6" w:space="0" w:color="auto"/>
              <w:right w:val="single" w:sz="6" w:space="0" w:color="auto"/>
            </w:tcBorders>
            <w:shd w:val="clear" w:color="auto" w:fill="auto"/>
          </w:tcPr>
          <w:p w:rsidR="00D2647B" w:rsidRPr="00D2647B" w:rsidRDefault="00D2647B" w:rsidP="00D2647B">
            <w:pPr>
              <w:rPr>
                <w:bCs/>
                <w:sz w:val="20"/>
                <w:szCs w:val="20"/>
              </w:rPr>
            </w:pPr>
          </w:p>
        </w:tc>
        <w:tc>
          <w:tcPr>
            <w:tcW w:w="5810" w:type="dxa"/>
            <w:tcBorders>
              <w:left w:val="single" w:sz="6" w:space="0" w:color="auto"/>
            </w:tcBorders>
            <w:shd w:val="clear" w:color="auto" w:fill="auto"/>
          </w:tcPr>
          <w:p w:rsidR="00D2647B" w:rsidRPr="00D2647B" w:rsidRDefault="00D2647B" w:rsidP="00D2647B">
            <w:pPr>
              <w:shd w:val="clear" w:color="auto" w:fill="FFFFFF"/>
              <w:autoSpaceDE w:val="0"/>
              <w:autoSpaceDN w:val="0"/>
              <w:adjustRightInd w:val="0"/>
              <w:rPr>
                <w:sz w:val="20"/>
                <w:szCs w:val="20"/>
              </w:rPr>
            </w:pPr>
            <w:r w:rsidRPr="00D2647B">
              <w:rPr>
                <w:b/>
                <w:sz w:val="20"/>
                <w:szCs w:val="20"/>
              </w:rPr>
              <w:t>1.1.2.2.</w:t>
            </w:r>
            <w:r w:rsidRPr="00D2647B">
              <w:rPr>
                <w:sz w:val="20"/>
                <w:szCs w:val="20"/>
              </w:rPr>
              <w:t xml:space="preserve"> </w:t>
            </w:r>
            <w:r w:rsidRPr="00D2647B">
              <w:rPr>
                <w:b/>
                <w:sz w:val="20"/>
                <w:szCs w:val="20"/>
              </w:rPr>
              <w:t>При обращении через ЕПГУ</w:t>
            </w:r>
            <w:r w:rsidRPr="00D2647B">
              <w:rPr>
                <w:b/>
                <w:sz w:val="20"/>
                <w:szCs w:val="20"/>
                <w:vertAlign w:val="superscript"/>
              </w:rPr>
              <w:t>*</w:t>
            </w:r>
            <w:r w:rsidRPr="00D2647B">
              <w:rPr>
                <w:b/>
                <w:sz w:val="20"/>
                <w:szCs w:val="20"/>
              </w:rPr>
              <w:t xml:space="preserve"> и (или) </w:t>
            </w:r>
            <w:r w:rsidRPr="00D2647B">
              <w:rPr>
                <w:b/>
                <w:bCs/>
                <w:sz w:val="20"/>
                <w:szCs w:val="20"/>
              </w:rPr>
              <w:t>РПГУ</w:t>
            </w:r>
            <w:r w:rsidRPr="00D2647B">
              <w:rPr>
                <w:sz w:val="20"/>
                <w:szCs w:val="20"/>
                <w:vertAlign w:val="superscript"/>
              </w:rPr>
              <w:footnoteReference w:customMarkFollows="1" w:id="3"/>
              <w:t>*</w:t>
            </w:r>
          </w:p>
          <w:p w:rsidR="00D2647B" w:rsidRPr="00D2647B" w:rsidRDefault="00D2647B" w:rsidP="00D2647B">
            <w:pPr>
              <w:shd w:val="clear" w:color="auto" w:fill="FFFFFF"/>
              <w:rPr>
                <w:sz w:val="20"/>
                <w:szCs w:val="20"/>
              </w:rPr>
            </w:pPr>
            <w:proofErr w:type="gramStart"/>
            <w:r w:rsidRPr="00D2647B">
              <w:rPr>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roofErr w:type="gramEnd"/>
          </w:p>
        </w:tc>
        <w:tc>
          <w:tcPr>
            <w:tcW w:w="1560" w:type="dxa"/>
            <w:shd w:val="clear" w:color="auto" w:fill="auto"/>
          </w:tcPr>
          <w:p w:rsidR="00D2647B" w:rsidRPr="00D2647B" w:rsidRDefault="00D2647B" w:rsidP="00D2647B">
            <w:pPr>
              <w:shd w:val="clear" w:color="auto" w:fill="FFFFFF"/>
              <w:rPr>
                <w:sz w:val="20"/>
                <w:szCs w:val="20"/>
              </w:rPr>
            </w:pPr>
            <w:r w:rsidRPr="00D2647B">
              <w:rPr>
                <w:sz w:val="20"/>
                <w:szCs w:val="20"/>
              </w:rPr>
              <w:t xml:space="preserve">1 рабочий день со дня поступления документов </w:t>
            </w:r>
          </w:p>
        </w:tc>
        <w:tc>
          <w:tcPr>
            <w:tcW w:w="2125" w:type="dxa"/>
            <w:shd w:val="clear" w:color="auto" w:fill="auto"/>
          </w:tcPr>
          <w:p w:rsidR="00D2647B" w:rsidRPr="00D2647B" w:rsidRDefault="00D2647B" w:rsidP="00D2647B">
            <w:pPr>
              <w:shd w:val="clear" w:color="auto" w:fill="FFFFFF"/>
              <w:rPr>
                <w:sz w:val="20"/>
                <w:szCs w:val="20"/>
              </w:rPr>
            </w:pPr>
            <w:r w:rsidRPr="00D2647B">
              <w:rPr>
                <w:sz w:val="20"/>
                <w:szCs w:val="20"/>
              </w:rPr>
              <w:t>Специалист органа, предоставляющего услугу</w:t>
            </w:r>
          </w:p>
        </w:tc>
        <w:tc>
          <w:tcPr>
            <w:tcW w:w="1983" w:type="dxa"/>
            <w:shd w:val="clear" w:color="auto" w:fill="auto"/>
          </w:tcPr>
          <w:p w:rsidR="00D2647B" w:rsidRPr="00D2647B" w:rsidRDefault="00D2647B" w:rsidP="00D2647B">
            <w:pPr>
              <w:shd w:val="clear" w:color="auto" w:fill="FFFFFF"/>
              <w:rPr>
                <w:sz w:val="20"/>
                <w:szCs w:val="20"/>
              </w:rPr>
            </w:pPr>
            <w:r w:rsidRPr="00D2647B">
              <w:rPr>
                <w:sz w:val="20"/>
                <w:szCs w:val="20"/>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704" w:type="dxa"/>
            <w:shd w:val="clear" w:color="auto" w:fill="auto"/>
          </w:tcPr>
          <w:p w:rsidR="00D2647B" w:rsidRPr="00D2647B" w:rsidRDefault="00D2647B" w:rsidP="00D2647B">
            <w:pPr>
              <w:shd w:val="clear" w:color="auto" w:fill="FFFFFF"/>
              <w:rPr>
                <w:sz w:val="20"/>
                <w:szCs w:val="20"/>
              </w:rPr>
            </w:pPr>
            <w:r w:rsidRPr="00D2647B">
              <w:rPr>
                <w:sz w:val="20"/>
                <w:szCs w:val="20"/>
              </w:rPr>
              <w:t>-</w:t>
            </w:r>
          </w:p>
        </w:tc>
      </w:tr>
      <w:tr w:rsidR="00D2647B" w:rsidRPr="00D2647B" w:rsidTr="00D2647B">
        <w:tc>
          <w:tcPr>
            <w:tcW w:w="710" w:type="dxa"/>
            <w:vMerge/>
            <w:tcBorders>
              <w:left w:val="single" w:sz="6" w:space="0" w:color="auto"/>
              <w:right w:val="single" w:sz="6" w:space="0" w:color="auto"/>
            </w:tcBorders>
            <w:shd w:val="clear" w:color="auto" w:fill="auto"/>
          </w:tcPr>
          <w:p w:rsidR="00D2647B" w:rsidRPr="00D2647B" w:rsidRDefault="00D2647B" w:rsidP="00D2647B">
            <w:pPr>
              <w:rPr>
                <w:rFonts w:eastAsia="Times New Roman"/>
                <w:sz w:val="20"/>
                <w:szCs w:val="20"/>
                <w:lang w:eastAsia="ru-RU"/>
              </w:rPr>
            </w:pPr>
          </w:p>
        </w:tc>
        <w:tc>
          <w:tcPr>
            <w:tcW w:w="1984" w:type="dxa"/>
            <w:vMerge/>
            <w:tcBorders>
              <w:left w:val="single" w:sz="6" w:space="0" w:color="auto"/>
              <w:right w:val="single" w:sz="6" w:space="0" w:color="auto"/>
            </w:tcBorders>
            <w:shd w:val="clear" w:color="auto" w:fill="auto"/>
          </w:tcPr>
          <w:p w:rsidR="00D2647B" w:rsidRPr="00D2647B" w:rsidRDefault="00D2647B" w:rsidP="00D2647B">
            <w:pPr>
              <w:rPr>
                <w:bCs/>
                <w:sz w:val="20"/>
                <w:szCs w:val="20"/>
              </w:rPr>
            </w:pPr>
          </w:p>
        </w:tc>
        <w:tc>
          <w:tcPr>
            <w:tcW w:w="5810" w:type="dxa"/>
            <w:tcBorders>
              <w:left w:val="single" w:sz="6" w:space="0" w:color="auto"/>
            </w:tcBorders>
            <w:shd w:val="clear" w:color="auto" w:fill="auto"/>
          </w:tcPr>
          <w:p w:rsidR="00D2647B" w:rsidRPr="00D2647B" w:rsidRDefault="00D2647B" w:rsidP="00D2647B">
            <w:pPr>
              <w:autoSpaceDE w:val="0"/>
              <w:autoSpaceDN w:val="0"/>
              <w:rPr>
                <w:b/>
                <w:bCs/>
                <w:sz w:val="20"/>
                <w:szCs w:val="20"/>
              </w:rPr>
            </w:pPr>
            <w:r w:rsidRPr="00D2647B">
              <w:rPr>
                <w:b/>
                <w:bCs/>
                <w:sz w:val="20"/>
                <w:szCs w:val="20"/>
              </w:rPr>
              <w:t>1.1.2.3. При личном обращении в МФЦ</w:t>
            </w:r>
          </w:p>
          <w:p w:rsidR="00D2647B" w:rsidRPr="00D2647B" w:rsidRDefault="00D2647B" w:rsidP="00D2647B">
            <w:pPr>
              <w:autoSpaceDE w:val="0"/>
              <w:autoSpaceDN w:val="0"/>
              <w:rPr>
                <w:bCs/>
                <w:sz w:val="20"/>
                <w:szCs w:val="20"/>
              </w:rPr>
            </w:pPr>
            <w:r w:rsidRPr="00D2647B">
              <w:rPr>
                <w:bCs/>
                <w:sz w:val="20"/>
                <w:szCs w:val="20"/>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60" w:type="dxa"/>
            <w:shd w:val="clear" w:color="auto" w:fill="auto"/>
          </w:tcPr>
          <w:p w:rsidR="00D2647B" w:rsidRPr="00D2647B" w:rsidRDefault="00D2647B" w:rsidP="00D2647B">
            <w:pPr>
              <w:rPr>
                <w:sz w:val="20"/>
                <w:szCs w:val="20"/>
              </w:rPr>
            </w:pPr>
            <w:r w:rsidRPr="00D2647B">
              <w:rPr>
                <w:sz w:val="20"/>
                <w:szCs w:val="20"/>
              </w:rPr>
              <w:t>3 мин.</w:t>
            </w:r>
          </w:p>
        </w:tc>
        <w:tc>
          <w:tcPr>
            <w:tcW w:w="2125" w:type="dxa"/>
            <w:shd w:val="clear" w:color="auto" w:fill="auto"/>
          </w:tcPr>
          <w:p w:rsidR="00D2647B" w:rsidRPr="00D2647B" w:rsidRDefault="00D2647B" w:rsidP="00D2647B">
            <w:pPr>
              <w:rPr>
                <w:sz w:val="20"/>
                <w:szCs w:val="20"/>
              </w:rPr>
            </w:pPr>
            <w:r w:rsidRPr="00D2647B">
              <w:rPr>
                <w:sz w:val="20"/>
                <w:szCs w:val="20"/>
              </w:rPr>
              <w:t>Специалист МФЦ</w:t>
            </w:r>
          </w:p>
        </w:tc>
        <w:tc>
          <w:tcPr>
            <w:tcW w:w="1983" w:type="dxa"/>
            <w:shd w:val="clear" w:color="auto" w:fill="auto"/>
          </w:tcPr>
          <w:p w:rsidR="00D2647B" w:rsidRPr="00D2647B" w:rsidRDefault="00D2647B" w:rsidP="00D2647B">
            <w:pPr>
              <w:rPr>
                <w:sz w:val="20"/>
                <w:szCs w:val="20"/>
              </w:rPr>
            </w:pPr>
            <w:r w:rsidRPr="00D2647B">
              <w:rPr>
                <w:sz w:val="20"/>
                <w:szCs w:val="20"/>
              </w:rPr>
              <w:t>-</w:t>
            </w:r>
          </w:p>
        </w:tc>
        <w:tc>
          <w:tcPr>
            <w:tcW w:w="1704" w:type="dxa"/>
            <w:shd w:val="clear" w:color="auto" w:fill="auto"/>
          </w:tcPr>
          <w:p w:rsidR="00D2647B" w:rsidRPr="00D2647B" w:rsidRDefault="00D2647B" w:rsidP="00D2647B">
            <w:pPr>
              <w:rPr>
                <w:bCs/>
                <w:sz w:val="20"/>
                <w:szCs w:val="20"/>
              </w:rPr>
            </w:pPr>
            <w:r w:rsidRPr="00D2647B">
              <w:rPr>
                <w:bCs/>
                <w:sz w:val="20"/>
                <w:szCs w:val="20"/>
              </w:rPr>
              <w:t>-</w:t>
            </w:r>
          </w:p>
        </w:tc>
      </w:tr>
      <w:tr w:rsidR="00D2647B" w:rsidRPr="00D2647B" w:rsidTr="00D2647B">
        <w:tc>
          <w:tcPr>
            <w:tcW w:w="710" w:type="dxa"/>
            <w:vMerge w:val="restart"/>
            <w:tcBorders>
              <w:top w:val="single" w:sz="6" w:space="0" w:color="auto"/>
              <w:left w:val="single" w:sz="6" w:space="0" w:color="auto"/>
              <w:right w:val="single" w:sz="6" w:space="0" w:color="auto"/>
            </w:tcBorders>
            <w:shd w:val="clear" w:color="auto" w:fill="auto"/>
          </w:tcPr>
          <w:p w:rsidR="00D2647B" w:rsidRPr="00D2647B" w:rsidRDefault="00D2647B" w:rsidP="00D2647B">
            <w:pPr>
              <w:rPr>
                <w:bCs/>
                <w:sz w:val="20"/>
                <w:szCs w:val="20"/>
              </w:rPr>
            </w:pPr>
            <w:r w:rsidRPr="00D2647B">
              <w:rPr>
                <w:bCs/>
                <w:sz w:val="20"/>
                <w:szCs w:val="20"/>
              </w:rPr>
              <w:t>1.1.3.</w:t>
            </w:r>
          </w:p>
        </w:tc>
        <w:tc>
          <w:tcPr>
            <w:tcW w:w="1984" w:type="dxa"/>
            <w:vMerge w:val="restart"/>
            <w:tcBorders>
              <w:top w:val="single" w:sz="6" w:space="0" w:color="auto"/>
              <w:left w:val="single" w:sz="6" w:space="0" w:color="auto"/>
              <w:right w:val="single" w:sz="6" w:space="0" w:color="auto"/>
            </w:tcBorders>
            <w:shd w:val="clear" w:color="auto" w:fill="auto"/>
          </w:tcPr>
          <w:p w:rsidR="00D2647B" w:rsidRPr="00D2647B" w:rsidRDefault="00D2647B" w:rsidP="00D2647B">
            <w:pPr>
              <w:rPr>
                <w:bCs/>
                <w:sz w:val="20"/>
                <w:szCs w:val="20"/>
              </w:rPr>
            </w:pPr>
            <w:r w:rsidRPr="00D2647B">
              <w:rPr>
                <w:bCs/>
                <w:sz w:val="20"/>
                <w:szCs w:val="20"/>
              </w:rPr>
              <w:t>Оформление и проверка заявления о предоставлении муниципальной услуги</w:t>
            </w: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autoSpaceDE w:val="0"/>
              <w:autoSpaceDN w:val="0"/>
              <w:rPr>
                <w:bCs/>
                <w:sz w:val="20"/>
                <w:szCs w:val="20"/>
              </w:rPr>
            </w:pPr>
            <w:r w:rsidRPr="00D2647B">
              <w:rPr>
                <w:b/>
                <w:bCs/>
                <w:sz w:val="20"/>
                <w:szCs w:val="20"/>
              </w:rPr>
              <w:t>1.1.3.1. При личном обращении в орган, предоставляющий услугу</w:t>
            </w:r>
          </w:p>
          <w:p w:rsidR="00D2647B" w:rsidRPr="00D2647B" w:rsidRDefault="00D2647B" w:rsidP="00D2647B">
            <w:pPr>
              <w:autoSpaceDE w:val="0"/>
              <w:autoSpaceDN w:val="0"/>
              <w:rPr>
                <w:bCs/>
                <w:sz w:val="20"/>
                <w:szCs w:val="20"/>
              </w:rPr>
            </w:pPr>
            <w:r w:rsidRPr="00D2647B">
              <w:rPr>
                <w:bCs/>
                <w:sz w:val="20"/>
                <w:szCs w:val="2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D2647B" w:rsidRPr="00D2647B" w:rsidRDefault="00D2647B" w:rsidP="00D2647B">
            <w:pPr>
              <w:autoSpaceDE w:val="0"/>
              <w:autoSpaceDN w:val="0"/>
              <w:rPr>
                <w:bCs/>
                <w:sz w:val="20"/>
                <w:szCs w:val="20"/>
              </w:rPr>
            </w:pPr>
            <w:r w:rsidRPr="00D2647B">
              <w:rPr>
                <w:bCs/>
                <w:sz w:val="20"/>
                <w:szCs w:val="20"/>
              </w:rPr>
              <w:t>В случае</w:t>
            </w:r>
            <w:proofErr w:type="gramStart"/>
            <w:r w:rsidRPr="00D2647B">
              <w:rPr>
                <w:bCs/>
                <w:sz w:val="20"/>
                <w:szCs w:val="20"/>
              </w:rPr>
              <w:t>,</w:t>
            </w:r>
            <w:proofErr w:type="gramEnd"/>
            <w:r w:rsidRPr="00D2647B">
              <w:rPr>
                <w:bCs/>
                <w:sz w:val="20"/>
                <w:szCs w:val="20"/>
              </w:rPr>
              <w:t xml:space="preserve"> если заявление соответствует установленным требованиям, осуществляется переход к следующему действию (пункт 1.1.4 настоящей технологической схемы).</w:t>
            </w:r>
          </w:p>
          <w:p w:rsidR="00D2647B" w:rsidRPr="00D2647B" w:rsidRDefault="00D2647B" w:rsidP="00D2647B">
            <w:pPr>
              <w:autoSpaceDE w:val="0"/>
              <w:autoSpaceDN w:val="0"/>
              <w:rPr>
                <w:bCs/>
                <w:sz w:val="20"/>
                <w:szCs w:val="20"/>
              </w:rPr>
            </w:pPr>
            <w:r w:rsidRPr="00D2647B">
              <w:rPr>
                <w:bCs/>
                <w:sz w:val="20"/>
                <w:szCs w:val="20"/>
              </w:rPr>
              <w:t xml:space="preserve">В случае если заявление не соответствует установленным требованиям, а </w:t>
            </w:r>
            <w:proofErr w:type="gramStart"/>
            <w:r w:rsidRPr="00D2647B">
              <w:rPr>
                <w:bCs/>
                <w:sz w:val="20"/>
                <w:szCs w:val="20"/>
              </w:rPr>
              <w:t>также</w:t>
            </w:r>
            <w:proofErr w:type="gramEnd"/>
            <w:r w:rsidRPr="00D2647B">
              <w:rPr>
                <w:bCs/>
                <w:sz w:val="20"/>
                <w:szCs w:val="20"/>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w:t>
            </w:r>
            <w:r w:rsidRPr="00D2647B">
              <w:rPr>
                <w:bCs/>
                <w:sz w:val="20"/>
                <w:szCs w:val="20"/>
              </w:rPr>
              <w:lastRenderedPageBreak/>
              <w:t>Заявителю (его представителю) предоставляется образец заявления и оказывается помощь в его составлении.</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lastRenderedPageBreak/>
              <w:t>5 мин.</w:t>
            </w: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Специалист органа, предоставляющего услугу</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Документационное обеспечение: форма заявления, образец заявления.</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bCs/>
                <w:sz w:val="20"/>
                <w:szCs w:val="20"/>
              </w:rPr>
            </w:pPr>
            <w:r w:rsidRPr="00D2647B">
              <w:rPr>
                <w:bCs/>
                <w:sz w:val="20"/>
                <w:szCs w:val="20"/>
              </w:rPr>
              <w:t>1. Форма заявления (Приложение 1)</w:t>
            </w:r>
          </w:p>
        </w:tc>
      </w:tr>
      <w:tr w:rsidR="00D2647B" w:rsidRPr="00D2647B" w:rsidTr="00D2647B">
        <w:tc>
          <w:tcPr>
            <w:tcW w:w="710" w:type="dxa"/>
            <w:vMerge/>
            <w:shd w:val="clear" w:color="auto" w:fill="auto"/>
          </w:tcPr>
          <w:p w:rsidR="00D2647B" w:rsidRPr="00D2647B" w:rsidRDefault="00D2647B" w:rsidP="00D2647B">
            <w:pPr>
              <w:rPr>
                <w:rFonts w:eastAsia="Times New Roman"/>
                <w:sz w:val="20"/>
                <w:szCs w:val="20"/>
                <w:lang w:eastAsia="ru-RU"/>
              </w:rPr>
            </w:pPr>
          </w:p>
        </w:tc>
        <w:tc>
          <w:tcPr>
            <w:tcW w:w="1984" w:type="dxa"/>
            <w:vMerge/>
            <w:shd w:val="clear" w:color="auto" w:fill="auto"/>
          </w:tcPr>
          <w:p w:rsidR="00D2647B" w:rsidRPr="00D2647B" w:rsidRDefault="00D2647B" w:rsidP="00D2647B">
            <w:pPr>
              <w:rPr>
                <w:bCs/>
                <w:sz w:val="20"/>
                <w:szCs w:val="20"/>
              </w:rPr>
            </w:pP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autoSpaceDE w:val="0"/>
              <w:autoSpaceDN w:val="0"/>
              <w:rPr>
                <w:bCs/>
                <w:sz w:val="20"/>
                <w:szCs w:val="20"/>
              </w:rPr>
            </w:pPr>
            <w:r w:rsidRPr="00D2647B">
              <w:rPr>
                <w:b/>
                <w:bCs/>
                <w:sz w:val="20"/>
                <w:szCs w:val="20"/>
              </w:rPr>
              <w:t>1.1.3.2. При личном обращении в МФЦ</w:t>
            </w:r>
          </w:p>
          <w:p w:rsidR="00D2647B" w:rsidRPr="00D2647B" w:rsidRDefault="00D2647B" w:rsidP="00D2647B">
            <w:pPr>
              <w:autoSpaceDE w:val="0"/>
              <w:autoSpaceDN w:val="0"/>
              <w:rPr>
                <w:bCs/>
                <w:sz w:val="20"/>
                <w:szCs w:val="20"/>
              </w:rPr>
            </w:pPr>
            <w:r w:rsidRPr="00D2647B">
              <w:rPr>
                <w:bCs/>
                <w:sz w:val="20"/>
                <w:szCs w:val="2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D2647B" w:rsidRPr="00D2647B" w:rsidRDefault="00D2647B" w:rsidP="00D2647B">
            <w:pPr>
              <w:autoSpaceDE w:val="0"/>
              <w:autoSpaceDN w:val="0"/>
              <w:rPr>
                <w:bCs/>
                <w:sz w:val="20"/>
                <w:szCs w:val="20"/>
              </w:rPr>
            </w:pPr>
            <w:r w:rsidRPr="00D2647B">
              <w:rPr>
                <w:bCs/>
                <w:sz w:val="20"/>
                <w:szCs w:val="20"/>
              </w:rPr>
              <w:t>В случае</w:t>
            </w:r>
            <w:proofErr w:type="gramStart"/>
            <w:r w:rsidRPr="00D2647B">
              <w:rPr>
                <w:bCs/>
                <w:sz w:val="20"/>
                <w:szCs w:val="20"/>
              </w:rPr>
              <w:t>,</w:t>
            </w:r>
            <w:proofErr w:type="gramEnd"/>
            <w:r w:rsidRPr="00D2647B">
              <w:rPr>
                <w:bCs/>
                <w:sz w:val="20"/>
                <w:szCs w:val="20"/>
              </w:rPr>
              <w:t xml:space="preserve"> если заявление соответствует установленным требованиям, осуществляется переход к следующему действию (пункт 1.1.4 настоящей технологической схемы).</w:t>
            </w:r>
          </w:p>
          <w:p w:rsidR="00D2647B" w:rsidRPr="00D2647B" w:rsidRDefault="00D2647B" w:rsidP="00D2647B">
            <w:pPr>
              <w:autoSpaceDE w:val="0"/>
              <w:autoSpaceDN w:val="0"/>
              <w:rPr>
                <w:bCs/>
                <w:sz w:val="20"/>
                <w:szCs w:val="20"/>
              </w:rPr>
            </w:pPr>
            <w:r w:rsidRPr="00D2647B">
              <w:rPr>
                <w:bCs/>
                <w:sz w:val="20"/>
                <w:szCs w:val="20"/>
              </w:rPr>
              <w:t xml:space="preserve">В случае если заявление не соответствует установленным требованиям, а </w:t>
            </w:r>
            <w:proofErr w:type="gramStart"/>
            <w:r w:rsidRPr="00D2647B">
              <w:rPr>
                <w:bCs/>
                <w:sz w:val="20"/>
                <w:szCs w:val="20"/>
              </w:rPr>
              <w:t>также</w:t>
            </w:r>
            <w:proofErr w:type="gramEnd"/>
            <w:r w:rsidRPr="00D2647B">
              <w:rPr>
                <w:bCs/>
                <w:sz w:val="20"/>
                <w:szCs w:val="20"/>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5 мин.</w:t>
            </w: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Специалист МФЦ</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Документационное обеспечение: форма заявления, образец заявления.</w:t>
            </w:r>
          </w:p>
          <w:p w:rsidR="00D2647B" w:rsidRPr="00D2647B" w:rsidRDefault="00D2647B" w:rsidP="00D2647B">
            <w:pPr>
              <w:rPr>
                <w:sz w:val="20"/>
                <w:szCs w:val="20"/>
              </w:rPr>
            </w:pPr>
            <w:r w:rsidRPr="00D2647B">
              <w:rPr>
                <w:sz w:val="20"/>
                <w:szCs w:val="20"/>
              </w:rPr>
              <w:t xml:space="preserve">Технологическое обеспечение: </w:t>
            </w:r>
          </w:p>
          <w:p w:rsidR="00D2647B" w:rsidRPr="00D2647B" w:rsidRDefault="00D2647B" w:rsidP="00D2647B">
            <w:pPr>
              <w:rPr>
                <w:sz w:val="20"/>
                <w:szCs w:val="20"/>
              </w:rPr>
            </w:pPr>
            <w:r w:rsidRPr="00D2647B">
              <w:rPr>
                <w:sz w:val="20"/>
                <w:szCs w:val="20"/>
              </w:rPr>
              <w:t>АИС МФЦ;</w:t>
            </w:r>
          </w:p>
          <w:p w:rsidR="00D2647B" w:rsidRPr="00D2647B" w:rsidRDefault="00D2647B" w:rsidP="00D2647B">
            <w:pPr>
              <w:rPr>
                <w:sz w:val="20"/>
                <w:szCs w:val="20"/>
              </w:rPr>
            </w:pPr>
            <w:r w:rsidRPr="00D2647B">
              <w:rPr>
                <w:sz w:val="20"/>
                <w:szCs w:val="20"/>
              </w:rPr>
              <w:t>Компьютер</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bCs/>
                <w:sz w:val="20"/>
                <w:szCs w:val="20"/>
              </w:rPr>
            </w:pPr>
            <w:r w:rsidRPr="00D2647B">
              <w:rPr>
                <w:bCs/>
                <w:sz w:val="20"/>
                <w:szCs w:val="20"/>
              </w:rPr>
              <w:t>1. Форма заявления (Приложение 1)</w:t>
            </w:r>
          </w:p>
        </w:tc>
      </w:tr>
      <w:tr w:rsidR="00D2647B" w:rsidRPr="00D2647B" w:rsidTr="00D2647B">
        <w:tc>
          <w:tcPr>
            <w:tcW w:w="710" w:type="dxa"/>
            <w:vMerge w:val="restart"/>
            <w:shd w:val="clear" w:color="auto" w:fill="auto"/>
          </w:tcPr>
          <w:p w:rsidR="00D2647B" w:rsidRPr="00D2647B" w:rsidRDefault="00D2647B" w:rsidP="00D2647B">
            <w:pPr>
              <w:rPr>
                <w:bCs/>
                <w:sz w:val="20"/>
                <w:szCs w:val="20"/>
              </w:rPr>
            </w:pPr>
            <w:r w:rsidRPr="00D2647B">
              <w:rPr>
                <w:bCs/>
                <w:sz w:val="20"/>
                <w:szCs w:val="20"/>
              </w:rPr>
              <w:t>1.1.4.</w:t>
            </w:r>
          </w:p>
        </w:tc>
        <w:tc>
          <w:tcPr>
            <w:tcW w:w="1984" w:type="dxa"/>
            <w:vMerge w:val="restart"/>
            <w:shd w:val="clear" w:color="auto" w:fill="auto"/>
          </w:tcPr>
          <w:p w:rsidR="00D2647B" w:rsidRPr="00D2647B" w:rsidRDefault="00D2647B" w:rsidP="00D2647B">
            <w:pPr>
              <w:rPr>
                <w:bCs/>
                <w:sz w:val="20"/>
                <w:szCs w:val="20"/>
              </w:rPr>
            </w:pPr>
            <w:r w:rsidRPr="00D2647B">
              <w:rPr>
                <w:bCs/>
                <w:sz w:val="20"/>
                <w:szCs w:val="20"/>
              </w:rPr>
              <w:t xml:space="preserve">Регистрация заявления и документов, необходимых для предоставления муниципальной услуги </w:t>
            </w:r>
          </w:p>
        </w:tc>
        <w:tc>
          <w:tcPr>
            <w:tcW w:w="5810" w:type="dxa"/>
            <w:shd w:val="clear" w:color="auto" w:fill="auto"/>
          </w:tcPr>
          <w:p w:rsidR="00D2647B" w:rsidRPr="00D2647B" w:rsidRDefault="00D2647B" w:rsidP="00D2647B">
            <w:pPr>
              <w:shd w:val="clear" w:color="auto" w:fill="FFFFFF"/>
              <w:rPr>
                <w:sz w:val="20"/>
                <w:szCs w:val="20"/>
              </w:rPr>
            </w:pPr>
            <w:r w:rsidRPr="00D2647B">
              <w:rPr>
                <w:b/>
                <w:bCs/>
                <w:sz w:val="20"/>
                <w:szCs w:val="20"/>
              </w:rPr>
              <w:t>1.1.4.1.</w:t>
            </w:r>
            <w:r w:rsidRPr="00D2647B">
              <w:rPr>
                <w:bCs/>
                <w:sz w:val="20"/>
                <w:szCs w:val="20"/>
              </w:rPr>
              <w:t xml:space="preserve"> </w:t>
            </w:r>
            <w:r w:rsidRPr="00D2647B">
              <w:rPr>
                <w:b/>
                <w:bCs/>
                <w:sz w:val="20"/>
                <w:szCs w:val="20"/>
              </w:rPr>
              <w:t xml:space="preserve">При личном обращении в МФЦ </w:t>
            </w:r>
          </w:p>
          <w:p w:rsidR="00D2647B" w:rsidRPr="00D2647B" w:rsidRDefault="00D2647B" w:rsidP="00D2647B">
            <w:pPr>
              <w:autoSpaceDE w:val="0"/>
              <w:autoSpaceDN w:val="0"/>
              <w:rPr>
                <w:bCs/>
                <w:sz w:val="20"/>
                <w:szCs w:val="20"/>
              </w:rPr>
            </w:pPr>
            <w:r w:rsidRPr="00D2647B">
              <w:rPr>
                <w:bCs/>
                <w:sz w:val="20"/>
                <w:szCs w:val="20"/>
              </w:rPr>
              <w:t>Специалист МФЦ регистрирует заявление в АИС МФЦ с присвоением регистрационного номера дела и указывает дату регистрации</w:t>
            </w:r>
          </w:p>
        </w:tc>
        <w:tc>
          <w:tcPr>
            <w:tcW w:w="1560" w:type="dxa"/>
            <w:shd w:val="clear" w:color="auto" w:fill="auto"/>
          </w:tcPr>
          <w:p w:rsidR="00D2647B" w:rsidRPr="00D2647B" w:rsidRDefault="00D2647B" w:rsidP="00D2647B">
            <w:pPr>
              <w:rPr>
                <w:sz w:val="20"/>
                <w:szCs w:val="20"/>
              </w:rPr>
            </w:pPr>
            <w:r w:rsidRPr="00D2647B">
              <w:rPr>
                <w:sz w:val="20"/>
                <w:szCs w:val="20"/>
              </w:rPr>
              <w:t>2 мин.</w:t>
            </w:r>
          </w:p>
        </w:tc>
        <w:tc>
          <w:tcPr>
            <w:tcW w:w="2125" w:type="dxa"/>
            <w:shd w:val="clear" w:color="auto" w:fill="auto"/>
          </w:tcPr>
          <w:p w:rsidR="00D2647B" w:rsidRPr="00D2647B" w:rsidRDefault="00D2647B" w:rsidP="00D2647B">
            <w:pPr>
              <w:rPr>
                <w:sz w:val="20"/>
                <w:szCs w:val="20"/>
              </w:rPr>
            </w:pPr>
            <w:r w:rsidRPr="00D2647B">
              <w:rPr>
                <w:sz w:val="20"/>
                <w:szCs w:val="20"/>
              </w:rPr>
              <w:t>Специалист МФЦ</w:t>
            </w:r>
          </w:p>
        </w:tc>
        <w:tc>
          <w:tcPr>
            <w:tcW w:w="1983" w:type="dxa"/>
            <w:shd w:val="clear" w:color="auto" w:fill="auto"/>
          </w:tcPr>
          <w:p w:rsidR="00D2647B" w:rsidRPr="00D2647B" w:rsidRDefault="00D2647B" w:rsidP="00D2647B">
            <w:pPr>
              <w:rPr>
                <w:sz w:val="20"/>
                <w:szCs w:val="20"/>
              </w:rPr>
            </w:pPr>
            <w:r w:rsidRPr="00D2647B">
              <w:rPr>
                <w:sz w:val="20"/>
                <w:szCs w:val="20"/>
              </w:rPr>
              <w:t xml:space="preserve">Технологическое обеспечение: </w:t>
            </w:r>
          </w:p>
          <w:p w:rsidR="00D2647B" w:rsidRPr="00D2647B" w:rsidRDefault="00D2647B" w:rsidP="00D2647B">
            <w:pPr>
              <w:rPr>
                <w:sz w:val="20"/>
                <w:szCs w:val="20"/>
              </w:rPr>
            </w:pPr>
            <w:r w:rsidRPr="00D2647B">
              <w:rPr>
                <w:sz w:val="20"/>
                <w:szCs w:val="20"/>
              </w:rPr>
              <w:t>АИС МФЦ;</w:t>
            </w:r>
          </w:p>
          <w:p w:rsidR="00D2647B" w:rsidRPr="00D2647B" w:rsidRDefault="00D2647B" w:rsidP="00D2647B">
            <w:pPr>
              <w:rPr>
                <w:sz w:val="20"/>
                <w:szCs w:val="20"/>
              </w:rPr>
            </w:pPr>
            <w:r w:rsidRPr="00D2647B">
              <w:rPr>
                <w:sz w:val="20"/>
                <w:szCs w:val="20"/>
              </w:rPr>
              <w:t>Компьютер</w:t>
            </w:r>
          </w:p>
        </w:tc>
        <w:tc>
          <w:tcPr>
            <w:tcW w:w="1704" w:type="dxa"/>
            <w:shd w:val="clear" w:color="auto" w:fill="auto"/>
          </w:tcPr>
          <w:p w:rsidR="00D2647B" w:rsidRPr="00D2647B" w:rsidRDefault="00D2647B" w:rsidP="00D2647B">
            <w:pPr>
              <w:rPr>
                <w:bCs/>
                <w:sz w:val="20"/>
                <w:szCs w:val="20"/>
              </w:rPr>
            </w:pPr>
            <w:r w:rsidRPr="00D2647B">
              <w:rPr>
                <w:bCs/>
                <w:sz w:val="20"/>
                <w:szCs w:val="20"/>
              </w:rPr>
              <w:t>-</w:t>
            </w:r>
          </w:p>
        </w:tc>
      </w:tr>
      <w:tr w:rsidR="00D2647B" w:rsidRPr="00D2647B" w:rsidTr="00D2647B">
        <w:tc>
          <w:tcPr>
            <w:tcW w:w="710" w:type="dxa"/>
            <w:vMerge/>
            <w:shd w:val="clear" w:color="auto" w:fill="auto"/>
          </w:tcPr>
          <w:p w:rsidR="00D2647B" w:rsidRPr="00D2647B" w:rsidRDefault="00D2647B" w:rsidP="00D2647B">
            <w:pPr>
              <w:rPr>
                <w:bCs/>
                <w:sz w:val="20"/>
                <w:szCs w:val="20"/>
              </w:rPr>
            </w:pPr>
          </w:p>
        </w:tc>
        <w:tc>
          <w:tcPr>
            <w:tcW w:w="1984" w:type="dxa"/>
            <w:vMerge/>
            <w:shd w:val="clear" w:color="auto" w:fill="auto"/>
          </w:tcPr>
          <w:p w:rsidR="00D2647B" w:rsidRPr="00D2647B" w:rsidRDefault="00D2647B" w:rsidP="00D2647B">
            <w:pPr>
              <w:rPr>
                <w:bCs/>
                <w:sz w:val="20"/>
                <w:szCs w:val="20"/>
              </w:rPr>
            </w:pPr>
          </w:p>
        </w:tc>
        <w:tc>
          <w:tcPr>
            <w:tcW w:w="5810" w:type="dxa"/>
            <w:shd w:val="clear" w:color="auto" w:fill="auto"/>
          </w:tcPr>
          <w:p w:rsidR="00D2647B" w:rsidRPr="00D2647B" w:rsidRDefault="00D2647B" w:rsidP="00D2647B">
            <w:pPr>
              <w:autoSpaceDE w:val="0"/>
              <w:autoSpaceDN w:val="0"/>
              <w:rPr>
                <w:bCs/>
                <w:sz w:val="20"/>
                <w:szCs w:val="20"/>
              </w:rPr>
            </w:pPr>
            <w:r w:rsidRPr="00D2647B">
              <w:rPr>
                <w:b/>
                <w:bCs/>
                <w:sz w:val="20"/>
                <w:szCs w:val="20"/>
              </w:rPr>
              <w:t>1.1.4.2.</w:t>
            </w:r>
            <w:r w:rsidRPr="00D2647B">
              <w:rPr>
                <w:bCs/>
                <w:sz w:val="20"/>
                <w:szCs w:val="20"/>
              </w:rPr>
              <w:t xml:space="preserve"> </w:t>
            </w:r>
            <w:r w:rsidRPr="00D2647B">
              <w:rPr>
                <w:b/>
                <w:bCs/>
                <w:sz w:val="20"/>
                <w:szCs w:val="20"/>
              </w:rPr>
              <w:t>При личном обращении в орган, предоставляющий услугу</w:t>
            </w:r>
          </w:p>
          <w:p w:rsidR="00D2647B" w:rsidRPr="00D2647B" w:rsidRDefault="00D2647B" w:rsidP="00D2647B">
            <w:pPr>
              <w:shd w:val="clear" w:color="auto" w:fill="FFFFFF"/>
              <w:rPr>
                <w:bCs/>
                <w:sz w:val="20"/>
                <w:szCs w:val="20"/>
              </w:rPr>
            </w:pPr>
            <w:r w:rsidRPr="00D2647B">
              <w:rPr>
                <w:sz w:val="20"/>
                <w:szCs w:val="20"/>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tc>
        <w:tc>
          <w:tcPr>
            <w:tcW w:w="1560" w:type="dxa"/>
            <w:shd w:val="clear" w:color="auto" w:fill="auto"/>
          </w:tcPr>
          <w:p w:rsidR="00D2647B" w:rsidRPr="00D2647B" w:rsidRDefault="00D2647B" w:rsidP="00D2647B">
            <w:pPr>
              <w:rPr>
                <w:sz w:val="20"/>
                <w:szCs w:val="20"/>
              </w:rPr>
            </w:pPr>
            <w:r w:rsidRPr="00D2647B">
              <w:rPr>
                <w:sz w:val="20"/>
                <w:szCs w:val="20"/>
              </w:rPr>
              <w:t>2 мин.</w:t>
            </w:r>
          </w:p>
        </w:tc>
        <w:tc>
          <w:tcPr>
            <w:tcW w:w="2125" w:type="dxa"/>
            <w:shd w:val="clear" w:color="auto" w:fill="auto"/>
          </w:tcPr>
          <w:p w:rsidR="00D2647B" w:rsidRPr="00D2647B" w:rsidRDefault="00D2647B" w:rsidP="00D2647B">
            <w:pPr>
              <w:rPr>
                <w:sz w:val="20"/>
                <w:szCs w:val="20"/>
              </w:rPr>
            </w:pPr>
            <w:r w:rsidRPr="00D2647B">
              <w:rPr>
                <w:sz w:val="20"/>
                <w:szCs w:val="20"/>
              </w:rPr>
              <w:t>Специалист органа, предоставляющего услугу</w:t>
            </w:r>
          </w:p>
        </w:tc>
        <w:tc>
          <w:tcPr>
            <w:tcW w:w="1983" w:type="dxa"/>
            <w:shd w:val="clear" w:color="auto" w:fill="auto"/>
          </w:tcPr>
          <w:p w:rsidR="00D2647B" w:rsidRPr="00D2647B" w:rsidRDefault="00D2647B" w:rsidP="00D2647B">
            <w:pPr>
              <w:rPr>
                <w:sz w:val="20"/>
                <w:szCs w:val="20"/>
              </w:rPr>
            </w:pPr>
            <w:r w:rsidRPr="00D2647B">
              <w:rPr>
                <w:sz w:val="20"/>
                <w:szCs w:val="20"/>
              </w:rPr>
              <w:t xml:space="preserve">Технологическое обеспечение: </w:t>
            </w:r>
          </w:p>
          <w:p w:rsidR="00D2647B" w:rsidRPr="00D2647B" w:rsidRDefault="00D2647B" w:rsidP="00D2647B">
            <w:pPr>
              <w:rPr>
                <w:sz w:val="20"/>
                <w:szCs w:val="20"/>
              </w:rPr>
            </w:pPr>
            <w:r w:rsidRPr="00D2647B">
              <w:rPr>
                <w:sz w:val="20"/>
                <w:szCs w:val="20"/>
              </w:rPr>
              <w:t>Компьютер, Доступ к региональной и (или) ведомственной информационной системе</w:t>
            </w:r>
          </w:p>
        </w:tc>
        <w:tc>
          <w:tcPr>
            <w:tcW w:w="1704" w:type="dxa"/>
            <w:shd w:val="clear" w:color="auto" w:fill="auto"/>
          </w:tcPr>
          <w:p w:rsidR="00D2647B" w:rsidRPr="00D2647B" w:rsidRDefault="00D2647B" w:rsidP="00D2647B">
            <w:pPr>
              <w:rPr>
                <w:bCs/>
                <w:sz w:val="20"/>
                <w:szCs w:val="20"/>
              </w:rPr>
            </w:pPr>
          </w:p>
        </w:tc>
      </w:tr>
      <w:tr w:rsidR="00D2647B" w:rsidRPr="00D2647B" w:rsidTr="00D2647B">
        <w:tc>
          <w:tcPr>
            <w:tcW w:w="710" w:type="dxa"/>
            <w:vMerge/>
            <w:shd w:val="clear" w:color="auto" w:fill="auto"/>
          </w:tcPr>
          <w:p w:rsidR="00D2647B" w:rsidRPr="00D2647B" w:rsidRDefault="00D2647B" w:rsidP="00D2647B">
            <w:pPr>
              <w:rPr>
                <w:bCs/>
                <w:sz w:val="20"/>
                <w:szCs w:val="20"/>
              </w:rPr>
            </w:pPr>
          </w:p>
        </w:tc>
        <w:tc>
          <w:tcPr>
            <w:tcW w:w="1984" w:type="dxa"/>
            <w:vMerge/>
            <w:shd w:val="clear" w:color="auto" w:fill="auto"/>
          </w:tcPr>
          <w:p w:rsidR="00D2647B" w:rsidRPr="00D2647B" w:rsidRDefault="00D2647B" w:rsidP="00D2647B">
            <w:pPr>
              <w:rPr>
                <w:bCs/>
                <w:sz w:val="20"/>
                <w:szCs w:val="20"/>
              </w:rPr>
            </w:pPr>
          </w:p>
        </w:tc>
        <w:tc>
          <w:tcPr>
            <w:tcW w:w="5810" w:type="dxa"/>
            <w:shd w:val="clear" w:color="auto" w:fill="auto"/>
          </w:tcPr>
          <w:p w:rsidR="00D2647B" w:rsidRPr="00D2647B" w:rsidRDefault="00D2647B" w:rsidP="00D2647B">
            <w:pPr>
              <w:shd w:val="clear" w:color="auto" w:fill="FFFFFF"/>
              <w:rPr>
                <w:sz w:val="20"/>
                <w:szCs w:val="20"/>
              </w:rPr>
            </w:pPr>
            <w:r w:rsidRPr="00D2647B">
              <w:rPr>
                <w:b/>
                <w:sz w:val="20"/>
                <w:szCs w:val="20"/>
              </w:rPr>
              <w:t>1.1.4.3.</w:t>
            </w:r>
            <w:r w:rsidRPr="00D2647B">
              <w:rPr>
                <w:sz w:val="20"/>
                <w:szCs w:val="20"/>
              </w:rPr>
              <w:t xml:space="preserve"> </w:t>
            </w:r>
            <w:r w:rsidRPr="00D2647B">
              <w:rPr>
                <w:b/>
                <w:sz w:val="20"/>
                <w:szCs w:val="20"/>
              </w:rPr>
              <w:t>При обращении через ЕПГУ</w:t>
            </w:r>
            <w:r w:rsidRPr="00D2647B">
              <w:rPr>
                <w:b/>
                <w:sz w:val="20"/>
                <w:szCs w:val="20"/>
                <w:vertAlign w:val="superscript"/>
              </w:rPr>
              <w:t>*</w:t>
            </w:r>
            <w:r w:rsidRPr="00D2647B">
              <w:rPr>
                <w:b/>
                <w:sz w:val="20"/>
                <w:szCs w:val="20"/>
              </w:rPr>
              <w:t xml:space="preserve"> и (или) РПГУ</w:t>
            </w:r>
            <w:r w:rsidRPr="00D2647B">
              <w:rPr>
                <w:sz w:val="20"/>
                <w:szCs w:val="20"/>
                <w:vertAlign w:val="superscript"/>
              </w:rPr>
              <w:footnoteReference w:customMarkFollows="1" w:id="4"/>
              <w:t>*</w:t>
            </w:r>
          </w:p>
          <w:p w:rsidR="00D2647B" w:rsidRPr="00D2647B" w:rsidRDefault="00D2647B" w:rsidP="00D2647B">
            <w:pPr>
              <w:rPr>
                <w:sz w:val="20"/>
                <w:szCs w:val="20"/>
              </w:rPr>
            </w:pPr>
            <w:r w:rsidRPr="00D2647B">
              <w:rPr>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D2647B" w:rsidRPr="00D2647B" w:rsidRDefault="00D2647B" w:rsidP="00D2647B">
            <w:pPr>
              <w:rPr>
                <w:sz w:val="20"/>
                <w:szCs w:val="20"/>
              </w:rPr>
            </w:pPr>
            <w:r w:rsidRPr="00D2647B">
              <w:rPr>
                <w:sz w:val="20"/>
                <w:szCs w:val="20"/>
              </w:rPr>
              <w:t xml:space="preserve">регистрация заявления, поступившего в рабочее время, осуществляется специалистом в день поступления; </w:t>
            </w:r>
          </w:p>
          <w:p w:rsidR="00D2647B" w:rsidRPr="00D2647B" w:rsidRDefault="00D2647B" w:rsidP="00D2647B">
            <w:pPr>
              <w:rPr>
                <w:sz w:val="20"/>
                <w:szCs w:val="20"/>
              </w:rPr>
            </w:pPr>
            <w:r w:rsidRPr="00D2647B">
              <w:rPr>
                <w:sz w:val="20"/>
                <w:szCs w:val="20"/>
              </w:rPr>
              <w:t>регистрация заявления, поступившего в нерабочее время, осуществляется специалистом на следующий рабочий день.</w:t>
            </w:r>
          </w:p>
          <w:p w:rsidR="00D2647B" w:rsidRPr="00D2647B" w:rsidRDefault="00D2647B" w:rsidP="00D2647B">
            <w:pPr>
              <w:autoSpaceDE w:val="0"/>
              <w:autoSpaceDN w:val="0"/>
              <w:adjustRightInd w:val="0"/>
              <w:rPr>
                <w:sz w:val="20"/>
                <w:szCs w:val="20"/>
                <w:lang w:eastAsia="ru-RU"/>
              </w:rPr>
            </w:pPr>
            <w:r w:rsidRPr="00D2647B">
              <w:rPr>
                <w:sz w:val="20"/>
                <w:szCs w:val="20"/>
              </w:rPr>
              <w:t>После регистрации статус заявления в личном кабинете заявителя на ЕПГУ и (или) РПГУ обновляется автоматически.</w:t>
            </w:r>
          </w:p>
        </w:tc>
        <w:tc>
          <w:tcPr>
            <w:tcW w:w="1560" w:type="dxa"/>
            <w:shd w:val="clear" w:color="auto" w:fill="auto"/>
          </w:tcPr>
          <w:p w:rsidR="00D2647B" w:rsidRPr="00D2647B" w:rsidRDefault="00D2647B" w:rsidP="00D2647B">
            <w:pPr>
              <w:rPr>
                <w:sz w:val="20"/>
                <w:szCs w:val="20"/>
              </w:rPr>
            </w:pPr>
            <w:r w:rsidRPr="00D2647B">
              <w:rPr>
                <w:sz w:val="20"/>
                <w:szCs w:val="20"/>
              </w:rPr>
              <w:t xml:space="preserve">1 рабочий день со дня поступления документов </w:t>
            </w:r>
          </w:p>
        </w:tc>
        <w:tc>
          <w:tcPr>
            <w:tcW w:w="2125" w:type="dxa"/>
            <w:shd w:val="clear" w:color="auto" w:fill="auto"/>
          </w:tcPr>
          <w:p w:rsidR="00D2647B" w:rsidRPr="00D2647B" w:rsidRDefault="00D2647B" w:rsidP="00D2647B">
            <w:pPr>
              <w:rPr>
                <w:sz w:val="20"/>
                <w:szCs w:val="20"/>
              </w:rPr>
            </w:pPr>
            <w:r w:rsidRPr="00D2647B">
              <w:rPr>
                <w:sz w:val="20"/>
                <w:szCs w:val="20"/>
              </w:rPr>
              <w:t>Специалист органа, предоставляющего услугу</w:t>
            </w:r>
          </w:p>
        </w:tc>
        <w:tc>
          <w:tcPr>
            <w:tcW w:w="1983" w:type="dxa"/>
            <w:shd w:val="clear" w:color="auto" w:fill="auto"/>
          </w:tcPr>
          <w:p w:rsidR="00D2647B" w:rsidRPr="00D2647B" w:rsidRDefault="00D2647B" w:rsidP="00D2647B">
            <w:pPr>
              <w:shd w:val="clear" w:color="auto" w:fill="FFFFFF"/>
              <w:rPr>
                <w:sz w:val="20"/>
                <w:szCs w:val="20"/>
              </w:rPr>
            </w:pPr>
            <w:r w:rsidRPr="00D2647B">
              <w:rPr>
                <w:sz w:val="20"/>
                <w:szCs w:val="20"/>
              </w:rPr>
              <w:t xml:space="preserve">Технологическое обеспечение: наличие доступа к ЕПГУ, РПГУ, в личный кабинет должностного лица в региональной и (или) ведомственной информационной </w:t>
            </w:r>
            <w:r w:rsidRPr="00D2647B">
              <w:rPr>
                <w:sz w:val="20"/>
                <w:szCs w:val="20"/>
              </w:rPr>
              <w:lastRenderedPageBreak/>
              <w:t>системе, а также наличие необходимого оборудования: компьютер</w:t>
            </w:r>
          </w:p>
        </w:tc>
        <w:tc>
          <w:tcPr>
            <w:tcW w:w="1704" w:type="dxa"/>
            <w:shd w:val="clear" w:color="auto" w:fill="auto"/>
          </w:tcPr>
          <w:p w:rsidR="00D2647B" w:rsidRPr="00D2647B" w:rsidRDefault="00D2647B" w:rsidP="00D2647B">
            <w:pPr>
              <w:autoSpaceDE w:val="0"/>
              <w:autoSpaceDN w:val="0"/>
              <w:adjustRightInd w:val="0"/>
              <w:rPr>
                <w:sz w:val="20"/>
                <w:szCs w:val="20"/>
              </w:rPr>
            </w:pPr>
            <w:r w:rsidRPr="00D2647B">
              <w:rPr>
                <w:sz w:val="20"/>
                <w:szCs w:val="20"/>
              </w:rPr>
              <w:lastRenderedPageBreak/>
              <w:t>-</w:t>
            </w:r>
          </w:p>
        </w:tc>
      </w:tr>
      <w:tr w:rsidR="00D2647B" w:rsidRPr="00D2647B" w:rsidTr="00D2647B">
        <w:tc>
          <w:tcPr>
            <w:tcW w:w="710" w:type="dxa"/>
            <w:vMerge w:val="restart"/>
            <w:shd w:val="clear" w:color="auto" w:fill="auto"/>
          </w:tcPr>
          <w:p w:rsidR="00D2647B" w:rsidRPr="00D2647B" w:rsidRDefault="00D2647B" w:rsidP="00D2647B">
            <w:pPr>
              <w:rPr>
                <w:bCs/>
                <w:sz w:val="20"/>
                <w:szCs w:val="20"/>
              </w:rPr>
            </w:pPr>
            <w:r w:rsidRPr="00D2647B">
              <w:rPr>
                <w:bCs/>
                <w:sz w:val="20"/>
                <w:szCs w:val="20"/>
              </w:rPr>
              <w:lastRenderedPageBreak/>
              <w:t>1.1.5</w:t>
            </w:r>
          </w:p>
        </w:tc>
        <w:tc>
          <w:tcPr>
            <w:tcW w:w="1984" w:type="dxa"/>
            <w:vMerge w:val="restart"/>
            <w:shd w:val="clear" w:color="auto" w:fill="auto"/>
          </w:tcPr>
          <w:p w:rsidR="00D2647B" w:rsidRPr="00D2647B" w:rsidRDefault="00D2647B" w:rsidP="00D2647B">
            <w:pPr>
              <w:rPr>
                <w:bCs/>
                <w:sz w:val="20"/>
                <w:szCs w:val="20"/>
              </w:rPr>
            </w:pPr>
            <w:r w:rsidRPr="00D2647B">
              <w:rPr>
                <w:bCs/>
                <w:sz w:val="20"/>
                <w:szCs w:val="20"/>
              </w:rPr>
              <w:t xml:space="preserve">Подготовка и выдача расписки (уведомления) о приеме заявления и документов, необходимых для предоставления услуги </w:t>
            </w:r>
          </w:p>
        </w:tc>
        <w:tc>
          <w:tcPr>
            <w:tcW w:w="5810" w:type="dxa"/>
            <w:shd w:val="clear" w:color="auto" w:fill="auto"/>
          </w:tcPr>
          <w:p w:rsidR="00D2647B" w:rsidRPr="00D2647B" w:rsidRDefault="00D2647B" w:rsidP="00D2647B">
            <w:pPr>
              <w:autoSpaceDE w:val="0"/>
              <w:autoSpaceDN w:val="0"/>
              <w:rPr>
                <w:bCs/>
                <w:sz w:val="20"/>
                <w:szCs w:val="20"/>
              </w:rPr>
            </w:pPr>
            <w:r w:rsidRPr="00D2647B">
              <w:rPr>
                <w:b/>
                <w:bCs/>
                <w:sz w:val="20"/>
                <w:szCs w:val="20"/>
              </w:rPr>
              <w:t>1.1.5.1.</w:t>
            </w:r>
            <w:r w:rsidRPr="00D2647B">
              <w:rPr>
                <w:bCs/>
                <w:sz w:val="20"/>
                <w:szCs w:val="20"/>
              </w:rPr>
              <w:t xml:space="preserve"> </w:t>
            </w:r>
            <w:r w:rsidRPr="00D2647B">
              <w:rPr>
                <w:b/>
                <w:bCs/>
                <w:sz w:val="20"/>
                <w:szCs w:val="20"/>
              </w:rPr>
              <w:t xml:space="preserve">При личном обращении в МФЦ </w:t>
            </w:r>
          </w:p>
          <w:p w:rsidR="00D2647B" w:rsidRPr="00D2647B" w:rsidRDefault="00D2647B" w:rsidP="00D2647B">
            <w:pPr>
              <w:autoSpaceDE w:val="0"/>
              <w:autoSpaceDN w:val="0"/>
              <w:rPr>
                <w:bCs/>
                <w:sz w:val="20"/>
                <w:szCs w:val="20"/>
              </w:rPr>
            </w:pPr>
            <w:r w:rsidRPr="00D2647B">
              <w:rPr>
                <w:bCs/>
                <w:sz w:val="20"/>
                <w:szCs w:val="20"/>
              </w:rPr>
              <w:t>Специалист МФЦ готовит расписку о приеме и регистрации комплекта документов, формируемую в АИС МФЦ.</w:t>
            </w:r>
          </w:p>
          <w:p w:rsidR="00D2647B" w:rsidRPr="00D2647B" w:rsidRDefault="00D2647B" w:rsidP="00D2647B">
            <w:pPr>
              <w:autoSpaceDE w:val="0"/>
              <w:autoSpaceDN w:val="0"/>
              <w:rPr>
                <w:bCs/>
                <w:sz w:val="20"/>
                <w:szCs w:val="20"/>
              </w:rPr>
            </w:pPr>
            <w:r w:rsidRPr="00D2647B">
              <w:rPr>
                <w:bCs/>
                <w:sz w:val="20"/>
                <w:szCs w:val="20"/>
              </w:rPr>
              <w:t>В расписку включаются только документы, представленные заявителем.</w:t>
            </w:r>
          </w:p>
          <w:p w:rsidR="00D2647B" w:rsidRPr="00D2647B" w:rsidRDefault="00D2647B" w:rsidP="00D2647B">
            <w:pPr>
              <w:autoSpaceDE w:val="0"/>
              <w:autoSpaceDN w:val="0"/>
              <w:rPr>
                <w:bCs/>
                <w:sz w:val="20"/>
                <w:szCs w:val="20"/>
              </w:rPr>
            </w:pPr>
            <w:r w:rsidRPr="00D2647B">
              <w:rPr>
                <w:bCs/>
                <w:sz w:val="20"/>
                <w:szCs w:val="20"/>
              </w:rPr>
              <w:t>Экземпляр расписки подписывается специалистом МФЦ, ответственным за прием документов, и заявителем (его представителем).</w:t>
            </w:r>
          </w:p>
          <w:p w:rsidR="00D2647B" w:rsidRPr="00D2647B" w:rsidRDefault="00D2647B" w:rsidP="00D2647B">
            <w:pPr>
              <w:autoSpaceDE w:val="0"/>
              <w:autoSpaceDN w:val="0"/>
              <w:rPr>
                <w:bCs/>
                <w:sz w:val="20"/>
                <w:szCs w:val="20"/>
              </w:rPr>
            </w:pPr>
            <w:r w:rsidRPr="00D2647B">
              <w:rPr>
                <w:bCs/>
                <w:sz w:val="20"/>
                <w:szCs w:val="20"/>
              </w:rPr>
              <w:t>Выдает заявителю (представителю заявителя) расписку о приеме и регистрации комплекта документов</w:t>
            </w:r>
          </w:p>
        </w:tc>
        <w:tc>
          <w:tcPr>
            <w:tcW w:w="1560" w:type="dxa"/>
            <w:shd w:val="clear" w:color="auto" w:fill="auto"/>
          </w:tcPr>
          <w:p w:rsidR="00D2647B" w:rsidRPr="00D2647B" w:rsidRDefault="00D2647B" w:rsidP="00D2647B">
            <w:pPr>
              <w:rPr>
                <w:sz w:val="20"/>
                <w:szCs w:val="20"/>
              </w:rPr>
            </w:pPr>
            <w:r w:rsidRPr="00D2647B">
              <w:rPr>
                <w:sz w:val="20"/>
                <w:szCs w:val="20"/>
              </w:rPr>
              <w:t>1 мин</w:t>
            </w:r>
          </w:p>
        </w:tc>
        <w:tc>
          <w:tcPr>
            <w:tcW w:w="2125" w:type="dxa"/>
            <w:shd w:val="clear" w:color="auto" w:fill="auto"/>
          </w:tcPr>
          <w:p w:rsidR="00D2647B" w:rsidRPr="00D2647B" w:rsidRDefault="00D2647B" w:rsidP="00D2647B">
            <w:pPr>
              <w:rPr>
                <w:sz w:val="20"/>
                <w:szCs w:val="20"/>
              </w:rPr>
            </w:pPr>
            <w:r w:rsidRPr="00D2647B">
              <w:rPr>
                <w:sz w:val="20"/>
                <w:szCs w:val="20"/>
              </w:rPr>
              <w:t>Специалист МФЦ</w:t>
            </w:r>
          </w:p>
        </w:tc>
        <w:tc>
          <w:tcPr>
            <w:tcW w:w="1983" w:type="dxa"/>
            <w:shd w:val="clear" w:color="auto" w:fill="auto"/>
          </w:tcPr>
          <w:p w:rsidR="00D2647B" w:rsidRPr="00D2647B" w:rsidRDefault="00D2647B" w:rsidP="00D2647B">
            <w:pPr>
              <w:rPr>
                <w:sz w:val="20"/>
                <w:szCs w:val="20"/>
              </w:rPr>
            </w:pPr>
            <w:r w:rsidRPr="00D2647B">
              <w:rPr>
                <w:sz w:val="20"/>
                <w:szCs w:val="20"/>
              </w:rPr>
              <w:t xml:space="preserve">Технологическое обеспечение: </w:t>
            </w:r>
          </w:p>
          <w:p w:rsidR="00D2647B" w:rsidRPr="00D2647B" w:rsidRDefault="00D2647B" w:rsidP="00D2647B">
            <w:pPr>
              <w:rPr>
                <w:sz w:val="20"/>
                <w:szCs w:val="20"/>
              </w:rPr>
            </w:pPr>
            <w:r w:rsidRPr="00D2647B">
              <w:rPr>
                <w:sz w:val="20"/>
                <w:szCs w:val="20"/>
              </w:rPr>
              <w:t>АИС МФЦ;</w:t>
            </w:r>
          </w:p>
          <w:p w:rsidR="00D2647B" w:rsidRPr="00D2647B" w:rsidRDefault="00D2647B" w:rsidP="00D2647B">
            <w:pPr>
              <w:rPr>
                <w:sz w:val="20"/>
                <w:szCs w:val="20"/>
              </w:rPr>
            </w:pPr>
            <w:r w:rsidRPr="00D2647B">
              <w:rPr>
                <w:sz w:val="20"/>
                <w:szCs w:val="20"/>
              </w:rPr>
              <w:t>компьютер, принтер</w:t>
            </w:r>
          </w:p>
        </w:tc>
        <w:tc>
          <w:tcPr>
            <w:tcW w:w="1704" w:type="dxa"/>
            <w:shd w:val="clear" w:color="auto" w:fill="auto"/>
          </w:tcPr>
          <w:p w:rsidR="00D2647B" w:rsidRPr="00D2647B" w:rsidRDefault="00D2647B" w:rsidP="00D2647B">
            <w:pPr>
              <w:rPr>
                <w:bCs/>
                <w:sz w:val="20"/>
                <w:szCs w:val="20"/>
              </w:rPr>
            </w:pPr>
            <w:r w:rsidRPr="00D2647B">
              <w:rPr>
                <w:bCs/>
                <w:sz w:val="20"/>
                <w:szCs w:val="20"/>
              </w:rPr>
              <w:t>-</w:t>
            </w:r>
          </w:p>
        </w:tc>
      </w:tr>
      <w:tr w:rsidR="00D2647B" w:rsidRPr="00D2647B" w:rsidTr="00D2647B">
        <w:tc>
          <w:tcPr>
            <w:tcW w:w="710" w:type="dxa"/>
            <w:vMerge/>
            <w:shd w:val="clear" w:color="auto" w:fill="auto"/>
          </w:tcPr>
          <w:p w:rsidR="00D2647B" w:rsidRPr="00D2647B" w:rsidRDefault="00D2647B" w:rsidP="00D2647B">
            <w:pPr>
              <w:rPr>
                <w:rFonts w:eastAsia="Times New Roman"/>
                <w:sz w:val="20"/>
                <w:szCs w:val="20"/>
                <w:lang w:eastAsia="ru-RU"/>
              </w:rPr>
            </w:pPr>
          </w:p>
        </w:tc>
        <w:tc>
          <w:tcPr>
            <w:tcW w:w="1984" w:type="dxa"/>
            <w:vMerge/>
            <w:shd w:val="clear" w:color="auto" w:fill="auto"/>
          </w:tcPr>
          <w:p w:rsidR="00D2647B" w:rsidRPr="00D2647B" w:rsidRDefault="00D2647B" w:rsidP="00D2647B">
            <w:pPr>
              <w:rPr>
                <w:bCs/>
                <w:sz w:val="20"/>
                <w:szCs w:val="20"/>
              </w:rPr>
            </w:pP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autoSpaceDE w:val="0"/>
              <w:autoSpaceDN w:val="0"/>
              <w:rPr>
                <w:bCs/>
                <w:sz w:val="20"/>
                <w:szCs w:val="20"/>
              </w:rPr>
            </w:pPr>
            <w:r w:rsidRPr="00D2647B">
              <w:rPr>
                <w:b/>
                <w:bCs/>
                <w:sz w:val="20"/>
                <w:szCs w:val="20"/>
              </w:rPr>
              <w:t>1.1.5.2.</w:t>
            </w:r>
            <w:r w:rsidRPr="00D2647B">
              <w:rPr>
                <w:bCs/>
                <w:sz w:val="20"/>
                <w:szCs w:val="20"/>
              </w:rPr>
              <w:t xml:space="preserve"> </w:t>
            </w:r>
            <w:r w:rsidRPr="00D2647B">
              <w:rPr>
                <w:b/>
                <w:bCs/>
                <w:sz w:val="20"/>
                <w:szCs w:val="20"/>
              </w:rPr>
              <w:t>При личном обращении в орган, предоставляющий услугу</w:t>
            </w:r>
          </w:p>
          <w:p w:rsidR="00D2647B" w:rsidRPr="00D2647B" w:rsidRDefault="00D2647B" w:rsidP="00D2647B">
            <w:pPr>
              <w:autoSpaceDE w:val="0"/>
              <w:autoSpaceDN w:val="0"/>
              <w:rPr>
                <w:bCs/>
                <w:sz w:val="20"/>
                <w:szCs w:val="20"/>
              </w:rPr>
            </w:pPr>
            <w:r w:rsidRPr="00D2647B">
              <w:rPr>
                <w:bCs/>
                <w:sz w:val="20"/>
                <w:szCs w:val="20"/>
              </w:rPr>
              <w:t>Уведомление о приеме документов готовится в двух экземплярах, один экземпляр прикладывается к документам, а второй экземпляр направляется заявителю на почтовый и (или) электронный адрес в случае поступления заявления непосредственно в орган, предоставляющий услугу, или почте.</w:t>
            </w:r>
          </w:p>
          <w:p w:rsidR="00D2647B" w:rsidRPr="00D2647B" w:rsidRDefault="00D2647B" w:rsidP="00D2647B">
            <w:pPr>
              <w:autoSpaceDE w:val="0"/>
              <w:autoSpaceDN w:val="0"/>
              <w:rPr>
                <w:bCs/>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1 мин.</w:t>
            </w:r>
          </w:p>
          <w:p w:rsidR="00D2647B" w:rsidRPr="00D2647B" w:rsidRDefault="00D2647B" w:rsidP="00D2647B">
            <w:pPr>
              <w:rPr>
                <w:sz w:val="20"/>
                <w:szCs w:val="20"/>
              </w:rPr>
            </w:pP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Специалист органа, предоставляющего услугу</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 xml:space="preserve">Технологическое обеспечение: </w:t>
            </w:r>
          </w:p>
          <w:p w:rsidR="00D2647B" w:rsidRPr="00D2647B" w:rsidRDefault="00D2647B" w:rsidP="00D2647B">
            <w:pPr>
              <w:rPr>
                <w:sz w:val="20"/>
                <w:szCs w:val="20"/>
              </w:rPr>
            </w:pPr>
            <w:r w:rsidRPr="00D2647B">
              <w:rPr>
                <w:sz w:val="20"/>
                <w:szCs w:val="20"/>
              </w:rPr>
              <w:t>компьютер, принтер</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bCs/>
                <w:sz w:val="20"/>
                <w:szCs w:val="20"/>
              </w:rPr>
            </w:pPr>
          </w:p>
        </w:tc>
      </w:tr>
      <w:tr w:rsidR="00D2647B" w:rsidRPr="00D2647B" w:rsidTr="00D2647B">
        <w:tc>
          <w:tcPr>
            <w:tcW w:w="710" w:type="dxa"/>
            <w:vMerge/>
            <w:shd w:val="clear" w:color="auto" w:fill="auto"/>
          </w:tcPr>
          <w:p w:rsidR="00D2647B" w:rsidRPr="00D2647B" w:rsidRDefault="00D2647B" w:rsidP="00D2647B">
            <w:pPr>
              <w:rPr>
                <w:rFonts w:eastAsia="Times New Roman"/>
                <w:sz w:val="20"/>
                <w:szCs w:val="20"/>
                <w:lang w:eastAsia="ru-RU"/>
              </w:rPr>
            </w:pPr>
          </w:p>
        </w:tc>
        <w:tc>
          <w:tcPr>
            <w:tcW w:w="1984" w:type="dxa"/>
            <w:vMerge/>
            <w:shd w:val="clear" w:color="auto" w:fill="auto"/>
          </w:tcPr>
          <w:p w:rsidR="00D2647B" w:rsidRPr="00D2647B" w:rsidRDefault="00D2647B" w:rsidP="00D2647B">
            <w:pPr>
              <w:rPr>
                <w:bCs/>
                <w:sz w:val="20"/>
                <w:szCs w:val="20"/>
              </w:rPr>
            </w:pP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widowControl w:val="0"/>
              <w:shd w:val="clear" w:color="auto" w:fill="FFFFFF"/>
              <w:suppressAutoHyphens/>
              <w:autoSpaceDE w:val="0"/>
              <w:rPr>
                <w:rFonts w:eastAsia="Times New Roman" w:cs="Arial"/>
                <w:bCs/>
                <w:sz w:val="20"/>
                <w:szCs w:val="20"/>
                <w:lang w:eastAsia="zh-CN"/>
              </w:rPr>
            </w:pPr>
            <w:r w:rsidRPr="00D2647B">
              <w:rPr>
                <w:rFonts w:eastAsia="Times New Roman" w:cs="Arial"/>
                <w:b/>
                <w:bCs/>
                <w:sz w:val="20"/>
                <w:szCs w:val="20"/>
                <w:lang w:eastAsia="zh-CN"/>
              </w:rPr>
              <w:t xml:space="preserve">1.1.5.3. </w:t>
            </w:r>
            <w:r w:rsidRPr="00D2647B">
              <w:rPr>
                <w:rFonts w:eastAsia="Times New Roman" w:cs="Arial"/>
                <w:b/>
                <w:sz w:val="20"/>
                <w:szCs w:val="20"/>
                <w:lang w:eastAsia="zh-CN"/>
              </w:rPr>
              <w:t>При обращении через ЕПГУ</w:t>
            </w:r>
            <w:r w:rsidRPr="00D2647B">
              <w:rPr>
                <w:rFonts w:eastAsia="Times New Roman" w:cs="Arial"/>
                <w:b/>
                <w:sz w:val="20"/>
                <w:szCs w:val="20"/>
                <w:vertAlign w:val="superscript"/>
                <w:lang w:eastAsia="zh-CN"/>
              </w:rPr>
              <w:t>*</w:t>
            </w:r>
            <w:r w:rsidRPr="00D2647B">
              <w:rPr>
                <w:rFonts w:eastAsia="Times New Roman" w:cs="Arial"/>
                <w:b/>
                <w:sz w:val="20"/>
                <w:szCs w:val="20"/>
                <w:lang w:eastAsia="zh-CN"/>
              </w:rPr>
              <w:t xml:space="preserve"> и (или) </w:t>
            </w:r>
            <w:r w:rsidRPr="00D2647B">
              <w:rPr>
                <w:rFonts w:eastAsia="Times New Roman" w:cs="Arial"/>
                <w:b/>
                <w:bCs/>
                <w:sz w:val="20"/>
                <w:szCs w:val="20"/>
                <w:lang w:eastAsia="zh-CN"/>
              </w:rPr>
              <w:t>РПГУ</w:t>
            </w:r>
            <w:r w:rsidRPr="00D2647B">
              <w:rPr>
                <w:rFonts w:eastAsia="Times New Roman" w:cs="Arial"/>
                <w:sz w:val="20"/>
                <w:szCs w:val="20"/>
                <w:vertAlign w:val="superscript"/>
                <w:lang w:eastAsia="zh-CN"/>
              </w:rPr>
              <w:footnoteReference w:customMarkFollows="1" w:id="5"/>
              <w:t>*</w:t>
            </w:r>
          </w:p>
          <w:p w:rsidR="00D2647B" w:rsidRPr="00D2647B" w:rsidRDefault="00D2647B" w:rsidP="00D2647B">
            <w:pPr>
              <w:rPr>
                <w:rFonts w:ascii="Calibri" w:hAnsi="Calibri"/>
                <w:bCs/>
                <w:sz w:val="20"/>
                <w:szCs w:val="20"/>
              </w:rPr>
            </w:pPr>
            <w:r w:rsidRPr="00D2647B">
              <w:rPr>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rPr>
                <w:sz w:val="20"/>
                <w:szCs w:val="20"/>
              </w:rPr>
            </w:pPr>
            <w:r w:rsidRPr="00D2647B">
              <w:rPr>
                <w:sz w:val="20"/>
                <w:szCs w:val="20"/>
              </w:rPr>
              <w:t xml:space="preserve">1 рабочий день со дня поступления документов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rPr>
                <w:sz w:val="20"/>
                <w:szCs w:val="20"/>
              </w:rPr>
            </w:pPr>
            <w:r w:rsidRPr="00D2647B">
              <w:rPr>
                <w:sz w:val="20"/>
                <w:szCs w:val="20"/>
              </w:rPr>
              <w:t>Специалист органа, предоставляющего услугу</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rPr>
                <w:sz w:val="20"/>
                <w:szCs w:val="20"/>
              </w:rPr>
            </w:pPr>
            <w:r w:rsidRPr="00D2647B">
              <w:rPr>
                <w:sz w:val="20"/>
                <w:szCs w:val="20"/>
              </w:rPr>
              <w:t xml:space="preserve">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w:t>
            </w:r>
            <w:r w:rsidRPr="00D2647B">
              <w:rPr>
                <w:sz w:val="20"/>
                <w:szCs w:val="20"/>
              </w:rPr>
              <w:lastRenderedPageBreak/>
              <w:t>компьютер</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autoSpaceDE w:val="0"/>
              <w:autoSpaceDN w:val="0"/>
              <w:rPr>
                <w:bCs/>
                <w:sz w:val="20"/>
                <w:szCs w:val="20"/>
              </w:rPr>
            </w:pPr>
            <w:r w:rsidRPr="00D2647B">
              <w:rPr>
                <w:bCs/>
                <w:sz w:val="20"/>
                <w:szCs w:val="20"/>
              </w:rPr>
              <w:lastRenderedPageBreak/>
              <w:t>-</w:t>
            </w:r>
          </w:p>
        </w:tc>
      </w:tr>
      <w:tr w:rsidR="00D2647B" w:rsidRPr="00D2647B" w:rsidTr="00D2647B">
        <w:tc>
          <w:tcPr>
            <w:tcW w:w="710" w:type="dxa"/>
            <w:vMerge w:val="restart"/>
            <w:shd w:val="clear" w:color="auto" w:fill="auto"/>
          </w:tcPr>
          <w:p w:rsidR="00D2647B" w:rsidRPr="00D2647B" w:rsidRDefault="00D2647B" w:rsidP="00D2647B">
            <w:pPr>
              <w:jc w:val="center"/>
              <w:rPr>
                <w:bCs/>
                <w:sz w:val="20"/>
                <w:szCs w:val="20"/>
              </w:rPr>
            </w:pPr>
            <w:r w:rsidRPr="00D2647B">
              <w:rPr>
                <w:bCs/>
                <w:sz w:val="20"/>
                <w:szCs w:val="20"/>
              </w:rPr>
              <w:lastRenderedPageBreak/>
              <w:t>1.1.6.</w:t>
            </w:r>
          </w:p>
        </w:tc>
        <w:tc>
          <w:tcPr>
            <w:tcW w:w="1984" w:type="dxa"/>
            <w:vMerge w:val="restart"/>
            <w:shd w:val="clear" w:color="auto" w:fill="auto"/>
          </w:tcPr>
          <w:p w:rsidR="00D2647B" w:rsidRPr="00D2647B" w:rsidRDefault="00D2647B" w:rsidP="00D2647B">
            <w:pPr>
              <w:rPr>
                <w:bCs/>
                <w:sz w:val="20"/>
                <w:szCs w:val="20"/>
              </w:rPr>
            </w:pPr>
            <w:r w:rsidRPr="00D2647B">
              <w:rPr>
                <w:bCs/>
                <w:sz w:val="20"/>
                <w:szCs w:val="20"/>
              </w:rPr>
              <w:t>Формирование и направление документов в орган, предоставляющий услугу</w:t>
            </w: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autoSpaceDE w:val="0"/>
              <w:autoSpaceDN w:val="0"/>
              <w:rPr>
                <w:bCs/>
                <w:sz w:val="20"/>
                <w:szCs w:val="20"/>
                <w:lang w:eastAsia="ru-RU"/>
              </w:rPr>
            </w:pPr>
            <w:r w:rsidRPr="00D2647B">
              <w:rPr>
                <w:b/>
                <w:bCs/>
                <w:sz w:val="20"/>
                <w:szCs w:val="20"/>
              </w:rPr>
              <w:t>1.1.6.1. При отсутствии электронного взаимодействия между МФЦ и органом, предоставляющим услугу:</w:t>
            </w:r>
          </w:p>
          <w:p w:rsidR="00D2647B" w:rsidRPr="00D2647B" w:rsidRDefault="00D2647B" w:rsidP="00D2647B">
            <w:pPr>
              <w:autoSpaceDE w:val="0"/>
              <w:autoSpaceDN w:val="0"/>
              <w:rPr>
                <w:bCs/>
                <w:sz w:val="20"/>
                <w:szCs w:val="20"/>
              </w:rPr>
            </w:pPr>
            <w:r w:rsidRPr="00D2647B">
              <w:rPr>
                <w:bCs/>
                <w:sz w:val="20"/>
                <w:szCs w:val="20"/>
              </w:rPr>
              <w:t>Сотрудник МФЦ формирует пакет документов, представляемый заявителем, для передачи в орган, предоставляющий услугу.</w:t>
            </w:r>
          </w:p>
          <w:p w:rsidR="00D2647B" w:rsidRPr="00D2647B" w:rsidRDefault="00D2647B" w:rsidP="00D2647B">
            <w:pPr>
              <w:autoSpaceDE w:val="0"/>
              <w:autoSpaceDN w:val="0"/>
              <w:rPr>
                <w:bCs/>
                <w:sz w:val="20"/>
                <w:szCs w:val="20"/>
              </w:rPr>
            </w:pPr>
            <w:r w:rsidRPr="00D2647B">
              <w:rPr>
                <w:bCs/>
                <w:sz w:val="20"/>
                <w:szCs w:val="20"/>
              </w:rPr>
              <w:t>Пакет документов, включающий заявление, документы, необходимые для предоставления услуги, передает в орган, предоставляющий услугу с сопроводительным реестром</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jc w:val="center"/>
              <w:rPr>
                <w:rFonts w:eastAsia="Times New Roman"/>
                <w:sz w:val="20"/>
                <w:szCs w:val="20"/>
                <w:lang w:eastAsia="zh-CN"/>
              </w:rPr>
            </w:pPr>
            <w:r w:rsidRPr="00D2647B">
              <w:rPr>
                <w:sz w:val="20"/>
                <w:szCs w:val="20"/>
              </w:rPr>
              <w:t>Не позднее 2 рабочих дней, следующих за днем обращения</w:t>
            </w: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jc w:val="left"/>
              <w:rPr>
                <w:sz w:val="20"/>
                <w:szCs w:val="20"/>
              </w:rPr>
            </w:pPr>
            <w:r w:rsidRPr="00D2647B">
              <w:rPr>
                <w:sz w:val="20"/>
                <w:szCs w:val="20"/>
              </w:rPr>
              <w:t>Специалист МФЦ</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jc w:val="center"/>
              <w:rPr>
                <w:sz w:val="20"/>
                <w:szCs w:val="20"/>
              </w:rPr>
            </w:pPr>
            <w:r w:rsidRPr="00D2647B">
              <w:rPr>
                <w:sz w:val="20"/>
                <w:szCs w:val="20"/>
              </w:rPr>
              <w:t>-</w:t>
            </w:r>
          </w:p>
          <w:p w:rsidR="00D2647B" w:rsidRPr="00D2647B" w:rsidRDefault="00D2647B" w:rsidP="00D2647B">
            <w:pPr>
              <w:jc w:val="center"/>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jc w:val="center"/>
              <w:rPr>
                <w:bCs/>
                <w:sz w:val="20"/>
                <w:szCs w:val="20"/>
              </w:rPr>
            </w:pPr>
            <w:r w:rsidRPr="00D2647B">
              <w:rPr>
                <w:bCs/>
                <w:sz w:val="20"/>
                <w:szCs w:val="20"/>
              </w:rPr>
              <w:t>-</w:t>
            </w:r>
          </w:p>
        </w:tc>
      </w:tr>
      <w:tr w:rsidR="00D2647B" w:rsidRPr="00D2647B" w:rsidTr="00D2647B">
        <w:tc>
          <w:tcPr>
            <w:tcW w:w="710" w:type="dxa"/>
            <w:vMerge/>
            <w:shd w:val="clear" w:color="auto" w:fill="auto"/>
          </w:tcPr>
          <w:p w:rsidR="00D2647B" w:rsidRPr="00D2647B" w:rsidRDefault="00D2647B" w:rsidP="00D2647B">
            <w:pPr>
              <w:jc w:val="center"/>
              <w:rPr>
                <w:bCs/>
                <w:sz w:val="20"/>
                <w:szCs w:val="20"/>
              </w:rPr>
            </w:pPr>
          </w:p>
        </w:tc>
        <w:tc>
          <w:tcPr>
            <w:tcW w:w="1984" w:type="dxa"/>
            <w:vMerge/>
            <w:shd w:val="clear" w:color="auto" w:fill="auto"/>
          </w:tcPr>
          <w:p w:rsidR="00D2647B" w:rsidRPr="00D2647B" w:rsidRDefault="00D2647B" w:rsidP="00D2647B">
            <w:pPr>
              <w:rPr>
                <w:bCs/>
                <w:sz w:val="20"/>
                <w:szCs w:val="20"/>
              </w:rPr>
            </w:pP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autoSpaceDE w:val="0"/>
              <w:autoSpaceDN w:val="0"/>
              <w:rPr>
                <w:bCs/>
                <w:sz w:val="20"/>
                <w:szCs w:val="20"/>
                <w:lang w:eastAsia="ru-RU"/>
              </w:rPr>
            </w:pPr>
            <w:r w:rsidRPr="00D2647B">
              <w:rPr>
                <w:b/>
                <w:bCs/>
                <w:sz w:val="20"/>
                <w:szCs w:val="20"/>
              </w:rPr>
              <w:t>1.1.6.2. При наличии электронного взаимодействия между МФЦ и органом, предоставляющим услугу:</w:t>
            </w:r>
          </w:p>
          <w:p w:rsidR="00D2647B" w:rsidRPr="00D2647B" w:rsidRDefault="00D2647B" w:rsidP="00D2647B">
            <w:pPr>
              <w:autoSpaceDE w:val="0"/>
              <w:autoSpaceDN w:val="0"/>
              <w:rPr>
                <w:b/>
                <w:sz w:val="20"/>
                <w:szCs w:val="20"/>
              </w:rPr>
            </w:pPr>
          </w:p>
          <w:p w:rsidR="00D2647B" w:rsidRPr="00D2647B" w:rsidRDefault="00D2647B" w:rsidP="00D2647B">
            <w:pPr>
              <w:autoSpaceDE w:val="0"/>
              <w:autoSpaceDN w:val="0"/>
              <w:rPr>
                <w:b/>
                <w:sz w:val="20"/>
                <w:szCs w:val="20"/>
              </w:rPr>
            </w:pPr>
            <w:r w:rsidRPr="00D2647B">
              <w:rPr>
                <w:b/>
                <w:bCs/>
                <w:sz w:val="20"/>
                <w:szCs w:val="20"/>
              </w:rPr>
              <w:t xml:space="preserve">1.1.6.2.1. </w:t>
            </w:r>
            <w:r w:rsidRPr="00D2647B">
              <w:rPr>
                <w:b/>
                <w:sz w:val="20"/>
                <w:szCs w:val="20"/>
              </w:rPr>
              <w:t>В электронном виде:</w:t>
            </w:r>
          </w:p>
          <w:p w:rsidR="00D2647B" w:rsidRPr="00D2647B" w:rsidRDefault="00D2647B" w:rsidP="00D2647B">
            <w:pPr>
              <w:autoSpaceDE w:val="0"/>
              <w:autoSpaceDN w:val="0"/>
              <w:rPr>
                <w:b/>
                <w:bCs/>
                <w:sz w:val="20"/>
                <w:szCs w:val="20"/>
              </w:rPr>
            </w:pPr>
            <w:r w:rsidRPr="00D2647B">
              <w:rPr>
                <w:sz w:val="20"/>
                <w:szCs w:val="20"/>
              </w:rPr>
              <w:t>Специалист МФЦ передает по защищенным каналам связи в орган, предоставляющий услугу, сформированные электронные образы (</w:t>
            </w:r>
            <w:proofErr w:type="gramStart"/>
            <w:r w:rsidRPr="00D2647B">
              <w:rPr>
                <w:sz w:val="20"/>
                <w:szCs w:val="20"/>
              </w:rPr>
              <w:t>скан-копии</w:t>
            </w:r>
            <w:proofErr w:type="gramEnd"/>
            <w:r w:rsidRPr="00D2647B">
              <w:rPr>
                <w:sz w:val="20"/>
                <w:szCs w:val="20"/>
              </w:rPr>
              <w:t>) заявления и документов, представленных заявителем.</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1 рабочий день со дня поступления документов</w:t>
            </w:r>
          </w:p>
          <w:p w:rsidR="00D2647B" w:rsidRPr="00D2647B" w:rsidRDefault="00D2647B" w:rsidP="00D2647B">
            <w:pPr>
              <w:rPr>
                <w:sz w:val="20"/>
                <w:szCs w:val="20"/>
              </w:rPr>
            </w:pP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Специалист МФЦ</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 xml:space="preserve">Технологическое обеспечение: </w:t>
            </w:r>
          </w:p>
          <w:p w:rsidR="00D2647B" w:rsidRPr="00D2647B" w:rsidRDefault="00D2647B" w:rsidP="00D2647B">
            <w:pPr>
              <w:rPr>
                <w:sz w:val="20"/>
                <w:szCs w:val="20"/>
              </w:rPr>
            </w:pPr>
            <w:r w:rsidRPr="00D2647B">
              <w:rPr>
                <w:sz w:val="20"/>
                <w:szCs w:val="20"/>
              </w:rPr>
              <w:t>доступ к региональной и (или) ведомственной информационной системе</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w:t>
            </w:r>
          </w:p>
        </w:tc>
      </w:tr>
      <w:tr w:rsidR="00D2647B" w:rsidRPr="00D2647B" w:rsidTr="00D2647B">
        <w:tc>
          <w:tcPr>
            <w:tcW w:w="710" w:type="dxa"/>
            <w:vMerge/>
            <w:shd w:val="clear" w:color="auto" w:fill="auto"/>
          </w:tcPr>
          <w:p w:rsidR="00D2647B" w:rsidRPr="00D2647B" w:rsidRDefault="00D2647B" w:rsidP="00D2647B">
            <w:pPr>
              <w:jc w:val="center"/>
              <w:rPr>
                <w:bCs/>
                <w:sz w:val="20"/>
                <w:szCs w:val="20"/>
              </w:rPr>
            </w:pPr>
          </w:p>
        </w:tc>
        <w:tc>
          <w:tcPr>
            <w:tcW w:w="1984" w:type="dxa"/>
            <w:vMerge/>
            <w:shd w:val="clear" w:color="auto" w:fill="auto"/>
          </w:tcPr>
          <w:p w:rsidR="00D2647B" w:rsidRPr="00D2647B" w:rsidRDefault="00D2647B" w:rsidP="00D2647B">
            <w:pPr>
              <w:rPr>
                <w:bCs/>
                <w:sz w:val="20"/>
                <w:szCs w:val="20"/>
              </w:rPr>
            </w:pP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autoSpaceDE w:val="0"/>
              <w:autoSpaceDN w:val="0"/>
              <w:rPr>
                <w:b/>
                <w:sz w:val="20"/>
                <w:szCs w:val="20"/>
              </w:rPr>
            </w:pPr>
            <w:r w:rsidRPr="00D2647B">
              <w:rPr>
                <w:b/>
                <w:bCs/>
                <w:sz w:val="20"/>
                <w:szCs w:val="20"/>
              </w:rPr>
              <w:t xml:space="preserve">1.1.6.2.2. </w:t>
            </w:r>
            <w:r w:rsidRPr="00D2647B">
              <w:rPr>
                <w:b/>
                <w:sz w:val="20"/>
                <w:szCs w:val="20"/>
              </w:rPr>
              <w:t>На бумажном носителе</w:t>
            </w:r>
            <w:r w:rsidRPr="00D2647B">
              <w:rPr>
                <w:b/>
                <w:sz w:val="20"/>
                <w:szCs w:val="20"/>
                <w:vertAlign w:val="superscript"/>
              </w:rPr>
              <w:footnoteReference w:customMarkFollows="1" w:id="6"/>
              <w:t>*</w:t>
            </w:r>
            <w:r w:rsidRPr="00D2647B">
              <w:rPr>
                <w:b/>
                <w:sz w:val="20"/>
                <w:szCs w:val="20"/>
              </w:rPr>
              <w:t>:</w:t>
            </w:r>
          </w:p>
          <w:p w:rsidR="00D2647B" w:rsidRPr="00D2647B" w:rsidRDefault="00D2647B" w:rsidP="00D2647B">
            <w:pPr>
              <w:autoSpaceDE w:val="0"/>
              <w:autoSpaceDN w:val="0"/>
              <w:rPr>
                <w:b/>
                <w:bCs/>
                <w:sz w:val="20"/>
                <w:szCs w:val="20"/>
              </w:rPr>
            </w:pPr>
            <w:r w:rsidRPr="00D2647B">
              <w:rPr>
                <w:sz w:val="20"/>
                <w:szCs w:val="20"/>
              </w:rPr>
              <w:t xml:space="preserve">Формирует пакет </w:t>
            </w:r>
            <w:proofErr w:type="gramStart"/>
            <w:r w:rsidRPr="00D2647B">
              <w:rPr>
                <w:sz w:val="20"/>
                <w:szCs w:val="20"/>
              </w:rPr>
              <w:t>документов, представленных заявителем и направляет</w:t>
            </w:r>
            <w:proofErr w:type="gramEnd"/>
            <w:r w:rsidRPr="00D2647B">
              <w:rPr>
                <w:sz w:val="20"/>
                <w:szCs w:val="20"/>
              </w:rPr>
              <w:t xml:space="preserve"> в орган, предоставляющий услугу, с сопроводительным реестром.</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Не чаще 1 раза в неделю</w:t>
            </w: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Специалист МФЦ</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w:t>
            </w:r>
          </w:p>
        </w:tc>
      </w:tr>
      <w:tr w:rsidR="00D2647B" w:rsidRPr="00D2647B" w:rsidTr="00D2647B">
        <w:tc>
          <w:tcPr>
            <w:tcW w:w="710" w:type="dxa"/>
            <w:vMerge/>
            <w:shd w:val="clear" w:color="auto" w:fill="auto"/>
          </w:tcPr>
          <w:p w:rsidR="00D2647B" w:rsidRPr="00D2647B" w:rsidRDefault="00D2647B" w:rsidP="00D2647B">
            <w:pPr>
              <w:jc w:val="center"/>
              <w:rPr>
                <w:bCs/>
                <w:sz w:val="20"/>
                <w:szCs w:val="20"/>
              </w:rPr>
            </w:pPr>
          </w:p>
        </w:tc>
        <w:tc>
          <w:tcPr>
            <w:tcW w:w="1984" w:type="dxa"/>
            <w:vMerge/>
            <w:shd w:val="clear" w:color="auto" w:fill="auto"/>
          </w:tcPr>
          <w:p w:rsidR="00D2647B" w:rsidRPr="00D2647B" w:rsidRDefault="00D2647B" w:rsidP="00D2647B">
            <w:pPr>
              <w:rPr>
                <w:bCs/>
                <w:sz w:val="20"/>
                <w:szCs w:val="20"/>
              </w:rPr>
            </w:pP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widowControl w:val="0"/>
              <w:shd w:val="clear" w:color="auto" w:fill="FFFFFF"/>
              <w:suppressAutoHyphens/>
              <w:autoSpaceDE w:val="0"/>
              <w:rPr>
                <w:rFonts w:eastAsia="Times New Roman" w:cs="Arial"/>
                <w:bCs/>
                <w:sz w:val="20"/>
                <w:szCs w:val="20"/>
                <w:vertAlign w:val="superscript"/>
                <w:lang w:eastAsia="zh-CN"/>
              </w:rPr>
            </w:pPr>
            <w:r w:rsidRPr="00D2647B">
              <w:rPr>
                <w:rFonts w:cs="Arial"/>
                <w:b/>
                <w:bCs/>
                <w:sz w:val="20"/>
                <w:szCs w:val="20"/>
                <w:lang w:eastAsia="x-none"/>
              </w:rPr>
              <w:t xml:space="preserve">1.1.6.3. </w:t>
            </w:r>
            <w:r w:rsidRPr="00D2647B">
              <w:rPr>
                <w:rFonts w:eastAsia="Times New Roman" w:cs="Arial"/>
                <w:b/>
                <w:sz w:val="20"/>
                <w:szCs w:val="20"/>
                <w:lang w:eastAsia="zh-CN"/>
              </w:rPr>
              <w:t>При обращении через ЕПГУ</w:t>
            </w:r>
            <w:r w:rsidRPr="00D2647B">
              <w:rPr>
                <w:rFonts w:eastAsia="Times New Roman" w:cs="Arial"/>
                <w:b/>
                <w:sz w:val="20"/>
                <w:szCs w:val="20"/>
                <w:vertAlign w:val="superscript"/>
                <w:lang w:eastAsia="zh-CN"/>
              </w:rPr>
              <w:t>**</w:t>
            </w:r>
            <w:r w:rsidRPr="00D2647B">
              <w:rPr>
                <w:rFonts w:eastAsia="Times New Roman" w:cs="Arial"/>
                <w:b/>
                <w:sz w:val="20"/>
                <w:szCs w:val="20"/>
                <w:lang w:eastAsia="zh-CN"/>
              </w:rPr>
              <w:t xml:space="preserve"> и (или) РПГУ</w:t>
            </w:r>
            <w:r w:rsidRPr="00D2647B">
              <w:rPr>
                <w:rFonts w:eastAsia="Times New Roman" w:cs="Arial"/>
                <w:b/>
                <w:sz w:val="20"/>
                <w:szCs w:val="20"/>
                <w:vertAlign w:val="superscript"/>
                <w:lang w:eastAsia="zh-CN"/>
              </w:rPr>
              <w:t>**</w:t>
            </w:r>
          </w:p>
          <w:p w:rsidR="00D2647B" w:rsidRPr="00D2647B" w:rsidRDefault="00D2647B" w:rsidP="00D2647B">
            <w:pPr>
              <w:rPr>
                <w:sz w:val="20"/>
                <w:szCs w:val="20"/>
              </w:rPr>
            </w:pPr>
            <w:r w:rsidRPr="00D2647B">
              <w:rPr>
                <w:sz w:val="20"/>
                <w:szCs w:val="20"/>
              </w:rPr>
              <w:t>При поступлении заявления и пакета документов в электронном виде через</w:t>
            </w:r>
            <w:r w:rsidRPr="00D2647B">
              <w:rPr>
                <w:sz w:val="20"/>
                <w:szCs w:val="20"/>
                <w:lang w:eastAsia="ru-RU"/>
              </w:rPr>
              <w:t xml:space="preserve"> ЕПГУ и (или) </w:t>
            </w:r>
            <w:r w:rsidRPr="00D2647B">
              <w:rPr>
                <w:sz w:val="20"/>
                <w:szCs w:val="20"/>
              </w:rPr>
              <w:t>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D2647B" w:rsidRPr="00D2647B" w:rsidRDefault="00D2647B" w:rsidP="00D2647B">
            <w:pPr>
              <w:shd w:val="clear" w:color="auto" w:fill="FFFFFF"/>
              <w:autoSpaceDE w:val="0"/>
              <w:jc w:val="left"/>
              <w:rPr>
                <w:rFonts w:eastAsia="Times New Roman"/>
                <w:sz w:val="20"/>
                <w:szCs w:val="20"/>
                <w:lang w:eastAsia="zh-C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rPr>
                <w:sz w:val="20"/>
                <w:szCs w:val="20"/>
              </w:rPr>
            </w:pPr>
            <w:r w:rsidRPr="00D2647B">
              <w:rPr>
                <w:sz w:val="20"/>
                <w:szCs w:val="20"/>
              </w:rPr>
              <w:t xml:space="preserve">1 рабочий день со дня поступления документов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rPr>
                <w:sz w:val="20"/>
                <w:szCs w:val="20"/>
              </w:rPr>
            </w:pPr>
            <w:r w:rsidRPr="00D2647B">
              <w:rPr>
                <w:sz w:val="20"/>
                <w:szCs w:val="20"/>
              </w:rPr>
              <w:t>Специалист органа, предоставляющего услугу</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rPr>
                <w:sz w:val="20"/>
                <w:szCs w:val="20"/>
              </w:rPr>
            </w:pPr>
            <w:r w:rsidRPr="00D2647B">
              <w:rPr>
                <w:sz w:val="20"/>
                <w:szCs w:val="20"/>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autoSpaceDE w:val="0"/>
              <w:autoSpaceDN w:val="0"/>
              <w:rPr>
                <w:sz w:val="20"/>
                <w:szCs w:val="20"/>
              </w:rPr>
            </w:pPr>
            <w:r w:rsidRPr="00D2647B">
              <w:rPr>
                <w:sz w:val="20"/>
                <w:szCs w:val="20"/>
              </w:rPr>
              <w:t>-</w:t>
            </w:r>
          </w:p>
        </w:tc>
      </w:tr>
      <w:tr w:rsidR="00D2647B" w:rsidRPr="00D2647B" w:rsidTr="00D2647B">
        <w:tc>
          <w:tcPr>
            <w:tcW w:w="710" w:type="dxa"/>
            <w:shd w:val="clear" w:color="auto" w:fill="auto"/>
          </w:tcPr>
          <w:p w:rsidR="00D2647B" w:rsidRPr="00D2647B" w:rsidRDefault="00D2647B" w:rsidP="00D2647B">
            <w:pPr>
              <w:jc w:val="center"/>
              <w:rPr>
                <w:bCs/>
                <w:sz w:val="20"/>
                <w:szCs w:val="20"/>
              </w:rPr>
            </w:pPr>
            <w:r w:rsidRPr="00D2647B">
              <w:rPr>
                <w:bCs/>
                <w:sz w:val="20"/>
                <w:szCs w:val="20"/>
              </w:rPr>
              <w:lastRenderedPageBreak/>
              <w:t>1.1.7.</w:t>
            </w:r>
          </w:p>
        </w:tc>
        <w:tc>
          <w:tcPr>
            <w:tcW w:w="1984" w:type="dxa"/>
            <w:shd w:val="clear" w:color="auto" w:fill="auto"/>
          </w:tcPr>
          <w:p w:rsidR="00D2647B" w:rsidRPr="00D2647B" w:rsidRDefault="00D2647B" w:rsidP="00D2647B">
            <w:pPr>
              <w:rPr>
                <w:sz w:val="20"/>
                <w:szCs w:val="20"/>
              </w:rPr>
            </w:pPr>
            <w:r w:rsidRPr="00D2647B">
              <w:rPr>
                <w:sz w:val="20"/>
                <w:szCs w:val="20"/>
              </w:rPr>
              <w:t>Прием пакета документов (в случае обращения заявителя (представителя заявителя) в МФЦ)</w:t>
            </w: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rPr>
                <w:sz w:val="20"/>
                <w:szCs w:val="20"/>
              </w:rPr>
            </w:pPr>
            <w:r w:rsidRPr="00D2647B">
              <w:rPr>
                <w:sz w:val="20"/>
                <w:szCs w:val="20"/>
              </w:rPr>
              <w:t>Принимает пакет документов.</w:t>
            </w:r>
          </w:p>
          <w:p w:rsidR="00D2647B" w:rsidRPr="00D2647B" w:rsidRDefault="00D2647B" w:rsidP="00D2647B">
            <w:pP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jc w:val="center"/>
              <w:rPr>
                <w:sz w:val="20"/>
                <w:szCs w:val="20"/>
              </w:rPr>
            </w:pPr>
            <w:r w:rsidRPr="00D2647B">
              <w:rPr>
                <w:sz w:val="20"/>
                <w:szCs w:val="20"/>
              </w:rPr>
              <w:t>В день приема документов из МФЦ</w:t>
            </w: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jc w:val="center"/>
              <w:rPr>
                <w:sz w:val="20"/>
                <w:szCs w:val="20"/>
              </w:rPr>
            </w:pPr>
            <w:r w:rsidRPr="00D2647B">
              <w:rPr>
                <w:sz w:val="20"/>
                <w:szCs w:val="20"/>
              </w:rPr>
              <w:t>Специалист органа, предоставляющего услугу</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jc w:val="center"/>
              <w:rPr>
                <w:sz w:val="20"/>
                <w:szCs w:val="20"/>
              </w:rPr>
            </w:pPr>
            <w:r w:rsidRPr="00D2647B">
              <w:rPr>
                <w:sz w:val="20"/>
                <w:szCs w:val="20"/>
              </w:rPr>
              <w:t>-</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jc w:val="center"/>
              <w:rPr>
                <w:sz w:val="20"/>
                <w:szCs w:val="20"/>
              </w:rPr>
            </w:pPr>
            <w:r w:rsidRPr="00D2647B">
              <w:rPr>
                <w:sz w:val="20"/>
                <w:szCs w:val="20"/>
              </w:rPr>
              <w:t>-</w:t>
            </w:r>
          </w:p>
        </w:tc>
      </w:tr>
      <w:tr w:rsidR="00D2647B" w:rsidRPr="00D2647B" w:rsidTr="00D2647B">
        <w:tc>
          <w:tcPr>
            <w:tcW w:w="15876" w:type="dxa"/>
            <w:gridSpan w:val="7"/>
            <w:tcBorders>
              <w:right w:val="single" w:sz="6" w:space="0" w:color="auto"/>
            </w:tcBorders>
            <w:shd w:val="clear" w:color="auto" w:fill="auto"/>
          </w:tcPr>
          <w:p w:rsidR="00D2647B" w:rsidRPr="00D2647B" w:rsidRDefault="00D2647B" w:rsidP="00D2647B">
            <w:pPr>
              <w:jc w:val="center"/>
              <w:rPr>
                <w:b/>
                <w:sz w:val="20"/>
                <w:szCs w:val="20"/>
              </w:rPr>
            </w:pPr>
            <w:r w:rsidRPr="00D2647B">
              <w:rPr>
                <w:b/>
                <w:sz w:val="20"/>
                <w:szCs w:val="20"/>
                <w:lang w:eastAsia="ru-RU"/>
              </w:rPr>
              <w:t>1.2. Подготовка, формирование и направление межведомственных запросов в органы и организации, участвующие в предоставлении услуги</w:t>
            </w:r>
          </w:p>
        </w:tc>
      </w:tr>
      <w:tr w:rsidR="00D2647B" w:rsidRPr="00D2647B" w:rsidTr="00D2647B">
        <w:tc>
          <w:tcPr>
            <w:tcW w:w="710" w:type="dxa"/>
            <w:shd w:val="clear" w:color="auto" w:fill="auto"/>
          </w:tcPr>
          <w:p w:rsidR="00D2647B" w:rsidRPr="00D2647B" w:rsidRDefault="00D2647B" w:rsidP="00D2647B">
            <w:pPr>
              <w:jc w:val="center"/>
              <w:rPr>
                <w:rFonts w:eastAsia="Times New Roman"/>
                <w:sz w:val="20"/>
                <w:szCs w:val="20"/>
              </w:rPr>
            </w:pPr>
            <w:r w:rsidRPr="00D2647B">
              <w:rPr>
                <w:sz w:val="20"/>
                <w:szCs w:val="20"/>
              </w:rPr>
              <w:t>1.2.1.</w:t>
            </w:r>
          </w:p>
        </w:tc>
        <w:tc>
          <w:tcPr>
            <w:tcW w:w="1984" w:type="dxa"/>
            <w:shd w:val="clear" w:color="auto" w:fill="auto"/>
          </w:tcPr>
          <w:p w:rsidR="00D2647B" w:rsidRPr="00D2647B" w:rsidRDefault="00D2647B" w:rsidP="00D2647B">
            <w:pPr>
              <w:rPr>
                <w:rFonts w:eastAsia="Times New Roman"/>
                <w:color w:val="000000"/>
                <w:sz w:val="20"/>
                <w:szCs w:val="20"/>
              </w:rPr>
            </w:pPr>
            <w:r w:rsidRPr="00D2647B">
              <w:rPr>
                <w:color w:val="000000"/>
                <w:sz w:val="20"/>
                <w:szCs w:val="20"/>
              </w:rPr>
              <w:t>Формирование и направление межведомственных запросов</w:t>
            </w:r>
          </w:p>
        </w:tc>
        <w:tc>
          <w:tcPr>
            <w:tcW w:w="5810"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shd w:val="clear" w:color="auto" w:fill="FFFFFF"/>
              <w:autoSpaceDE w:val="0"/>
              <w:jc w:val="left"/>
              <w:rPr>
                <w:rFonts w:eastAsia="Times New Roman"/>
                <w:sz w:val="20"/>
                <w:szCs w:val="20"/>
                <w:lang w:eastAsia="zh-CN"/>
              </w:rPr>
            </w:pPr>
            <w:r w:rsidRPr="00D2647B">
              <w:rPr>
                <w:rFonts w:eastAsia="Times New Roman"/>
                <w:sz w:val="20"/>
                <w:szCs w:val="20"/>
                <w:lang w:eastAsia="zh-CN"/>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shd w:val="clear" w:color="auto" w:fill="FFFFFF"/>
              <w:autoSpaceDE w:val="0"/>
              <w:jc w:val="left"/>
              <w:rPr>
                <w:rFonts w:eastAsia="Times New Roman"/>
                <w:sz w:val="20"/>
                <w:szCs w:val="20"/>
                <w:lang w:eastAsia="zh-CN"/>
              </w:rPr>
            </w:pPr>
            <w:r w:rsidRPr="00D2647B">
              <w:rPr>
                <w:rFonts w:eastAsia="Times New Roman"/>
                <w:sz w:val="20"/>
                <w:szCs w:val="20"/>
                <w:lang w:eastAsia="zh-CN"/>
              </w:rPr>
              <w:t>5 рабочих дней: направление запроса, получение ответа, приобщение ответа к делу</w:t>
            </w:r>
          </w:p>
          <w:p w:rsidR="00D2647B" w:rsidRPr="00D2647B" w:rsidRDefault="00D2647B" w:rsidP="00D2647B">
            <w:pPr>
              <w:shd w:val="clear" w:color="auto" w:fill="FFFFFF"/>
              <w:autoSpaceDE w:val="0"/>
              <w:jc w:val="left"/>
              <w:rPr>
                <w:rFonts w:eastAsia="Times New Roman"/>
                <w:sz w:val="20"/>
                <w:szCs w:val="20"/>
                <w:lang w:eastAsia="zh-CN"/>
              </w:rPr>
            </w:pPr>
          </w:p>
        </w:tc>
        <w:tc>
          <w:tcPr>
            <w:tcW w:w="2125"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jc w:val="center"/>
              <w:rPr>
                <w:sz w:val="20"/>
                <w:szCs w:val="20"/>
                <w:lang w:eastAsia="ru-RU"/>
              </w:rPr>
            </w:pPr>
            <w:r w:rsidRPr="00D2647B">
              <w:rPr>
                <w:sz w:val="20"/>
                <w:szCs w:val="20"/>
                <w:lang w:eastAsia="ru-RU"/>
              </w:rPr>
              <w:t>Специалист органа, предоставляющего услугу</w:t>
            </w:r>
          </w:p>
        </w:tc>
        <w:tc>
          <w:tcPr>
            <w:tcW w:w="1983" w:type="dxa"/>
            <w:tcBorders>
              <w:top w:val="single" w:sz="6" w:space="0" w:color="auto"/>
              <w:left w:val="single" w:sz="6" w:space="0" w:color="auto"/>
              <w:bottom w:val="single" w:sz="4" w:space="0" w:color="auto"/>
              <w:right w:val="single" w:sz="6" w:space="0" w:color="auto"/>
            </w:tcBorders>
            <w:shd w:val="clear" w:color="auto" w:fill="auto"/>
          </w:tcPr>
          <w:p w:rsidR="00D2647B" w:rsidRPr="00D2647B" w:rsidRDefault="00D2647B" w:rsidP="00D2647B">
            <w:pPr>
              <w:shd w:val="clear" w:color="auto" w:fill="FFFFFF"/>
              <w:autoSpaceDE w:val="0"/>
              <w:jc w:val="left"/>
              <w:rPr>
                <w:rFonts w:eastAsia="Times New Roman"/>
                <w:sz w:val="20"/>
                <w:szCs w:val="20"/>
                <w:lang w:eastAsia="zh-CN"/>
              </w:rPr>
            </w:pPr>
            <w:r w:rsidRPr="00D2647B">
              <w:rPr>
                <w:rFonts w:eastAsia="Times New Roman"/>
                <w:sz w:val="20"/>
                <w:szCs w:val="20"/>
                <w:lang w:eastAsia="zh-CN"/>
              </w:rPr>
              <w:t>Технологическое обеспечение: наличие доступа к СМЭВ, а также наличие необходимого оборудования: компьютер.</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D2647B" w:rsidRPr="00D2647B" w:rsidRDefault="00D2647B" w:rsidP="00D2647B">
            <w:pPr>
              <w:autoSpaceDE w:val="0"/>
              <w:autoSpaceDN w:val="0"/>
              <w:adjustRightInd w:val="0"/>
              <w:jc w:val="center"/>
              <w:rPr>
                <w:rFonts w:eastAsia="Times New Roman"/>
                <w:sz w:val="20"/>
                <w:szCs w:val="20"/>
              </w:rPr>
            </w:pPr>
            <w:r w:rsidRPr="00D2647B">
              <w:rPr>
                <w:sz w:val="20"/>
                <w:szCs w:val="20"/>
              </w:rPr>
              <w:t>-</w:t>
            </w:r>
          </w:p>
        </w:tc>
      </w:tr>
      <w:tr w:rsidR="00D2647B" w:rsidRPr="00D2647B" w:rsidTr="00D2647B">
        <w:tc>
          <w:tcPr>
            <w:tcW w:w="15876" w:type="dxa"/>
            <w:gridSpan w:val="7"/>
            <w:shd w:val="clear" w:color="auto" w:fill="auto"/>
          </w:tcPr>
          <w:p w:rsidR="00D2647B" w:rsidRPr="00D2647B" w:rsidRDefault="00D2647B" w:rsidP="00D2647B">
            <w:pPr>
              <w:autoSpaceDE w:val="0"/>
              <w:autoSpaceDN w:val="0"/>
              <w:adjustRightInd w:val="0"/>
              <w:jc w:val="center"/>
              <w:rPr>
                <w:rFonts w:eastAsia="Times New Roman"/>
                <w:sz w:val="20"/>
                <w:szCs w:val="20"/>
                <w:lang w:eastAsia="ru-RU"/>
              </w:rPr>
            </w:pPr>
            <w:r w:rsidRPr="00D2647B">
              <w:rPr>
                <w:b/>
                <w:sz w:val="20"/>
                <w:szCs w:val="20"/>
              </w:rPr>
              <w:t xml:space="preserve">1.3. Проведение конкурса и заключение договора </w:t>
            </w:r>
            <w:r w:rsidRPr="00D2647B">
              <w:rPr>
                <w:rFonts w:eastAsia="Times New Roman"/>
                <w:b/>
                <w:sz w:val="20"/>
                <w:szCs w:val="20"/>
                <w:lang w:eastAsia="ru-RU"/>
              </w:rPr>
              <w:t>инвестирования капитальных вложений</w:t>
            </w:r>
          </w:p>
        </w:tc>
      </w:tr>
      <w:tr w:rsidR="00D2647B" w:rsidRPr="00D2647B" w:rsidTr="00D2647B">
        <w:tc>
          <w:tcPr>
            <w:tcW w:w="710"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1.3.1.</w:t>
            </w:r>
          </w:p>
        </w:tc>
        <w:tc>
          <w:tcPr>
            <w:tcW w:w="1984" w:type="dxa"/>
            <w:shd w:val="clear" w:color="auto" w:fill="auto"/>
          </w:tcPr>
          <w:p w:rsidR="00D2647B" w:rsidRPr="00D2647B" w:rsidRDefault="00D2647B" w:rsidP="00D2647B">
            <w:pPr>
              <w:autoSpaceDE w:val="0"/>
              <w:autoSpaceDN w:val="0"/>
              <w:rPr>
                <w:bCs/>
                <w:sz w:val="20"/>
                <w:szCs w:val="20"/>
                <w:lang w:eastAsia="ru-RU"/>
              </w:rPr>
            </w:pPr>
            <w:r w:rsidRPr="00D2647B">
              <w:rPr>
                <w:bCs/>
                <w:sz w:val="20"/>
                <w:szCs w:val="20"/>
                <w:lang w:eastAsia="ru-RU"/>
              </w:rPr>
              <w:t>Рассмотрение заявок участников конкурса</w:t>
            </w:r>
          </w:p>
        </w:tc>
        <w:tc>
          <w:tcPr>
            <w:tcW w:w="5810" w:type="dxa"/>
            <w:shd w:val="clear" w:color="auto" w:fill="auto"/>
          </w:tcPr>
          <w:p w:rsidR="00D2647B" w:rsidRPr="00D2647B" w:rsidRDefault="00D2647B" w:rsidP="00D2647B">
            <w:pPr>
              <w:autoSpaceDE w:val="0"/>
              <w:autoSpaceDN w:val="0"/>
              <w:adjustRightInd w:val="0"/>
              <w:rPr>
                <w:sz w:val="20"/>
                <w:szCs w:val="20"/>
                <w:lang w:eastAsia="ru-RU"/>
              </w:rPr>
            </w:pPr>
            <w:r w:rsidRPr="00D2647B">
              <w:rPr>
                <w:sz w:val="20"/>
                <w:szCs w:val="20"/>
                <w:lang w:eastAsia="ru-RU"/>
              </w:rPr>
              <w:t>1.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извещении о проведении конкурса.</w:t>
            </w:r>
          </w:p>
          <w:p w:rsidR="00D2647B" w:rsidRPr="00D2647B" w:rsidRDefault="00D2647B" w:rsidP="00D2647B">
            <w:pPr>
              <w:autoSpaceDE w:val="0"/>
              <w:autoSpaceDN w:val="0"/>
              <w:adjustRightInd w:val="0"/>
              <w:rPr>
                <w:sz w:val="20"/>
                <w:szCs w:val="20"/>
                <w:lang w:eastAsia="ru-RU"/>
              </w:rPr>
            </w:pPr>
            <w:r w:rsidRPr="00D2647B">
              <w:rPr>
                <w:sz w:val="20"/>
                <w:szCs w:val="20"/>
                <w:lang w:eastAsia="ru-RU"/>
              </w:rPr>
              <w:t>2. Формирует протокол вскрытия конвертов и рассмотрения заявок с указанием информации о перечне принятых заявок с указанием имен (наименований) претендентов, перечне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отказа.</w:t>
            </w:r>
          </w:p>
          <w:p w:rsidR="00D2647B" w:rsidRPr="00D2647B" w:rsidRDefault="00D2647B" w:rsidP="00D2647B">
            <w:pPr>
              <w:adjustRightInd w:val="0"/>
              <w:jc w:val="left"/>
              <w:rPr>
                <w:sz w:val="20"/>
                <w:szCs w:val="20"/>
                <w:lang w:eastAsia="ru-RU"/>
              </w:rPr>
            </w:pPr>
            <w:r w:rsidRPr="00D2647B">
              <w:rPr>
                <w:sz w:val="20"/>
                <w:szCs w:val="20"/>
                <w:lang w:eastAsia="ru-RU"/>
              </w:rPr>
              <w:t xml:space="preserve">4. При установлении отсутствия оснований для отказа в предоставлении муниципальной услуги осуществляет подготовку уведомления </w:t>
            </w:r>
            <w:r w:rsidRPr="00D2647B">
              <w:rPr>
                <w:rFonts w:eastAsia="Times New Roman"/>
                <w:sz w:val="20"/>
                <w:szCs w:val="20"/>
                <w:lang w:eastAsia="ru-RU"/>
              </w:rPr>
              <w:t>о признании участником конкурса</w:t>
            </w:r>
            <w:r w:rsidRPr="00D2647B">
              <w:rPr>
                <w:sz w:val="20"/>
                <w:szCs w:val="20"/>
                <w:lang w:eastAsia="ru-RU"/>
              </w:rPr>
              <w:t>.</w:t>
            </w:r>
          </w:p>
          <w:p w:rsidR="00D2647B" w:rsidRPr="00D2647B" w:rsidRDefault="00D2647B" w:rsidP="00D2647B">
            <w:pPr>
              <w:adjustRightInd w:val="0"/>
              <w:jc w:val="left"/>
              <w:rPr>
                <w:sz w:val="20"/>
                <w:szCs w:val="20"/>
                <w:lang w:eastAsia="ru-RU"/>
              </w:rPr>
            </w:pPr>
            <w:r w:rsidRPr="00D2647B">
              <w:rPr>
                <w:sz w:val="20"/>
                <w:szCs w:val="20"/>
                <w:lang w:eastAsia="ru-RU"/>
              </w:rPr>
              <w:t xml:space="preserve">5. При наличии оснований для отказа в предоставлении муниципальной услуги осуществляет подготовку уведомления </w:t>
            </w:r>
            <w:r w:rsidRPr="00D2647B">
              <w:rPr>
                <w:rFonts w:eastAsia="Times New Roman"/>
                <w:sz w:val="20"/>
                <w:szCs w:val="20"/>
                <w:lang w:eastAsia="ru-RU"/>
              </w:rPr>
              <w:t>об отказе в допуске к участию в конкурсе</w:t>
            </w:r>
          </w:p>
        </w:tc>
        <w:tc>
          <w:tcPr>
            <w:tcW w:w="1560" w:type="dxa"/>
            <w:shd w:val="clear" w:color="auto" w:fill="auto"/>
          </w:tcPr>
          <w:p w:rsidR="00D2647B" w:rsidRPr="00D2647B" w:rsidRDefault="00D2647B" w:rsidP="00D2647B">
            <w:pPr>
              <w:autoSpaceDE w:val="0"/>
              <w:autoSpaceDN w:val="0"/>
              <w:adjustRightInd w:val="0"/>
              <w:rPr>
                <w:rFonts w:eastAsia="Times New Roman"/>
                <w:sz w:val="20"/>
                <w:szCs w:val="20"/>
                <w:lang w:eastAsia="ru-RU"/>
              </w:rPr>
            </w:pPr>
            <w:r w:rsidRPr="00D2647B">
              <w:rPr>
                <w:rFonts w:eastAsia="Times New Roman"/>
                <w:bCs/>
                <w:sz w:val="20"/>
                <w:szCs w:val="20"/>
                <w:lang w:eastAsia="ru-RU"/>
              </w:rPr>
              <w:t xml:space="preserve">5 рабочих дней со дня окончания срока приема заявок </w:t>
            </w:r>
          </w:p>
        </w:tc>
        <w:tc>
          <w:tcPr>
            <w:tcW w:w="2125" w:type="dxa"/>
            <w:shd w:val="clear" w:color="auto" w:fill="auto"/>
          </w:tcPr>
          <w:p w:rsidR="00D2647B" w:rsidRPr="00D2647B" w:rsidRDefault="00D2647B" w:rsidP="00D2647B">
            <w:pPr>
              <w:spacing w:after="160" w:line="259" w:lineRule="auto"/>
              <w:jc w:val="left"/>
              <w:rPr>
                <w:rFonts w:ascii="Calibri" w:hAnsi="Calibri"/>
                <w:sz w:val="20"/>
                <w:szCs w:val="20"/>
              </w:rPr>
            </w:pPr>
            <w:r w:rsidRPr="00D2647B">
              <w:rPr>
                <w:sz w:val="20"/>
                <w:szCs w:val="20"/>
              </w:rPr>
              <w:t>Конкурсная комиссия</w:t>
            </w:r>
          </w:p>
        </w:tc>
        <w:tc>
          <w:tcPr>
            <w:tcW w:w="1983" w:type="dxa"/>
            <w:shd w:val="clear" w:color="auto" w:fill="auto"/>
          </w:tcPr>
          <w:p w:rsidR="00D2647B" w:rsidRPr="00D2647B" w:rsidRDefault="00D2647B" w:rsidP="00D2647B">
            <w:pPr>
              <w:shd w:val="clear" w:color="auto" w:fill="FFFFFF"/>
              <w:autoSpaceDE w:val="0"/>
              <w:rPr>
                <w:rFonts w:eastAsia="Times New Roman"/>
                <w:sz w:val="20"/>
                <w:szCs w:val="20"/>
                <w:lang w:eastAsia="zh-CN"/>
              </w:rPr>
            </w:pPr>
            <w:r w:rsidRPr="00D2647B">
              <w:rPr>
                <w:rFonts w:eastAsia="Times New Roman"/>
                <w:sz w:val="20"/>
                <w:szCs w:val="20"/>
                <w:lang w:eastAsia="zh-CN"/>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704"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w:t>
            </w:r>
          </w:p>
        </w:tc>
      </w:tr>
      <w:tr w:rsidR="00D2647B" w:rsidRPr="00D2647B" w:rsidTr="00D2647B">
        <w:tc>
          <w:tcPr>
            <w:tcW w:w="710"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1.3.2.</w:t>
            </w:r>
          </w:p>
        </w:tc>
        <w:tc>
          <w:tcPr>
            <w:tcW w:w="1984" w:type="dxa"/>
            <w:shd w:val="clear" w:color="auto" w:fill="auto"/>
          </w:tcPr>
          <w:p w:rsidR="00D2647B" w:rsidRPr="00D2647B" w:rsidRDefault="00D2647B" w:rsidP="00D2647B">
            <w:pPr>
              <w:autoSpaceDE w:val="0"/>
              <w:autoSpaceDN w:val="0"/>
              <w:rPr>
                <w:bCs/>
                <w:sz w:val="20"/>
                <w:szCs w:val="20"/>
                <w:lang w:eastAsia="ru-RU"/>
              </w:rPr>
            </w:pPr>
            <w:r w:rsidRPr="00D2647B">
              <w:rPr>
                <w:bCs/>
                <w:sz w:val="20"/>
                <w:szCs w:val="20"/>
                <w:lang w:eastAsia="ru-RU"/>
              </w:rPr>
              <w:t>Уведомление заявителя об участии в конкурсе</w:t>
            </w:r>
          </w:p>
        </w:tc>
        <w:tc>
          <w:tcPr>
            <w:tcW w:w="5810" w:type="dxa"/>
            <w:shd w:val="clear" w:color="auto" w:fill="auto"/>
          </w:tcPr>
          <w:p w:rsidR="00D2647B" w:rsidRPr="00D2647B" w:rsidRDefault="00D2647B" w:rsidP="00D2647B">
            <w:pPr>
              <w:autoSpaceDE w:val="0"/>
              <w:autoSpaceDN w:val="0"/>
              <w:adjustRightInd w:val="0"/>
              <w:rPr>
                <w:sz w:val="20"/>
                <w:szCs w:val="20"/>
                <w:lang w:eastAsia="ru-RU"/>
              </w:rPr>
            </w:pPr>
            <w:r w:rsidRPr="00D2647B">
              <w:rPr>
                <w:sz w:val="20"/>
                <w:szCs w:val="20"/>
                <w:lang w:eastAsia="ru-RU"/>
              </w:rPr>
              <w:t xml:space="preserve">Вручает заявителю под расписку, либо направляет по почте заказным письмом уведомление </w:t>
            </w:r>
            <w:r w:rsidRPr="00D2647B">
              <w:rPr>
                <w:rFonts w:eastAsia="Times New Roman"/>
                <w:sz w:val="20"/>
                <w:szCs w:val="20"/>
                <w:lang w:eastAsia="ru-RU"/>
              </w:rPr>
              <w:t>о признании участником конкурса</w:t>
            </w:r>
            <w:r w:rsidRPr="00D2647B">
              <w:rPr>
                <w:sz w:val="20"/>
                <w:szCs w:val="20"/>
                <w:lang w:eastAsia="ru-RU"/>
              </w:rPr>
              <w:t xml:space="preserve"> или уведомление </w:t>
            </w:r>
            <w:r w:rsidRPr="00D2647B">
              <w:rPr>
                <w:rFonts w:eastAsia="Times New Roman"/>
                <w:sz w:val="20"/>
                <w:szCs w:val="20"/>
                <w:lang w:eastAsia="ru-RU"/>
              </w:rPr>
              <w:t>об отказе в допуске к участию в конкурсе.</w:t>
            </w:r>
          </w:p>
        </w:tc>
        <w:tc>
          <w:tcPr>
            <w:tcW w:w="1560" w:type="dxa"/>
            <w:shd w:val="clear" w:color="auto" w:fill="auto"/>
          </w:tcPr>
          <w:p w:rsidR="00D2647B" w:rsidRPr="00D2647B" w:rsidRDefault="00D2647B" w:rsidP="00D2647B">
            <w:pPr>
              <w:autoSpaceDE w:val="0"/>
              <w:autoSpaceDN w:val="0"/>
              <w:adjustRightInd w:val="0"/>
              <w:rPr>
                <w:rFonts w:eastAsia="Times New Roman"/>
                <w:bCs/>
                <w:sz w:val="20"/>
                <w:szCs w:val="20"/>
                <w:lang w:eastAsia="ru-RU"/>
              </w:rPr>
            </w:pPr>
            <w:r w:rsidRPr="00D2647B">
              <w:rPr>
                <w:rFonts w:eastAsia="Times New Roman"/>
                <w:bCs/>
                <w:sz w:val="20"/>
                <w:szCs w:val="20"/>
                <w:lang w:eastAsia="ru-RU"/>
              </w:rPr>
              <w:t xml:space="preserve">Не позднее следующего рабочего дня </w:t>
            </w:r>
            <w:proofErr w:type="gramStart"/>
            <w:r w:rsidRPr="00D2647B">
              <w:rPr>
                <w:rFonts w:eastAsia="Times New Roman"/>
                <w:bCs/>
                <w:sz w:val="20"/>
                <w:szCs w:val="20"/>
                <w:lang w:eastAsia="ru-RU"/>
              </w:rPr>
              <w:t>с даты оформления</w:t>
            </w:r>
            <w:proofErr w:type="gramEnd"/>
            <w:r w:rsidRPr="00D2647B">
              <w:rPr>
                <w:rFonts w:eastAsia="Times New Roman"/>
                <w:bCs/>
                <w:sz w:val="20"/>
                <w:szCs w:val="20"/>
                <w:lang w:eastAsia="ru-RU"/>
              </w:rPr>
              <w:t xml:space="preserve"> решения</w:t>
            </w:r>
          </w:p>
        </w:tc>
        <w:tc>
          <w:tcPr>
            <w:tcW w:w="2125" w:type="dxa"/>
            <w:shd w:val="clear" w:color="auto" w:fill="auto"/>
          </w:tcPr>
          <w:p w:rsidR="00D2647B" w:rsidRPr="00D2647B" w:rsidRDefault="00D2647B" w:rsidP="00D2647B">
            <w:pPr>
              <w:spacing w:after="160" w:line="259" w:lineRule="auto"/>
              <w:jc w:val="left"/>
              <w:rPr>
                <w:rFonts w:ascii="Calibri" w:hAnsi="Calibri"/>
                <w:sz w:val="20"/>
                <w:szCs w:val="20"/>
              </w:rPr>
            </w:pPr>
            <w:r w:rsidRPr="00D2647B">
              <w:rPr>
                <w:sz w:val="20"/>
                <w:szCs w:val="20"/>
              </w:rPr>
              <w:t>Конкурсная комиссия</w:t>
            </w:r>
          </w:p>
        </w:tc>
        <w:tc>
          <w:tcPr>
            <w:tcW w:w="1983" w:type="dxa"/>
            <w:shd w:val="clear" w:color="auto" w:fill="auto"/>
          </w:tcPr>
          <w:p w:rsidR="00D2647B" w:rsidRPr="00D2647B" w:rsidRDefault="00D2647B" w:rsidP="00D2647B">
            <w:pPr>
              <w:shd w:val="clear" w:color="auto" w:fill="FFFFFF"/>
              <w:autoSpaceDE w:val="0"/>
              <w:rPr>
                <w:rFonts w:eastAsia="Times New Roman"/>
                <w:sz w:val="20"/>
                <w:szCs w:val="20"/>
                <w:lang w:eastAsia="zh-CN"/>
              </w:rPr>
            </w:pPr>
            <w:r w:rsidRPr="00D2647B">
              <w:rPr>
                <w:rFonts w:eastAsia="Times New Roman"/>
                <w:sz w:val="20"/>
                <w:szCs w:val="20"/>
                <w:lang w:eastAsia="zh-CN"/>
              </w:rPr>
              <w:t>Технологическое обеспечение: компьютер, принтер, МФУ</w:t>
            </w:r>
          </w:p>
        </w:tc>
        <w:tc>
          <w:tcPr>
            <w:tcW w:w="1704" w:type="dxa"/>
            <w:shd w:val="clear" w:color="auto" w:fill="auto"/>
          </w:tcPr>
          <w:p w:rsidR="00D2647B" w:rsidRPr="00D2647B" w:rsidRDefault="00D2647B" w:rsidP="00D2647B">
            <w:pPr>
              <w:rPr>
                <w:rFonts w:eastAsia="Times New Roman"/>
                <w:sz w:val="20"/>
                <w:szCs w:val="20"/>
                <w:lang w:eastAsia="ru-RU"/>
              </w:rPr>
            </w:pPr>
          </w:p>
        </w:tc>
      </w:tr>
      <w:tr w:rsidR="00D2647B" w:rsidRPr="00D2647B" w:rsidTr="00D2647B">
        <w:tc>
          <w:tcPr>
            <w:tcW w:w="710"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lastRenderedPageBreak/>
              <w:t>1.3.3.</w:t>
            </w:r>
          </w:p>
        </w:tc>
        <w:tc>
          <w:tcPr>
            <w:tcW w:w="1984" w:type="dxa"/>
            <w:shd w:val="clear" w:color="auto" w:fill="auto"/>
          </w:tcPr>
          <w:p w:rsidR="00D2647B" w:rsidRPr="00D2647B" w:rsidRDefault="00D2647B" w:rsidP="00D2647B">
            <w:pPr>
              <w:rPr>
                <w:bCs/>
                <w:sz w:val="20"/>
                <w:szCs w:val="20"/>
                <w:vertAlign w:val="superscript"/>
              </w:rPr>
            </w:pPr>
            <w:proofErr w:type="gramStart"/>
            <w:r w:rsidRPr="00D2647B">
              <w:rPr>
                <w:bCs/>
                <w:sz w:val="20"/>
                <w:szCs w:val="20"/>
              </w:rPr>
              <w:t xml:space="preserve">Направление уведомления заявителю (при обращении через </w:t>
            </w:r>
            <w:r w:rsidRPr="00D2647B">
              <w:rPr>
                <w:sz w:val="20"/>
                <w:szCs w:val="20"/>
              </w:rPr>
              <w:t>ЕПГУ</w:t>
            </w:r>
            <w:r w:rsidRPr="00D2647B">
              <w:rPr>
                <w:sz w:val="20"/>
                <w:szCs w:val="20"/>
                <w:vertAlign w:val="superscript"/>
              </w:rPr>
              <w:t>**</w:t>
            </w:r>
            <w:r w:rsidRPr="00D2647B">
              <w:rPr>
                <w:sz w:val="20"/>
                <w:szCs w:val="20"/>
              </w:rPr>
              <w:t xml:space="preserve"> и (или)</w:t>
            </w:r>
            <w:r w:rsidRPr="00D2647B">
              <w:rPr>
                <w:rFonts w:ascii="Calibri" w:hAnsi="Calibri"/>
                <w:sz w:val="18"/>
                <w:szCs w:val="18"/>
              </w:rPr>
              <w:t xml:space="preserve"> </w:t>
            </w:r>
            <w:r w:rsidRPr="00D2647B">
              <w:rPr>
                <w:bCs/>
                <w:sz w:val="20"/>
                <w:szCs w:val="20"/>
              </w:rPr>
              <w:t xml:space="preserve"> РПГУ</w:t>
            </w:r>
            <w:r w:rsidRPr="00D2647B">
              <w:rPr>
                <w:bCs/>
                <w:sz w:val="20"/>
                <w:szCs w:val="20"/>
                <w:vertAlign w:val="superscript"/>
              </w:rPr>
              <w:t>*</w:t>
            </w:r>
            <w:proofErr w:type="gramEnd"/>
          </w:p>
        </w:tc>
        <w:tc>
          <w:tcPr>
            <w:tcW w:w="5810" w:type="dxa"/>
            <w:shd w:val="clear" w:color="auto" w:fill="auto"/>
          </w:tcPr>
          <w:p w:rsidR="00D2647B" w:rsidRPr="00D2647B" w:rsidRDefault="00D2647B" w:rsidP="00D2647B">
            <w:pPr>
              <w:rPr>
                <w:sz w:val="20"/>
                <w:szCs w:val="20"/>
              </w:rPr>
            </w:pPr>
            <w:r w:rsidRPr="00D2647B">
              <w:rPr>
                <w:sz w:val="20"/>
                <w:szCs w:val="20"/>
              </w:rPr>
              <w:t xml:space="preserve">Специалист </w:t>
            </w:r>
            <w:proofErr w:type="gramStart"/>
            <w:r w:rsidRPr="00D2647B">
              <w:rPr>
                <w:sz w:val="20"/>
                <w:szCs w:val="20"/>
              </w:rPr>
              <w:t>органа, предоставляющего услугу направляет</w:t>
            </w:r>
            <w:proofErr w:type="gramEnd"/>
            <w:r w:rsidRPr="00D2647B">
              <w:rPr>
                <w:sz w:val="20"/>
                <w:szCs w:val="20"/>
              </w:rPr>
              <w:t xml:space="preserve"> уведомление через личный кабинет на ЕПГУ</w:t>
            </w:r>
            <w:r w:rsidRPr="00D2647B">
              <w:rPr>
                <w:sz w:val="20"/>
                <w:szCs w:val="20"/>
                <w:vertAlign w:val="superscript"/>
              </w:rPr>
              <w:t>**</w:t>
            </w:r>
            <w:r w:rsidRPr="00D2647B">
              <w:rPr>
                <w:sz w:val="20"/>
                <w:szCs w:val="20"/>
              </w:rPr>
              <w:t xml:space="preserve"> и (или)</w:t>
            </w:r>
            <w:r w:rsidRPr="00D2647B">
              <w:rPr>
                <w:rFonts w:ascii="Calibri" w:hAnsi="Calibri"/>
                <w:sz w:val="18"/>
                <w:szCs w:val="18"/>
              </w:rPr>
              <w:t xml:space="preserve"> </w:t>
            </w:r>
            <w:r w:rsidRPr="00D2647B">
              <w:rPr>
                <w:sz w:val="20"/>
                <w:szCs w:val="20"/>
              </w:rPr>
              <w:t>РПГУ</w:t>
            </w:r>
            <w:r w:rsidRPr="00D2647B">
              <w:rPr>
                <w:rFonts w:ascii="Calibri" w:hAnsi="Calibri"/>
                <w:sz w:val="20"/>
                <w:szCs w:val="20"/>
                <w:vertAlign w:val="superscript"/>
              </w:rPr>
              <w:footnoteReference w:customMarkFollows="1" w:id="7"/>
              <w:t>*</w:t>
            </w:r>
            <w:r w:rsidRPr="00D2647B">
              <w:rPr>
                <w:sz w:val="20"/>
                <w:szCs w:val="20"/>
                <w:vertAlign w:val="superscript"/>
              </w:rPr>
              <w:t xml:space="preserve"> </w:t>
            </w:r>
            <w:r w:rsidRPr="00D2647B">
              <w:rPr>
                <w:sz w:val="20"/>
                <w:szCs w:val="20"/>
              </w:rPr>
              <w:t>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D2647B" w:rsidRPr="00D2647B" w:rsidRDefault="00D2647B" w:rsidP="00D2647B">
            <w:pPr>
              <w:rPr>
                <w:sz w:val="20"/>
                <w:szCs w:val="20"/>
              </w:rPr>
            </w:pPr>
          </w:p>
        </w:tc>
        <w:tc>
          <w:tcPr>
            <w:tcW w:w="1560" w:type="dxa"/>
            <w:shd w:val="clear" w:color="auto" w:fill="auto"/>
          </w:tcPr>
          <w:p w:rsidR="00D2647B" w:rsidRPr="00D2647B" w:rsidRDefault="00D2647B" w:rsidP="00D2647B">
            <w:pPr>
              <w:autoSpaceDE w:val="0"/>
              <w:autoSpaceDN w:val="0"/>
              <w:rPr>
                <w:sz w:val="20"/>
                <w:szCs w:val="20"/>
                <w:lang w:val="x-none" w:eastAsia="x-none"/>
              </w:rPr>
            </w:pPr>
            <w:r w:rsidRPr="00D2647B">
              <w:rPr>
                <w:sz w:val="20"/>
                <w:szCs w:val="20"/>
              </w:rPr>
              <w:t>1 рабочий день со дня принятия решения о предоставлении (отказе в предоставлении) услуги</w:t>
            </w:r>
          </w:p>
        </w:tc>
        <w:tc>
          <w:tcPr>
            <w:tcW w:w="2125" w:type="dxa"/>
            <w:shd w:val="clear" w:color="auto" w:fill="auto"/>
          </w:tcPr>
          <w:p w:rsidR="00D2647B" w:rsidRPr="00D2647B" w:rsidRDefault="00D2647B" w:rsidP="00D2647B">
            <w:pPr>
              <w:autoSpaceDE w:val="0"/>
              <w:autoSpaceDN w:val="0"/>
              <w:rPr>
                <w:sz w:val="20"/>
                <w:szCs w:val="20"/>
                <w:lang w:val="x-none" w:eastAsia="x-none"/>
              </w:rPr>
            </w:pPr>
            <w:r w:rsidRPr="00D2647B">
              <w:rPr>
                <w:sz w:val="20"/>
                <w:szCs w:val="20"/>
              </w:rPr>
              <w:t>Специалист органа, предоставляющего услугу</w:t>
            </w:r>
          </w:p>
        </w:tc>
        <w:tc>
          <w:tcPr>
            <w:tcW w:w="1983" w:type="dxa"/>
            <w:shd w:val="clear" w:color="auto" w:fill="auto"/>
          </w:tcPr>
          <w:p w:rsidR="00D2647B" w:rsidRPr="00D2647B" w:rsidRDefault="00D2647B" w:rsidP="00D2647B">
            <w:pPr>
              <w:autoSpaceDE w:val="0"/>
              <w:autoSpaceDN w:val="0"/>
              <w:rPr>
                <w:sz w:val="20"/>
                <w:szCs w:val="20"/>
                <w:lang w:val="x-none" w:eastAsia="x-none"/>
              </w:rPr>
            </w:pPr>
            <w:r w:rsidRPr="00D2647B">
              <w:rPr>
                <w:sz w:val="20"/>
                <w:szCs w:val="20"/>
              </w:rPr>
              <w:t>Технологическое обеспечение: наличие доступа к ЕПГУ</w:t>
            </w:r>
            <w:r w:rsidRPr="00D2647B">
              <w:rPr>
                <w:sz w:val="20"/>
                <w:szCs w:val="20"/>
                <w:vertAlign w:val="superscript"/>
              </w:rPr>
              <w:t>**</w:t>
            </w:r>
            <w:r w:rsidRPr="00D2647B">
              <w:rPr>
                <w:sz w:val="20"/>
                <w:szCs w:val="20"/>
              </w:rPr>
              <w:t xml:space="preserve"> и (или)</w:t>
            </w:r>
            <w:r w:rsidRPr="00D2647B">
              <w:rPr>
                <w:rFonts w:ascii="Calibri" w:hAnsi="Calibri"/>
                <w:sz w:val="18"/>
                <w:szCs w:val="18"/>
              </w:rPr>
              <w:t xml:space="preserve"> </w:t>
            </w:r>
            <w:r w:rsidRPr="00D2647B">
              <w:rPr>
                <w:sz w:val="20"/>
                <w:szCs w:val="20"/>
              </w:rPr>
              <w:t>РПГУ</w:t>
            </w:r>
            <w:r w:rsidRPr="00D2647B">
              <w:rPr>
                <w:sz w:val="20"/>
                <w:szCs w:val="20"/>
                <w:vertAlign w:val="superscript"/>
              </w:rPr>
              <w:t>*</w:t>
            </w:r>
            <w:r w:rsidRPr="00D2647B">
              <w:rPr>
                <w:sz w:val="20"/>
                <w:szCs w:val="20"/>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704" w:type="dxa"/>
            <w:shd w:val="clear" w:color="auto" w:fill="auto"/>
          </w:tcPr>
          <w:p w:rsidR="00D2647B" w:rsidRPr="00D2647B" w:rsidRDefault="00D2647B" w:rsidP="00D2647B">
            <w:pPr>
              <w:autoSpaceDE w:val="0"/>
              <w:rPr>
                <w:rFonts w:eastAsia="Times New Roman"/>
                <w:color w:val="000000"/>
                <w:sz w:val="20"/>
                <w:szCs w:val="20"/>
                <w:lang w:eastAsia="zh-CN"/>
              </w:rPr>
            </w:pPr>
            <w:r w:rsidRPr="00D2647B">
              <w:rPr>
                <w:rFonts w:eastAsia="Times New Roman"/>
                <w:color w:val="000000"/>
                <w:sz w:val="20"/>
                <w:szCs w:val="20"/>
                <w:lang w:eastAsia="zh-CN"/>
              </w:rPr>
              <w:t>-</w:t>
            </w:r>
          </w:p>
        </w:tc>
      </w:tr>
      <w:tr w:rsidR="00D2647B" w:rsidRPr="00D2647B" w:rsidTr="00D2647B">
        <w:tc>
          <w:tcPr>
            <w:tcW w:w="710"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1.3.4.</w:t>
            </w:r>
          </w:p>
        </w:tc>
        <w:tc>
          <w:tcPr>
            <w:tcW w:w="1984" w:type="dxa"/>
            <w:shd w:val="clear" w:color="auto" w:fill="auto"/>
          </w:tcPr>
          <w:p w:rsidR="00D2647B" w:rsidRPr="00D2647B" w:rsidRDefault="00D2647B" w:rsidP="00D2647B">
            <w:pPr>
              <w:autoSpaceDE w:val="0"/>
              <w:autoSpaceDN w:val="0"/>
              <w:rPr>
                <w:bCs/>
                <w:sz w:val="20"/>
                <w:szCs w:val="20"/>
                <w:lang w:eastAsia="ru-RU"/>
              </w:rPr>
            </w:pPr>
            <w:r w:rsidRPr="00D2647B">
              <w:rPr>
                <w:bCs/>
                <w:sz w:val="20"/>
                <w:szCs w:val="20"/>
                <w:lang w:eastAsia="ru-RU"/>
              </w:rPr>
              <w:t>Проведение конкурса</w:t>
            </w:r>
          </w:p>
        </w:tc>
        <w:tc>
          <w:tcPr>
            <w:tcW w:w="5810" w:type="dxa"/>
            <w:shd w:val="clear" w:color="auto" w:fill="auto"/>
          </w:tcPr>
          <w:p w:rsidR="00D2647B" w:rsidRPr="00D2647B" w:rsidRDefault="00D2647B" w:rsidP="00D2647B">
            <w:pPr>
              <w:adjustRightInd w:val="0"/>
              <w:jc w:val="left"/>
              <w:rPr>
                <w:sz w:val="20"/>
                <w:szCs w:val="20"/>
                <w:lang w:eastAsia="ru-RU"/>
              </w:rPr>
            </w:pPr>
            <w:r w:rsidRPr="00D2647B">
              <w:rPr>
                <w:sz w:val="20"/>
                <w:szCs w:val="20"/>
                <w:lang w:eastAsia="ru-RU"/>
              </w:rPr>
              <w:t>1. Оценка заявок проводится конкурсной комиссией в порядке, установленном администрацией города Пятигорска.</w:t>
            </w:r>
          </w:p>
          <w:p w:rsidR="00D2647B" w:rsidRPr="00D2647B" w:rsidRDefault="00D2647B" w:rsidP="00D2647B">
            <w:pPr>
              <w:adjustRightInd w:val="0"/>
              <w:jc w:val="left"/>
              <w:rPr>
                <w:sz w:val="20"/>
                <w:szCs w:val="20"/>
                <w:lang w:eastAsia="ru-RU"/>
              </w:rPr>
            </w:pPr>
            <w:r w:rsidRPr="00D2647B">
              <w:rPr>
                <w:sz w:val="20"/>
                <w:szCs w:val="20"/>
                <w:lang w:eastAsia="ru-RU"/>
              </w:rPr>
              <w:t>2. Определяет победителя конкурса и оформляет протокол оценки заявок.</w:t>
            </w:r>
          </w:p>
          <w:p w:rsidR="00D2647B" w:rsidRPr="00D2647B" w:rsidRDefault="00D2647B" w:rsidP="00D2647B">
            <w:pPr>
              <w:autoSpaceDE w:val="0"/>
              <w:autoSpaceDN w:val="0"/>
              <w:adjustRightInd w:val="0"/>
              <w:rPr>
                <w:sz w:val="20"/>
                <w:szCs w:val="20"/>
                <w:lang w:eastAsia="ru-RU"/>
              </w:rPr>
            </w:pPr>
            <w:r w:rsidRPr="00D2647B">
              <w:rPr>
                <w:sz w:val="20"/>
                <w:szCs w:val="20"/>
                <w:lang w:eastAsia="ru-RU"/>
              </w:rPr>
              <w:t>3. Передает победителю один экземпляр протокола.</w:t>
            </w:r>
          </w:p>
          <w:p w:rsidR="00D2647B" w:rsidRPr="00D2647B" w:rsidRDefault="00D2647B" w:rsidP="00D2647B">
            <w:pPr>
              <w:autoSpaceDE w:val="0"/>
              <w:autoSpaceDN w:val="0"/>
              <w:adjustRightInd w:val="0"/>
              <w:rPr>
                <w:sz w:val="20"/>
                <w:szCs w:val="20"/>
                <w:lang w:eastAsia="ru-RU"/>
              </w:rPr>
            </w:pPr>
            <w:r w:rsidRPr="00D2647B">
              <w:rPr>
                <w:sz w:val="20"/>
                <w:szCs w:val="20"/>
                <w:lang w:eastAsia="ru-RU"/>
              </w:rPr>
              <w:t xml:space="preserve"> </w:t>
            </w:r>
          </w:p>
        </w:tc>
        <w:tc>
          <w:tcPr>
            <w:tcW w:w="1560" w:type="dxa"/>
            <w:shd w:val="clear" w:color="auto" w:fill="auto"/>
          </w:tcPr>
          <w:p w:rsidR="00D2647B" w:rsidRPr="00D2647B" w:rsidRDefault="00D2647B" w:rsidP="00D2647B">
            <w:pPr>
              <w:autoSpaceDE w:val="0"/>
              <w:autoSpaceDN w:val="0"/>
              <w:adjustRightInd w:val="0"/>
              <w:rPr>
                <w:rFonts w:eastAsia="Times New Roman"/>
                <w:bCs/>
                <w:sz w:val="20"/>
                <w:szCs w:val="20"/>
                <w:lang w:eastAsia="ru-RU"/>
              </w:rPr>
            </w:pPr>
            <w:r w:rsidRPr="00D2647B">
              <w:rPr>
                <w:rFonts w:eastAsia="Times New Roman"/>
                <w:bCs/>
                <w:sz w:val="20"/>
                <w:szCs w:val="20"/>
                <w:lang w:eastAsia="ru-RU"/>
              </w:rPr>
              <w:t>Не позднее 3-го рабочего дня со дня признания претендентов участниками конкурса</w:t>
            </w:r>
          </w:p>
        </w:tc>
        <w:tc>
          <w:tcPr>
            <w:tcW w:w="2125" w:type="dxa"/>
            <w:shd w:val="clear" w:color="auto" w:fill="auto"/>
          </w:tcPr>
          <w:p w:rsidR="00D2647B" w:rsidRPr="00D2647B" w:rsidRDefault="00D2647B" w:rsidP="00D2647B">
            <w:pPr>
              <w:rPr>
                <w:rFonts w:eastAsia="Times New Roman"/>
                <w:sz w:val="20"/>
                <w:szCs w:val="20"/>
              </w:rPr>
            </w:pPr>
            <w:r w:rsidRPr="00D2647B">
              <w:rPr>
                <w:sz w:val="20"/>
                <w:szCs w:val="20"/>
              </w:rPr>
              <w:t>Конкурсная комиссия</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7B" w:rsidRPr="00D2647B" w:rsidRDefault="00D2647B" w:rsidP="00D2647B">
            <w:pPr>
              <w:shd w:val="clear" w:color="auto" w:fill="FFFFFF"/>
              <w:autoSpaceDE w:val="0"/>
              <w:rPr>
                <w:rFonts w:eastAsia="Times New Roman"/>
                <w:sz w:val="20"/>
                <w:szCs w:val="20"/>
                <w:lang w:eastAsia="zh-CN"/>
              </w:rPr>
            </w:pPr>
            <w:r w:rsidRPr="00D2647B">
              <w:rPr>
                <w:rFonts w:eastAsia="Times New Roman"/>
                <w:sz w:val="20"/>
                <w:szCs w:val="20"/>
                <w:lang w:eastAsia="zh-CN"/>
              </w:rPr>
              <w:t>Технологическое обеспечение: компьютер, принтер, МФУ</w:t>
            </w:r>
          </w:p>
        </w:tc>
        <w:tc>
          <w:tcPr>
            <w:tcW w:w="1704" w:type="dxa"/>
            <w:shd w:val="clear" w:color="auto" w:fill="auto"/>
          </w:tcPr>
          <w:p w:rsidR="00D2647B" w:rsidRPr="00D2647B" w:rsidRDefault="00D2647B" w:rsidP="00D2647B">
            <w:pPr>
              <w:rPr>
                <w:rFonts w:eastAsia="Times New Roman"/>
                <w:sz w:val="20"/>
                <w:szCs w:val="20"/>
                <w:lang w:eastAsia="ru-RU"/>
              </w:rPr>
            </w:pPr>
          </w:p>
        </w:tc>
      </w:tr>
      <w:tr w:rsidR="00D2647B" w:rsidRPr="00D2647B" w:rsidTr="00D2647B">
        <w:tc>
          <w:tcPr>
            <w:tcW w:w="710" w:type="dxa"/>
            <w:shd w:val="clear" w:color="auto" w:fill="auto"/>
          </w:tcPr>
          <w:p w:rsidR="00D2647B" w:rsidRPr="00D2647B" w:rsidRDefault="00D2647B" w:rsidP="00D2647B">
            <w:pPr>
              <w:rPr>
                <w:rFonts w:eastAsia="Times New Roman"/>
                <w:sz w:val="20"/>
                <w:szCs w:val="20"/>
                <w:lang w:eastAsia="ru-RU"/>
              </w:rPr>
            </w:pPr>
            <w:r w:rsidRPr="00D2647B">
              <w:rPr>
                <w:rFonts w:eastAsia="Times New Roman"/>
                <w:sz w:val="20"/>
                <w:szCs w:val="20"/>
                <w:lang w:eastAsia="ru-RU"/>
              </w:rPr>
              <w:t>1.3.5.</w:t>
            </w:r>
          </w:p>
        </w:tc>
        <w:tc>
          <w:tcPr>
            <w:tcW w:w="1984" w:type="dxa"/>
            <w:shd w:val="clear" w:color="auto" w:fill="auto"/>
          </w:tcPr>
          <w:p w:rsidR="00D2647B" w:rsidRPr="00D2647B" w:rsidRDefault="00D2647B" w:rsidP="00D2647B">
            <w:pPr>
              <w:autoSpaceDE w:val="0"/>
              <w:autoSpaceDN w:val="0"/>
              <w:rPr>
                <w:bCs/>
                <w:sz w:val="20"/>
                <w:szCs w:val="20"/>
                <w:lang w:eastAsia="ru-RU"/>
              </w:rPr>
            </w:pPr>
            <w:r w:rsidRPr="00D2647B">
              <w:rPr>
                <w:bCs/>
                <w:sz w:val="20"/>
                <w:szCs w:val="20"/>
                <w:lang w:eastAsia="ru-RU"/>
              </w:rPr>
              <w:t xml:space="preserve">Заключение договора </w:t>
            </w:r>
            <w:r w:rsidRPr="00D2647B">
              <w:rPr>
                <w:rFonts w:eastAsia="Times New Roman"/>
                <w:sz w:val="20"/>
                <w:szCs w:val="20"/>
                <w:lang w:eastAsia="ru-RU"/>
              </w:rPr>
              <w:t>инвестирования капитальных вложений</w:t>
            </w:r>
          </w:p>
        </w:tc>
        <w:tc>
          <w:tcPr>
            <w:tcW w:w="5810" w:type="dxa"/>
            <w:shd w:val="clear" w:color="auto" w:fill="auto"/>
          </w:tcPr>
          <w:p w:rsidR="00D2647B" w:rsidRPr="00D2647B" w:rsidRDefault="00D2647B" w:rsidP="00D2647B">
            <w:pPr>
              <w:autoSpaceDE w:val="0"/>
              <w:autoSpaceDN w:val="0"/>
              <w:adjustRightInd w:val="0"/>
              <w:rPr>
                <w:sz w:val="20"/>
                <w:szCs w:val="20"/>
                <w:lang w:eastAsia="ru-RU"/>
              </w:rPr>
            </w:pPr>
            <w:r w:rsidRPr="00D2647B">
              <w:rPr>
                <w:bCs/>
                <w:sz w:val="20"/>
                <w:szCs w:val="20"/>
                <w:lang w:eastAsia="ru-RU"/>
              </w:rPr>
              <w:t>Заключение в соответствии с законодательством Российской Федерации договора инвестирования капитальных вложений.</w:t>
            </w:r>
          </w:p>
        </w:tc>
        <w:tc>
          <w:tcPr>
            <w:tcW w:w="1560" w:type="dxa"/>
            <w:shd w:val="clear" w:color="auto" w:fill="auto"/>
          </w:tcPr>
          <w:p w:rsidR="00D2647B" w:rsidRPr="00D2647B" w:rsidRDefault="00D2647B" w:rsidP="00D2647B">
            <w:pPr>
              <w:autoSpaceDE w:val="0"/>
              <w:autoSpaceDN w:val="0"/>
              <w:adjustRightInd w:val="0"/>
              <w:rPr>
                <w:rFonts w:eastAsia="Times New Roman"/>
                <w:bCs/>
                <w:sz w:val="20"/>
                <w:szCs w:val="20"/>
                <w:lang w:eastAsia="ru-RU"/>
              </w:rPr>
            </w:pPr>
            <w:r w:rsidRPr="00D2647B">
              <w:rPr>
                <w:rFonts w:eastAsia="Times New Roman"/>
                <w:bCs/>
                <w:sz w:val="20"/>
                <w:szCs w:val="20"/>
                <w:lang w:eastAsia="ru-RU"/>
              </w:rPr>
              <w:t xml:space="preserve">В течение 5 рабочих дней </w:t>
            </w:r>
            <w:proofErr w:type="gramStart"/>
            <w:r w:rsidRPr="00D2647B">
              <w:rPr>
                <w:rFonts w:eastAsia="Times New Roman"/>
                <w:bCs/>
                <w:sz w:val="20"/>
                <w:szCs w:val="20"/>
                <w:lang w:eastAsia="ru-RU"/>
              </w:rPr>
              <w:t>с даты подведения</w:t>
            </w:r>
            <w:proofErr w:type="gramEnd"/>
            <w:r w:rsidRPr="00D2647B">
              <w:rPr>
                <w:rFonts w:eastAsia="Times New Roman"/>
                <w:bCs/>
                <w:sz w:val="20"/>
                <w:szCs w:val="20"/>
                <w:lang w:eastAsia="ru-RU"/>
              </w:rPr>
              <w:t xml:space="preserve"> итогов конкурса</w:t>
            </w:r>
          </w:p>
        </w:tc>
        <w:tc>
          <w:tcPr>
            <w:tcW w:w="2125" w:type="dxa"/>
            <w:shd w:val="clear" w:color="auto" w:fill="auto"/>
          </w:tcPr>
          <w:p w:rsidR="00D2647B" w:rsidRPr="00D2647B" w:rsidRDefault="00D2647B" w:rsidP="00D2647B">
            <w:pPr>
              <w:rPr>
                <w:rFonts w:eastAsia="Times New Roman"/>
                <w:sz w:val="20"/>
                <w:szCs w:val="20"/>
              </w:rPr>
            </w:pPr>
            <w:r w:rsidRPr="00D2647B">
              <w:rPr>
                <w:sz w:val="20"/>
                <w:szCs w:val="20"/>
              </w:rPr>
              <w:t>Специалист органа, предоставляющего услугу</w:t>
            </w:r>
          </w:p>
        </w:tc>
        <w:tc>
          <w:tcPr>
            <w:tcW w:w="1983" w:type="dxa"/>
            <w:shd w:val="clear" w:color="auto" w:fill="auto"/>
          </w:tcPr>
          <w:p w:rsidR="00D2647B" w:rsidRPr="00D2647B" w:rsidRDefault="00D2647B" w:rsidP="00D2647B">
            <w:pPr>
              <w:shd w:val="clear" w:color="auto" w:fill="FFFFFF"/>
              <w:autoSpaceDE w:val="0"/>
              <w:rPr>
                <w:rFonts w:eastAsia="Times New Roman"/>
                <w:sz w:val="20"/>
                <w:szCs w:val="20"/>
                <w:lang w:eastAsia="zh-CN"/>
              </w:rPr>
            </w:pPr>
            <w:r w:rsidRPr="00D2647B">
              <w:rPr>
                <w:rFonts w:eastAsia="Times New Roman"/>
                <w:sz w:val="20"/>
                <w:szCs w:val="20"/>
                <w:lang w:eastAsia="zh-CN"/>
              </w:rPr>
              <w:t>Технологическое обеспечение: компьютер, принтер, МФУ</w:t>
            </w:r>
          </w:p>
        </w:tc>
        <w:tc>
          <w:tcPr>
            <w:tcW w:w="1704" w:type="dxa"/>
            <w:shd w:val="clear" w:color="auto" w:fill="auto"/>
          </w:tcPr>
          <w:p w:rsidR="00D2647B" w:rsidRPr="00D2647B" w:rsidRDefault="00D2647B" w:rsidP="00D2647B">
            <w:pPr>
              <w:rPr>
                <w:rFonts w:eastAsia="Times New Roman"/>
                <w:sz w:val="20"/>
                <w:szCs w:val="20"/>
                <w:lang w:eastAsia="ru-RU"/>
              </w:rPr>
            </w:pPr>
          </w:p>
        </w:tc>
      </w:tr>
    </w:tbl>
    <w:p w:rsidR="00D2647B" w:rsidRPr="00D2647B" w:rsidRDefault="00D2647B" w:rsidP="00D2647B">
      <w:pPr>
        <w:ind w:right="-82" w:firstLine="567"/>
        <w:jc w:val="center"/>
        <w:rPr>
          <w:b/>
          <w:sz w:val="20"/>
          <w:szCs w:val="20"/>
        </w:rPr>
        <w:sectPr w:rsidR="00D2647B" w:rsidRPr="00D2647B" w:rsidSect="00D2647B">
          <w:footerReference w:type="even" r:id="rId21"/>
          <w:footerReference w:type="default" r:id="rId22"/>
          <w:footerReference w:type="first" r:id="rId23"/>
          <w:pgSz w:w="16838" w:h="11906" w:orient="landscape"/>
          <w:pgMar w:top="1438" w:right="567" w:bottom="1134" w:left="567" w:header="720" w:footer="709" w:gutter="0"/>
          <w:cols w:space="720"/>
          <w:docGrid w:linePitch="360"/>
        </w:sectPr>
      </w:pPr>
    </w:p>
    <w:p w:rsidR="00D2647B" w:rsidRPr="00D2647B" w:rsidRDefault="00D2647B" w:rsidP="00D2647B">
      <w:pPr>
        <w:jc w:val="center"/>
        <w:rPr>
          <w:rFonts w:eastAsia="Times New Roman"/>
          <w:b/>
          <w:szCs w:val="28"/>
          <w:lang w:eastAsia="zh-CN"/>
        </w:rPr>
      </w:pPr>
      <w:r w:rsidRPr="00D2647B">
        <w:rPr>
          <w:rFonts w:eastAsia="Times New Roman"/>
          <w:b/>
          <w:szCs w:val="28"/>
          <w:lang w:eastAsia="zh-CN"/>
        </w:rPr>
        <w:lastRenderedPageBreak/>
        <w:t>Раздел 8. «Особенности предоставления «</w:t>
      </w:r>
      <w:proofErr w:type="spellStart"/>
      <w:r w:rsidRPr="00D2647B">
        <w:rPr>
          <w:rFonts w:eastAsia="Times New Roman"/>
          <w:b/>
          <w:szCs w:val="28"/>
          <w:lang w:eastAsia="zh-CN"/>
        </w:rPr>
        <w:t>подуслуги</w:t>
      </w:r>
      <w:proofErr w:type="spellEnd"/>
      <w:r w:rsidRPr="00D2647B">
        <w:rPr>
          <w:rFonts w:eastAsia="Times New Roman"/>
          <w:b/>
          <w:szCs w:val="28"/>
          <w:lang w:eastAsia="zh-CN"/>
        </w:rPr>
        <w:t>» в электронной форме»</w:t>
      </w:r>
    </w:p>
    <w:p w:rsidR="00D2647B" w:rsidRPr="00D2647B" w:rsidRDefault="00D2647B" w:rsidP="00D2647B">
      <w:pPr>
        <w:jc w:val="center"/>
        <w:rPr>
          <w:rFonts w:eastAsia="Times New Roman"/>
          <w:b/>
          <w:szCs w:val="28"/>
          <w:lang w:eastAsia="zh-CN"/>
        </w:rPr>
      </w:pP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560"/>
        <w:gridCol w:w="1701"/>
        <w:gridCol w:w="2693"/>
        <w:gridCol w:w="2410"/>
        <w:gridCol w:w="2126"/>
        <w:gridCol w:w="2835"/>
      </w:tblGrid>
      <w:tr w:rsidR="00D2647B" w:rsidRPr="00D2647B" w:rsidTr="00D2647B">
        <w:trPr>
          <w:trHeight w:val="1479"/>
        </w:trPr>
        <w:tc>
          <w:tcPr>
            <w:tcW w:w="2425" w:type="dxa"/>
          </w:tcPr>
          <w:p w:rsidR="00D2647B" w:rsidRPr="00D2647B" w:rsidRDefault="00D2647B" w:rsidP="00D2647B">
            <w:pPr>
              <w:jc w:val="center"/>
              <w:rPr>
                <w:b/>
                <w:i/>
                <w:iCs/>
                <w:sz w:val="20"/>
                <w:szCs w:val="20"/>
              </w:rPr>
            </w:pPr>
            <w:r w:rsidRPr="00D2647B">
              <w:rPr>
                <w:b/>
                <w:bCs/>
                <w:sz w:val="20"/>
                <w:szCs w:val="20"/>
              </w:rPr>
              <w:t>Способ получения заявителем информации  о сроках  и порядке предоставления услуги</w:t>
            </w:r>
          </w:p>
        </w:tc>
        <w:tc>
          <w:tcPr>
            <w:tcW w:w="1560" w:type="dxa"/>
          </w:tcPr>
          <w:p w:rsidR="00D2647B" w:rsidRPr="00D2647B" w:rsidRDefault="00D2647B" w:rsidP="00D2647B">
            <w:pPr>
              <w:jc w:val="center"/>
              <w:rPr>
                <w:b/>
                <w:bCs/>
                <w:sz w:val="20"/>
                <w:szCs w:val="20"/>
              </w:rPr>
            </w:pPr>
            <w:r w:rsidRPr="00D2647B">
              <w:rPr>
                <w:b/>
                <w:bCs/>
                <w:sz w:val="20"/>
                <w:szCs w:val="20"/>
              </w:rPr>
              <w:t>Способ записи на прием в орган, МФЦ для подачи запроса о предоставлении услуги</w:t>
            </w:r>
          </w:p>
        </w:tc>
        <w:tc>
          <w:tcPr>
            <w:tcW w:w="1701" w:type="dxa"/>
          </w:tcPr>
          <w:p w:rsidR="00D2647B" w:rsidRPr="00D2647B" w:rsidRDefault="00D2647B" w:rsidP="00D2647B">
            <w:pPr>
              <w:jc w:val="center"/>
              <w:rPr>
                <w:b/>
                <w:bCs/>
                <w:sz w:val="20"/>
                <w:szCs w:val="20"/>
              </w:rPr>
            </w:pPr>
            <w:r w:rsidRPr="00D2647B">
              <w:rPr>
                <w:b/>
                <w:bCs/>
                <w:sz w:val="20"/>
                <w:szCs w:val="20"/>
              </w:rPr>
              <w:t>Способ формирования запроса о предоставлении услуги</w:t>
            </w:r>
          </w:p>
        </w:tc>
        <w:tc>
          <w:tcPr>
            <w:tcW w:w="2693" w:type="dxa"/>
          </w:tcPr>
          <w:p w:rsidR="00D2647B" w:rsidRPr="00D2647B" w:rsidRDefault="00D2647B" w:rsidP="00D2647B">
            <w:pPr>
              <w:jc w:val="center"/>
              <w:rPr>
                <w:b/>
                <w:sz w:val="20"/>
                <w:szCs w:val="20"/>
                <w:vertAlign w:val="superscript"/>
              </w:rPr>
            </w:pPr>
            <w:r w:rsidRPr="00D2647B">
              <w:rPr>
                <w:b/>
                <w:sz w:val="20"/>
                <w:szCs w:val="20"/>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D2647B">
              <w:rPr>
                <w:bCs/>
                <w:sz w:val="20"/>
                <w:szCs w:val="20"/>
                <w:vertAlign w:val="superscript"/>
              </w:rPr>
              <w:footnoteReference w:customMarkFollows="1" w:id="8"/>
              <w:t>**</w:t>
            </w:r>
          </w:p>
        </w:tc>
        <w:tc>
          <w:tcPr>
            <w:tcW w:w="2410" w:type="dxa"/>
          </w:tcPr>
          <w:p w:rsidR="00D2647B" w:rsidRPr="00D2647B" w:rsidRDefault="00D2647B" w:rsidP="00D2647B">
            <w:pPr>
              <w:jc w:val="center"/>
              <w:rPr>
                <w:b/>
                <w:sz w:val="20"/>
                <w:szCs w:val="20"/>
              </w:rPr>
            </w:pPr>
            <w:r w:rsidRPr="00D2647B">
              <w:rPr>
                <w:b/>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D2647B" w:rsidRPr="00D2647B" w:rsidRDefault="00D2647B" w:rsidP="00D2647B">
            <w:pPr>
              <w:jc w:val="center"/>
              <w:rPr>
                <w:b/>
                <w:sz w:val="20"/>
                <w:szCs w:val="20"/>
              </w:rPr>
            </w:pPr>
            <w:r w:rsidRPr="00D2647B">
              <w:rPr>
                <w:b/>
                <w:sz w:val="20"/>
                <w:szCs w:val="20"/>
              </w:rPr>
              <w:t>Способ получения сведений о ходе выполнения запроса о предоставлении услуги</w:t>
            </w:r>
          </w:p>
        </w:tc>
        <w:tc>
          <w:tcPr>
            <w:tcW w:w="2835" w:type="dxa"/>
          </w:tcPr>
          <w:p w:rsidR="00D2647B" w:rsidRPr="00D2647B" w:rsidRDefault="00D2647B" w:rsidP="00D2647B">
            <w:pPr>
              <w:jc w:val="center"/>
              <w:rPr>
                <w:b/>
                <w:bCs/>
                <w:sz w:val="20"/>
                <w:szCs w:val="20"/>
              </w:rPr>
            </w:pPr>
            <w:r w:rsidRPr="00D2647B">
              <w:rPr>
                <w:b/>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D2647B" w:rsidRPr="00D2647B" w:rsidTr="00D2647B">
        <w:trPr>
          <w:trHeight w:val="70"/>
        </w:trPr>
        <w:tc>
          <w:tcPr>
            <w:tcW w:w="2425" w:type="dxa"/>
          </w:tcPr>
          <w:p w:rsidR="00D2647B" w:rsidRPr="00D2647B" w:rsidRDefault="00D2647B" w:rsidP="00D2647B">
            <w:pPr>
              <w:jc w:val="center"/>
              <w:rPr>
                <w:b/>
                <w:iCs/>
                <w:sz w:val="20"/>
                <w:szCs w:val="20"/>
              </w:rPr>
            </w:pPr>
            <w:r w:rsidRPr="00D2647B">
              <w:rPr>
                <w:b/>
                <w:iCs/>
                <w:sz w:val="20"/>
                <w:szCs w:val="20"/>
              </w:rPr>
              <w:t>1</w:t>
            </w:r>
          </w:p>
        </w:tc>
        <w:tc>
          <w:tcPr>
            <w:tcW w:w="1560" w:type="dxa"/>
          </w:tcPr>
          <w:p w:rsidR="00D2647B" w:rsidRPr="00D2647B" w:rsidRDefault="00D2647B" w:rsidP="00D2647B">
            <w:pPr>
              <w:jc w:val="center"/>
              <w:rPr>
                <w:b/>
                <w:iCs/>
                <w:sz w:val="20"/>
                <w:szCs w:val="20"/>
              </w:rPr>
            </w:pPr>
            <w:r w:rsidRPr="00D2647B">
              <w:rPr>
                <w:b/>
                <w:iCs/>
                <w:sz w:val="20"/>
                <w:szCs w:val="20"/>
              </w:rPr>
              <w:t>2</w:t>
            </w:r>
          </w:p>
        </w:tc>
        <w:tc>
          <w:tcPr>
            <w:tcW w:w="1701" w:type="dxa"/>
          </w:tcPr>
          <w:p w:rsidR="00D2647B" w:rsidRPr="00D2647B" w:rsidRDefault="00D2647B" w:rsidP="00D2647B">
            <w:pPr>
              <w:jc w:val="center"/>
              <w:rPr>
                <w:b/>
                <w:iCs/>
                <w:sz w:val="20"/>
                <w:szCs w:val="20"/>
              </w:rPr>
            </w:pPr>
            <w:r w:rsidRPr="00D2647B">
              <w:rPr>
                <w:b/>
                <w:iCs/>
                <w:sz w:val="20"/>
                <w:szCs w:val="20"/>
              </w:rPr>
              <w:t>3</w:t>
            </w:r>
          </w:p>
        </w:tc>
        <w:tc>
          <w:tcPr>
            <w:tcW w:w="2693" w:type="dxa"/>
          </w:tcPr>
          <w:p w:rsidR="00D2647B" w:rsidRPr="00D2647B" w:rsidRDefault="00D2647B" w:rsidP="00D2647B">
            <w:pPr>
              <w:jc w:val="center"/>
              <w:rPr>
                <w:b/>
                <w:iCs/>
                <w:sz w:val="20"/>
                <w:szCs w:val="20"/>
              </w:rPr>
            </w:pPr>
            <w:r w:rsidRPr="00D2647B">
              <w:rPr>
                <w:b/>
                <w:iCs/>
                <w:sz w:val="20"/>
                <w:szCs w:val="20"/>
              </w:rPr>
              <w:t>4</w:t>
            </w:r>
          </w:p>
        </w:tc>
        <w:tc>
          <w:tcPr>
            <w:tcW w:w="2410" w:type="dxa"/>
          </w:tcPr>
          <w:p w:rsidR="00D2647B" w:rsidRPr="00D2647B" w:rsidRDefault="00D2647B" w:rsidP="00D2647B">
            <w:pPr>
              <w:jc w:val="center"/>
              <w:rPr>
                <w:b/>
                <w:iCs/>
                <w:sz w:val="20"/>
                <w:szCs w:val="20"/>
              </w:rPr>
            </w:pPr>
            <w:r w:rsidRPr="00D2647B">
              <w:rPr>
                <w:b/>
                <w:iCs/>
                <w:sz w:val="20"/>
                <w:szCs w:val="20"/>
              </w:rPr>
              <w:t>5</w:t>
            </w:r>
          </w:p>
        </w:tc>
        <w:tc>
          <w:tcPr>
            <w:tcW w:w="2126" w:type="dxa"/>
          </w:tcPr>
          <w:p w:rsidR="00D2647B" w:rsidRPr="00D2647B" w:rsidRDefault="00D2647B" w:rsidP="00D2647B">
            <w:pPr>
              <w:jc w:val="center"/>
              <w:rPr>
                <w:b/>
                <w:iCs/>
                <w:sz w:val="20"/>
                <w:szCs w:val="20"/>
              </w:rPr>
            </w:pPr>
            <w:r w:rsidRPr="00D2647B">
              <w:rPr>
                <w:b/>
                <w:iCs/>
                <w:sz w:val="20"/>
                <w:szCs w:val="20"/>
              </w:rPr>
              <w:t>6</w:t>
            </w:r>
          </w:p>
        </w:tc>
        <w:tc>
          <w:tcPr>
            <w:tcW w:w="2835" w:type="dxa"/>
          </w:tcPr>
          <w:p w:rsidR="00D2647B" w:rsidRPr="00D2647B" w:rsidRDefault="00D2647B" w:rsidP="00D2647B">
            <w:pPr>
              <w:jc w:val="center"/>
              <w:rPr>
                <w:b/>
                <w:iCs/>
                <w:sz w:val="20"/>
                <w:szCs w:val="20"/>
              </w:rPr>
            </w:pPr>
            <w:r w:rsidRPr="00D2647B">
              <w:rPr>
                <w:b/>
                <w:iCs/>
                <w:sz w:val="20"/>
                <w:szCs w:val="20"/>
              </w:rPr>
              <w:t>7</w:t>
            </w:r>
          </w:p>
        </w:tc>
      </w:tr>
      <w:tr w:rsidR="00D2647B" w:rsidRPr="00D2647B" w:rsidTr="00D2647B">
        <w:trPr>
          <w:trHeight w:val="70"/>
        </w:trPr>
        <w:tc>
          <w:tcPr>
            <w:tcW w:w="15750" w:type="dxa"/>
            <w:gridSpan w:val="7"/>
            <w:shd w:val="clear" w:color="auto" w:fill="auto"/>
          </w:tcPr>
          <w:p w:rsidR="00D2647B" w:rsidRPr="00D2647B" w:rsidRDefault="00D2647B" w:rsidP="00D2647B">
            <w:pPr>
              <w:tabs>
                <w:tab w:val="left" w:pos="720"/>
              </w:tabs>
              <w:jc w:val="center"/>
              <w:rPr>
                <w:rFonts w:eastAsia="Times New Roman"/>
                <w:b/>
                <w:sz w:val="20"/>
                <w:szCs w:val="20"/>
                <w:lang w:eastAsia="zh-CN"/>
              </w:rPr>
            </w:pPr>
            <w:r w:rsidRPr="00D2647B">
              <w:rPr>
                <w:rFonts w:eastAsia="Times New Roman"/>
                <w:b/>
                <w:sz w:val="20"/>
                <w:szCs w:val="20"/>
                <w:lang w:eastAsia="zh-CN"/>
              </w:rPr>
              <w:t xml:space="preserve">1. </w:t>
            </w:r>
            <w:r w:rsidRPr="00D2647B">
              <w:rPr>
                <w:b/>
                <w:color w:val="000000"/>
                <w:sz w:val="20"/>
                <w:szCs w:val="20"/>
                <w:shd w:val="clear" w:color="auto" w:fill="FFFFFF"/>
              </w:rPr>
              <w:t xml:space="preserve">Заключение договоров об инвестиционной деятельности в отношении объектов недвижимого имущества, находящихся в муниципальной собственности </w:t>
            </w:r>
          </w:p>
        </w:tc>
      </w:tr>
      <w:tr w:rsidR="00D2647B" w:rsidRPr="00D2647B" w:rsidTr="00D2647B">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D2647B" w:rsidRPr="00D2647B" w:rsidRDefault="00D2647B" w:rsidP="00D2647B">
            <w:pPr>
              <w:rPr>
                <w:sz w:val="20"/>
                <w:szCs w:val="20"/>
              </w:rPr>
            </w:pPr>
            <w:r w:rsidRPr="00D2647B">
              <w:rPr>
                <w:sz w:val="20"/>
                <w:szCs w:val="20"/>
              </w:rPr>
              <w:t>1. Официальный сайт органа, предоставляющего услугу.</w:t>
            </w:r>
          </w:p>
          <w:p w:rsidR="00D2647B" w:rsidRPr="00D2647B" w:rsidRDefault="00D2647B" w:rsidP="00D2647B">
            <w:pPr>
              <w:rPr>
                <w:sz w:val="20"/>
                <w:szCs w:val="20"/>
                <w:vertAlign w:val="superscript"/>
              </w:rPr>
            </w:pPr>
            <w:r w:rsidRPr="00D2647B">
              <w:rPr>
                <w:sz w:val="20"/>
                <w:szCs w:val="20"/>
              </w:rPr>
              <w:t>2. ЕПГУ</w:t>
            </w:r>
            <w:r w:rsidRPr="00D2647B">
              <w:rPr>
                <w:sz w:val="20"/>
                <w:szCs w:val="20"/>
                <w:vertAlign w:val="superscript"/>
              </w:rPr>
              <w:t>*</w:t>
            </w:r>
          </w:p>
          <w:p w:rsidR="00D2647B" w:rsidRPr="00D2647B" w:rsidRDefault="00D2647B" w:rsidP="00D2647B">
            <w:pPr>
              <w:rPr>
                <w:sz w:val="20"/>
                <w:szCs w:val="20"/>
                <w:lang w:eastAsia="ru-RU"/>
              </w:rPr>
            </w:pPr>
            <w:r w:rsidRPr="00D2647B">
              <w:rPr>
                <w:sz w:val="20"/>
                <w:szCs w:val="20"/>
              </w:rPr>
              <w:t>3. РПГУ</w:t>
            </w:r>
            <w:r w:rsidRPr="00D2647B">
              <w:rPr>
                <w:sz w:val="20"/>
                <w:szCs w:val="20"/>
                <w:vertAlign w:val="superscript"/>
              </w:rPr>
              <w:footnoteReference w:customMarkFollows="1" w:id="9"/>
              <w:t>*</w:t>
            </w:r>
            <w:r w:rsidRPr="00D2647B">
              <w:rPr>
                <w:sz w:val="20"/>
                <w:szCs w:val="20"/>
              </w:rPr>
              <w:t>.</w:t>
            </w:r>
          </w:p>
        </w:tc>
        <w:tc>
          <w:tcPr>
            <w:tcW w:w="1560" w:type="dxa"/>
            <w:tcBorders>
              <w:top w:val="single" w:sz="4" w:space="0" w:color="000000"/>
              <w:left w:val="nil"/>
              <w:bottom w:val="single" w:sz="4" w:space="0" w:color="000000"/>
              <w:right w:val="single" w:sz="4" w:space="0" w:color="000000"/>
            </w:tcBorders>
            <w:shd w:val="clear" w:color="auto" w:fill="auto"/>
          </w:tcPr>
          <w:p w:rsidR="00D2647B" w:rsidRPr="00D2647B" w:rsidRDefault="00D2647B" w:rsidP="00D2647B">
            <w:pPr>
              <w:rPr>
                <w:sz w:val="20"/>
                <w:szCs w:val="20"/>
              </w:rPr>
            </w:pPr>
            <w:r w:rsidRPr="00D2647B">
              <w:rPr>
                <w:sz w:val="20"/>
                <w:szCs w:val="20"/>
              </w:rPr>
              <w:t>1. РПГУ</w:t>
            </w:r>
            <w:r w:rsidRPr="00D2647B">
              <w:rPr>
                <w:sz w:val="20"/>
                <w:szCs w:val="20"/>
                <w:vertAlign w:val="superscript"/>
              </w:rPr>
              <w:t>*</w:t>
            </w:r>
            <w:r w:rsidRPr="00D2647B">
              <w:rPr>
                <w:sz w:val="20"/>
                <w:szCs w:val="20"/>
              </w:rPr>
              <w:t>.</w:t>
            </w:r>
          </w:p>
        </w:tc>
        <w:tc>
          <w:tcPr>
            <w:tcW w:w="1701" w:type="dxa"/>
            <w:tcBorders>
              <w:top w:val="single" w:sz="4" w:space="0" w:color="000000"/>
              <w:left w:val="nil"/>
              <w:bottom w:val="single" w:sz="4" w:space="0" w:color="000000"/>
              <w:right w:val="single" w:sz="4" w:space="0" w:color="000000"/>
            </w:tcBorders>
            <w:shd w:val="clear" w:color="auto" w:fill="auto"/>
          </w:tcPr>
          <w:p w:rsidR="00D2647B" w:rsidRPr="00D2647B" w:rsidRDefault="00D2647B" w:rsidP="00D2647B">
            <w:pPr>
              <w:rPr>
                <w:sz w:val="20"/>
                <w:szCs w:val="20"/>
              </w:rPr>
            </w:pPr>
            <w:r w:rsidRPr="00D2647B">
              <w:rPr>
                <w:sz w:val="20"/>
                <w:szCs w:val="20"/>
              </w:rPr>
              <w:t>Через экранную форму на РПГУ</w:t>
            </w:r>
            <w:r w:rsidRPr="00D2647B">
              <w:rPr>
                <w:sz w:val="20"/>
                <w:szCs w:val="20"/>
                <w:vertAlign w:val="superscript"/>
              </w:rPr>
              <w:t>*</w:t>
            </w:r>
            <w:r w:rsidRPr="00D2647B">
              <w:rPr>
                <w:sz w:val="20"/>
                <w:szCs w:val="20"/>
              </w:rPr>
              <w:t>.</w:t>
            </w:r>
          </w:p>
        </w:tc>
        <w:tc>
          <w:tcPr>
            <w:tcW w:w="2693" w:type="dxa"/>
            <w:tcBorders>
              <w:top w:val="single" w:sz="4" w:space="0" w:color="000000"/>
              <w:left w:val="nil"/>
              <w:bottom w:val="single" w:sz="4" w:space="0" w:color="000000"/>
              <w:right w:val="single" w:sz="4" w:space="0" w:color="000000"/>
            </w:tcBorders>
            <w:shd w:val="clear" w:color="auto" w:fill="auto"/>
          </w:tcPr>
          <w:p w:rsidR="00D2647B" w:rsidRPr="00D2647B" w:rsidRDefault="00D2647B" w:rsidP="00D2647B">
            <w:pPr>
              <w:rPr>
                <w:sz w:val="20"/>
                <w:szCs w:val="20"/>
              </w:rPr>
            </w:pPr>
            <w:r w:rsidRPr="00D2647B">
              <w:rPr>
                <w:sz w:val="20"/>
                <w:szCs w:val="20"/>
              </w:rPr>
              <w:t>Требуется предоставление заявителем документов на бумажном носителе для оказания «</w:t>
            </w:r>
            <w:proofErr w:type="spellStart"/>
            <w:r w:rsidRPr="00D2647B">
              <w:rPr>
                <w:sz w:val="20"/>
                <w:szCs w:val="20"/>
              </w:rPr>
              <w:t>подуслуги</w:t>
            </w:r>
            <w:proofErr w:type="spellEnd"/>
            <w:r w:rsidRPr="00D2647B">
              <w:rPr>
                <w:sz w:val="20"/>
                <w:szCs w:val="20"/>
              </w:rPr>
              <w:t>»</w:t>
            </w:r>
          </w:p>
          <w:p w:rsidR="00D2647B" w:rsidRPr="00D2647B" w:rsidRDefault="00D2647B" w:rsidP="00D2647B">
            <w:pPr>
              <w:rPr>
                <w:sz w:val="20"/>
                <w:szCs w:val="20"/>
              </w:rPr>
            </w:pPr>
          </w:p>
        </w:tc>
        <w:tc>
          <w:tcPr>
            <w:tcW w:w="2410" w:type="dxa"/>
            <w:tcBorders>
              <w:top w:val="single" w:sz="4" w:space="0" w:color="000000"/>
              <w:left w:val="nil"/>
              <w:bottom w:val="single" w:sz="4" w:space="0" w:color="000000"/>
              <w:right w:val="single" w:sz="4" w:space="0" w:color="000000"/>
            </w:tcBorders>
            <w:shd w:val="clear" w:color="auto" w:fill="auto"/>
          </w:tcPr>
          <w:p w:rsidR="00D2647B" w:rsidRPr="00D2647B" w:rsidRDefault="00D2647B" w:rsidP="00D2647B">
            <w:pPr>
              <w:jc w:val="center"/>
              <w:rPr>
                <w:sz w:val="20"/>
                <w:szCs w:val="20"/>
              </w:rPr>
            </w:pPr>
            <w:r w:rsidRPr="00D2647B">
              <w:rPr>
                <w:sz w:val="20"/>
                <w:szCs w:val="20"/>
              </w:rPr>
              <w:t>-</w:t>
            </w:r>
          </w:p>
        </w:tc>
        <w:tc>
          <w:tcPr>
            <w:tcW w:w="2126" w:type="dxa"/>
            <w:tcBorders>
              <w:top w:val="single" w:sz="4" w:space="0" w:color="000000"/>
              <w:left w:val="nil"/>
              <w:bottom w:val="single" w:sz="4" w:space="0" w:color="000000"/>
              <w:right w:val="single" w:sz="4" w:space="0" w:color="000000"/>
            </w:tcBorders>
            <w:shd w:val="clear" w:color="auto" w:fill="auto"/>
          </w:tcPr>
          <w:p w:rsidR="00D2647B" w:rsidRPr="00D2647B" w:rsidRDefault="00D2647B" w:rsidP="00D2647B">
            <w:pPr>
              <w:rPr>
                <w:sz w:val="20"/>
                <w:szCs w:val="20"/>
              </w:rPr>
            </w:pPr>
            <w:r w:rsidRPr="00D2647B">
              <w:rPr>
                <w:sz w:val="20"/>
                <w:szCs w:val="20"/>
              </w:rPr>
              <w:t>1. Личный кабинет на РПГУ</w:t>
            </w:r>
            <w:r w:rsidRPr="00D2647B">
              <w:rPr>
                <w:sz w:val="20"/>
                <w:szCs w:val="20"/>
                <w:vertAlign w:val="superscript"/>
              </w:rPr>
              <w:t>*</w:t>
            </w:r>
            <w:r w:rsidRPr="00D2647B">
              <w:rPr>
                <w:sz w:val="20"/>
                <w:szCs w:val="20"/>
              </w:rPr>
              <w:t>.</w:t>
            </w:r>
          </w:p>
        </w:tc>
        <w:tc>
          <w:tcPr>
            <w:tcW w:w="2835" w:type="dxa"/>
            <w:tcBorders>
              <w:top w:val="single" w:sz="4" w:space="0" w:color="000000"/>
              <w:left w:val="nil"/>
              <w:bottom w:val="single" w:sz="4" w:space="0" w:color="000000"/>
              <w:right w:val="single" w:sz="4" w:space="0" w:color="000000"/>
            </w:tcBorders>
            <w:shd w:val="clear" w:color="auto" w:fill="auto"/>
          </w:tcPr>
          <w:p w:rsidR="00D2647B" w:rsidRPr="00D2647B" w:rsidRDefault="00D2647B" w:rsidP="00D2647B">
            <w:pPr>
              <w:rPr>
                <w:sz w:val="20"/>
                <w:szCs w:val="20"/>
              </w:rPr>
            </w:pPr>
            <w:r w:rsidRPr="00D2647B">
              <w:rPr>
                <w:sz w:val="20"/>
                <w:szCs w:val="20"/>
              </w:rPr>
              <w:t>1. Официальный сайт органа, предоставляющего услугу*.</w:t>
            </w:r>
          </w:p>
          <w:p w:rsidR="00D2647B" w:rsidRPr="00D2647B" w:rsidRDefault="00D2647B" w:rsidP="00D2647B">
            <w:pPr>
              <w:rPr>
                <w:sz w:val="20"/>
                <w:szCs w:val="20"/>
              </w:rPr>
            </w:pPr>
            <w:r w:rsidRPr="00D2647B">
              <w:rPr>
                <w:sz w:val="20"/>
                <w:szCs w:val="20"/>
              </w:rPr>
              <w:t>2. РПГУ</w:t>
            </w:r>
            <w:r w:rsidRPr="00D2647B">
              <w:rPr>
                <w:sz w:val="20"/>
                <w:szCs w:val="20"/>
                <w:vertAlign w:val="superscript"/>
              </w:rPr>
              <w:t>*</w:t>
            </w:r>
            <w:r w:rsidRPr="00D2647B">
              <w:rPr>
                <w:sz w:val="20"/>
                <w:szCs w:val="20"/>
              </w:rPr>
              <w:t>.</w:t>
            </w:r>
          </w:p>
        </w:tc>
      </w:tr>
    </w:tbl>
    <w:p w:rsidR="00D2647B" w:rsidRPr="00D2647B" w:rsidRDefault="00D2647B" w:rsidP="00D2647B">
      <w:pPr>
        <w:jc w:val="left"/>
        <w:rPr>
          <w:rFonts w:eastAsia="Times New Roman"/>
          <w:b/>
          <w:sz w:val="22"/>
          <w:lang w:eastAsia="zh-CN"/>
        </w:rPr>
      </w:pPr>
    </w:p>
    <w:p w:rsidR="00D2647B" w:rsidRPr="00D2647B" w:rsidRDefault="00D2647B" w:rsidP="00D2647B">
      <w:pPr>
        <w:spacing w:after="200" w:line="276" w:lineRule="auto"/>
        <w:jc w:val="left"/>
        <w:rPr>
          <w:rFonts w:ascii="Calibri" w:eastAsia="Times New Roman" w:hAnsi="Calibri"/>
          <w:sz w:val="22"/>
          <w:lang w:eastAsia="zh-CN"/>
        </w:rPr>
        <w:sectPr w:rsidR="00D2647B" w:rsidRPr="00D2647B" w:rsidSect="00D2647B">
          <w:pgSz w:w="16838" w:h="11906" w:orient="landscape"/>
          <w:pgMar w:top="1701" w:right="567" w:bottom="851" w:left="567" w:header="720" w:footer="709" w:gutter="0"/>
          <w:cols w:space="720"/>
          <w:docGrid w:linePitch="360"/>
        </w:sectPr>
      </w:pPr>
    </w:p>
    <w:p w:rsidR="00D2647B" w:rsidRPr="00D2647B" w:rsidRDefault="00D2647B" w:rsidP="00D2647B">
      <w:pPr>
        <w:spacing w:line="240" w:lineRule="exact"/>
        <w:ind w:left="5103"/>
        <w:jc w:val="right"/>
        <w:rPr>
          <w:szCs w:val="28"/>
        </w:rPr>
      </w:pPr>
      <w:r w:rsidRPr="00D2647B">
        <w:rPr>
          <w:szCs w:val="28"/>
        </w:rPr>
        <w:lastRenderedPageBreak/>
        <w:t>Приложение № 1</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color w:val="000000"/>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color w:val="000000"/>
          <w:sz w:val="26"/>
          <w:szCs w:val="26"/>
          <w:lang w:eastAsia="ru-RU"/>
        </w:rPr>
        <w:t>»</w:t>
      </w: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D2647B" w:rsidRPr="00D2647B" w:rsidRDefault="00D2647B" w:rsidP="00D2647B">
      <w:pPr>
        <w:autoSpaceDE w:val="0"/>
        <w:autoSpaceDN w:val="0"/>
        <w:adjustRightInd w:val="0"/>
        <w:ind w:firstLine="4536"/>
        <w:jc w:val="left"/>
        <w:outlineLvl w:val="0"/>
        <w:rPr>
          <w:szCs w:val="28"/>
        </w:rPr>
      </w:pPr>
      <w:r w:rsidRPr="00D2647B">
        <w:rPr>
          <w:szCs w:val="28"/>
        </w:rPr>
        <w:t>ФОРМА</w:t>
      </w:r>
    </w:p>
    <w:p w:rsidR="00D2647B" w:rsidRPr="00D2647B" w:rsidRDefault="00D2647B" w:rsidP="00D2647B">
      <w:pPr>
        <w:widowControl w:val="0"/>
        <w:suppressAutoHyphens/>
        <w:autoSpaceDE w:val="0"/>
        <w:rPr>
          <w:rFonts w:ascii="Arial" w:eastAsia="Times New Roman" w:hAnsi="Arial" w:cs="Arial"/>
          <w:sz w:val="20"/>
          <w:szCs w:val="20"/>
          <w:lang w:eastAsia="zh-CN"/>
        </w:rPr>
      </w:pPr>
      <w:bookmarkStart w:id="2" w:name="P330"/>
      <w:bookmarkEnd w:id="2"/>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ЗАЯВКА НА УЧАСТИЕ В КОНКУРСЕ</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на право заключения инвестиционного договора в отношении объекта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недвижимого имущества, находящегося в муниципальной собственности</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____________________, </w:t>
      </w:r>
      <w:proofErr w:type="gramStart"/>
      <w:r w:rsidRPr="00D2647B">
        <w:rPr>
          <w:rFonts w:ascii="Courier New" w:eastAsia="Times New Roman" w:hAnsi="Courier New" w:cs="Courier New"/>
          <w:sz w:val="20"/>
          <w:szCs w:val="20"/>
          <w:lang w:eastAsia="zh-CN"/>
        </w:rPr>
        <w:t>расположенного</w:t>
      </w:r>
      <w:proofErr w:type="gramEnd"/>
      <w:r w:rsidRPr="00D2647B">
        <w:rPr>
          <w:rFonts w:ascii="Courier New" w:eastAsia="Times New Roman" w:hAnsi="Courier New" w:cs="Courier New"/>
          <w:sz w:val="20"/>
          <w:szCs w:val="20"/>
          <w:lang w:eastAsia="zh-CN"/>
        </w:rPr>
        <w:t xml:space="preserve"> по адресу</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___________________________________________________,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который состоится "___"____________ </w:t>
      </w:r>
      <w:proofErr w:type="gramStart"/>
      <w:r w:rsidRPr="00D2647B">
        <w:rPr>
          <w:rFonts w:ascii="Courier New" w:eastAsia="Times New Roman" w:hAnsi="Courier New" w:cs="Courier New"/>
          <w:sz w:val="20"/>
          <w:szCs w:val="20"/>
          <w:lang w:eastAsia="zh-CN"/>
        </w:rPr>
        <w:t>г</w:t>
      </w:r>
      <w:proofErr w:type="gramEnd"/>
      <w:r w:rsidRPr="00D2647B">
        <w:rPr>
          <w:rFonts w:ascii="Courier New" w:eastAsia="Times New Roman" w:hAnsi="Courier New" w:cs="Courier New"/>
          <w:sz w:val="20"/>
          <w:szCs w:val="20"/>
          <w:lang w:eastAsia="zh-CN"/>
        </w:rPr>
        <w:t>.</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1. Заявитель:</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proofErr w:type="gramStart"/>
      <w:r w:rsidRPr="00D2647B">
        <w:rPr>
          <w:rFonts w:ascii="Courier New" w:eastAsia="Times New Roman" w:hAnsi="Courier New" w:cs="Courier New"/>
          <w:sz w:val="20"/>
          <w:szCs w:val="20"/>
          <w:lang w:eastAsia="zh-CN"/>
        </w:rPr>
        <w:t>___________________________________________________________________________</w:t>
      </w:r>
      <w:proofErr w:type="gramEnd"/>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proofErr w:type="gramStart"/>
      <w:r w:rsidRPr="00D2647B">
        <w:rPr>
          <w:rFonts w:ascii="Courier New" w:eastAsia="Times New Roman" w:hAnsi="Courier New" w:cs="Courier New"/>
          <w:sz w:val="20"/>
          <w:szCs w:val="20"/>
          <w:lang w:eastAsia="zh-CN"/>
        </w:rPr>
        <w:t>(фирменное наименование (наименование), сведения об организационно-правовой</w:t>
      </w:r>
      <w:proofErr w:type="gramEnd"/>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форме юридического лица, Ф.И.О. физического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2. Адрес:</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___________________________________________________________________________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(место нахождения юридического лица, место жительства физического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3. Почтовый адрес:</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___________________________________________________________________________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(юридического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4. Паспортные данные:</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___________________________________________________________________________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(физического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5. Телефон: ___________________________________________________________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(номер контактного телефона)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6. К заявке прилагаются документы в соответствии с Описью.</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7.  Подтверждаю,  что предоставленная информация и документы достоверны</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и  настоящая  заявка  подана  исключительно  в  целях приобретения права </w:t>
      </w:r>
      <w:proofErr w:type="gramStart"/>
      <w:r w:rsidRPr="00D2647B">
        <w:rPr>
          <w:rFonts w:ascii="Courier New" w:eastAsia="Times New Roman" w:hAnsi="Courier New" w:cs="Courier New"/>
          <w:sz w:val="20"/>
          <w:szCs w:val="20"/>
          <w:lang w:eastAsia="zh-CN"/>
        </w:rPr>
        <w:t>на</w:t>
      </w:r>
      <w:proofErr w:type="gramEnd"/>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заключение   инвестиционного   договора  в  отношении  объекта  недвижимого</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имущества,   находящегося  в   собственности   муниципального   образования</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8. Подпись Заявителя (</w:t>
      </w:r>
      <w:proofErr w:type="spellStart"/>
      <w:r w:rsidRPr="00D2647B">
        <w:rPr>
          <w:rFonts w:ascii="Courier New" w:eastAsia="Times New Roman" w:hAnsi="Courier New" w:cs="Courier New"/>
          <w:sz w:val="20"/>
          <w:szCs w:val="20"/>
          <w:lang w:eastAsia="zh-CN"/>
        </w:rPr>
        <w:t>м.п</w:t>
      </w:r>
      <w:proofErr w:type="spellEnd"/>
      <w:r w:rsidRPr="00D2647B">
        <w:rPr>
          <w:rFonts w:ascii="Courier New" w:eastAsia="Times New Roman" w:hAnsi="Courier New" w:cs="Courier New"/>
          <w:sz w:val="20"/>
          <w:szCs w:val="20"/>
          <w:lang w:eastAsia="zh-CN"/>
        </w:rPr>
        <w:t>.)                        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"____" ______ 20___ г.</w:t>
      </w:r>
    </w:p>
    <w:p w:rsidR="00D2647B" w:rsidRPr="00D2647B" w:rsidRDefault="00D2647B" w:rsidP="00D2647B">
      <w:pPr>
        <w:spacing w:after="160" w:line="259" w:lineRule="auto"/>
        <w:jc w:val="left"/>
        <w:rPr>
          <w:rFonts w:ascii="Courier New" w:hAnsi="Courier New" w:cs="Courier New"/>
          <w:sz w:val="20"/>
          <w:szCs w:val="20"/>
        </w:rPr>
      </w:pPr>
      <w:r w:rsidRPr="00D2647B">
        <w:rPr>
          <w:rFonts w:ascii="Courier New" w:hAnsi="Courier New" w:cs="Courier New"/>
          <w:sz w:val="20"/>
          <w:szCs w:val="20"/>
        </w:rPr>
        <w:t xml:space="preserve"> </w:t>
      </w:r>
      <w:r w:rsidRPr="00D2647B">
        <w:rPr>
          <w:rFonts w:ascii="Courier New" w:hAnsi="Courier New" w:cs="Courier New"/>
          <w:sz w:val="20"/>
          <w:szCs w:val="20"/>
        </w:rPr>
        <w:br w:type="page"/>
      </w:r>
    </w:p>
    <w:p w:rsidR="00D2647B" w:rsidRPr="00D2647B" w:rsidRDefault="00D2647B" w:rsidP="00D2647B">
      <w:pPr>
        <w:spacing w:line="240" w:lineRule="exact"/>
        <w:ind w:left="5103"/>
        <w:jc w:val="right"/>
        <w:rPr>
          <w:szCs w:val="28"/>
        </w:rPr>
      </w:pPr>
      <w:r w:rsidRPr="00D2647B">
        <w:rPr>
          <w:szCs w:val="28"/>
        </w:rPr>
        <w:lastRenderedPageBreak/>
        <w:t>Приложение № 2</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color w:val="000000"/>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color w:val="000000"/>
          <w:sz w:val="26"/>
          <w:szCs w:val="26"/>
          <w:lang w:eastAsia="ru-RU"/>
        </w:rPr>
        <w:t>»</w:t>
      </w: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2"/>
          <w:szCs w:val="28"/>
          <w:lang w:eastAsia="ru-RU"/>
        </w:rPr>
      </w:pP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D2647B" w:rsidRPr="00D2647B" w:rsidRDefault="00D2647B" w:rsidP="00D2647B">
      <w:pPr>
        <w:autoSpaceDE w:val="0"/>
        <w:autoSpaceDN w:val="0"/>
        <w:adjustRightInd w:val="0"/>
        <w:ind w:firstLine="4536"/>
        <w:jc w:val="left"/>
        <w:outlineLvl w:val="0"/>
        <w:rPr>
          <w:szCs w:val="28"/>
        </w:rPr>
      </w:pPr>
      <w:r w:rsidRPr="00D2647B">
        <w:rPr>
          <w:szCs w:val="28"/>
        </w:rPr>
        <w:t>ОБРАЗЕЦ</w:t>
      </w:r>
    </w:p>
    <w:p w:rsidR="00D2647B" w:rsidRPr="00D2647B" w:rsidRDefault="00D2647B" w:rsidP="00D2647B">
      <w:pPr>
        <w:widowControl w:val="0"/>
        <w:suppressAutoHyphens/>
        <w:autoSpaceDE w:val="0"/>
        <w:rPr>
          <w:rFonts w:ascii="Arial" w:eastAsia="Times New Roman" w:hAnsi="Arial" w:cs="Arial"/>
          <w:sz w:val="20"/>
          <w:szCs w:val="20"/>
          <w:lang w:eastAsia="zh-CN"/>
        </w:rPr>
      </w:pP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ЗАЯВКА НА УЧАСТИЕ В КОНКУРСЕ</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на право заключения инвестиционного договора в отношении объекта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недвижимого имущества, находящегося в муниципальной собственности Кировского городского округа Ставропольского края, расположенного по адресу </w:t>
      </w:r>
      <w:r w:rsidRPr="00D2647B">
        <w:rPr>
          <w:rFonts w:ascii="Courier New" w:eastAsia="Times New Roman" w:hAnsi="Courier New" w:cs="Courier New"/>
          <w:sz w:val="20"/>
          <w:szCs w:val="20"/>
          <w:u w:val="single"/>
          <w:lang w:eastAsia="zh-CN"/>
        </w:rPr>
        <w:t>Ставропольский край, Кировский район г. Новопавловск, ул. Богачева, 22</w:t>
      </w:r>
      <w:r w:rsidRPr="00D2647B">
        <w:rPr>
          <w:rFonts w:ascii="Courier New" w:eastAsia="Times New Roman" w:hAnsi="Courier New" w:cs="Courier New"/>
          <w:sz w:val="20"/>
          <w:szCs w:val="20"/>
          <w:lang w:eastAsia="zh-CN"/>
        </w:rPr>
        <w:t>,</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который состоится "20" декабря 2021 г.</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1. Заявитель:</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_</w:t>
      </w:r>
      <w:r w:rsidRPr="00D2647B">
        <w:rPr>
          <w:rFonts w:ascii="Courier New" w:eastAsia="Times New Roman" w:hAnsi="Courier New" w:cs="Courier New"/>
          <w:sz w:val="20"/>
          <w:szCs w:val="20"/>
          <w:u w:val="single"/>
          <w:lang w:eastAsia="zh-CN"/>
        </w:rPr>
        <w:t>Индивидуальный предприниматель Соколов Юрий Дмитриевич___</w:t>
      </w:r>
      <w:r w:rsidRPr="00D2647B">
        <w:rPr>
          <w:rFonts w:ascii="Courier New" w:eastAsia="Times New Roman" w:hAnsi="Courier New" w:cs="Courier New"/>
          <w:sz w:val="20"/>
          <w:szCs w:val="20"/>
          <w:lang w:eastAsia="zh-CN"/>
        </w:rPr>
        <w:t>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proofErr w:type="gramStart"/>
      <w:r w:rsidRPr="00D2647B">
        <w:rPr>
          <w:rFonts w:ascii="Courier New" w:eastAsia="Times New Roman" w:hAnsi="Courier New" w:cs="Courier New"/>
          <w:sz w:val="20"/>
          <w:szCs w:val="20"/>
          <w:lang w:eastAsia="zh-CN"/>
        </w:rPr>
        <w:t>(фирменное наименование (наименование), сведения об организационно-правовой</w:t>
      </w:r>
      <w:proofErr w:type="gramEnd"/>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форме юридического лица, Ф.И.О. физического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2. Адрес:</w:t>
      </w:r>
    </w:p>
    <w:p w:rsidR="00D2647B" w:rsidRPr="00D2647B" w:rsidRDefault="00D2647B" w:rsidP="00D2647B">
      <w:pPr>
        <w:widowControl w:val="0"/>
        <w:suppressAutoHyphens/>
        <w:autoSpaceDE w:val="0"/>
        <w:rPr>
          <w:rFonts w:ascii="Courier New" w:eastAsia="Times New Roman" w:hAnsi="Courier New" w:cs="Courier New"/>
          <w:sz w:val="20"/>
          <w:szCs w:val="20"/>
          <w:u w:val="single"/>
          <w:lang w:eastAsia="zh-CN"/>
        </w:rPr>
      </w:pPr>
      <w:r w:rsidRPr="00D2647B">
        <w:rPr>
          <w:rFonts w:ascii="Courier New" w:eastAsia="Times New Roman" w:hAnsi="Courier New" w:cs="Courier New"/>
          <w:sz w:val="20"/>
          <w:szCs w:val="20"/>
          <w:u w:val="single"/>
          <w:lang w:eastAsia="zh-CN"/>
        </w:rPr>
        <w:t xml:space="preserve">357300, Ставропольский край, Кировский район, </w:t>
      </w:r>
      <w:proofErr w:type="spellStart"/>
      <w:r w:rsidRPr="00D2647B">
        <w:rPr>
          <w:rFonts w:ascii="Courier New" w:eastAsia="Times New Roman" w:hAnsi="Courier New" w:cs="Courier New"/>
          <w:sz w:val="20"/>
          <w:szCs w:val="20"/>
          <w:u w:val="single"/>
          <w:lang w:eastAsia="zh-CN"/>
        </w:rPr>
        <w:t>г</w:t>
      </w:r>
      <w:proofErr w:type="gramStart"/>
      <w:r w:rsidRPr="00D2647B">
        <w:rPr>
          <w:rFonts w:ascii="Courier New" w:eastAsia="Times New Roman" w:hAnsi="Courier New" w:cs="Courier New"/>
          <w:sz w:val="20"/>
          <w:szCs w:val="20"/>
          <w:u w:val="single"/>
          <w:lang w:eastAsia="zh-CN"/>
        </w:rPr>
        <w:t>.Н</w:t>
      </w:r>
      <w:proofErr w:type="gramEnd"/>
      <w:r w:rsidRPr="00D2647B">
        <w:rPr>
          <w:rFonts w:ascii="Courier New" w:eastAsia="Times New Roman" w:hAnsi="Courier New" w:cs="Courier New"/>
          <w:sz w:val="20"/>
          <w:szCs w:val="20"/>
          <w:u w:val="single"/>
          <w:lang w:eastAsia="zh-CN"/>
        </w:rPr>
        <w:t>овопавловск</w:t>
      </w:r>
      <w:proofErr w:type="spellEnd"/>
      <w:r w:rsidRPr="00D2647B">
        <w:rPr>
          <w:rFonts w:ascii="Courier New" w:eastAsia="Times New Roman" w:hAnsi="Courier New" w:cs="Courier New"/>
          <w:sz w:val="20"/>
          <w:szCs w:val="20"/>
          <w:u w:val="single"/>
          <w:lang w:eastAsia="zh-CN"/>
        </w:rPr>
        <w:t xml:space="preserve">, ул. Жмакина, 54 </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(место нахождения юридического лица, место жительства физического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3. Почтовый адрес:</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____</w:t>
      </w:r>
      <w:r w:rsidRPr="00D2647B">
        <w:rPr>
          <w:rFonts w:ascii="Courier New" w:eastAsia="Times New Roman" w:hAnsi="Courier New" w:cs="Courier New"/>
          <w:sz w:val="20"/>
          <w:szCs w:val="20"/>
          <w:u w:val="single"/>
          <w:lang w:eastAsia="zh-CN"/>
        </w:rPr>
        <w:t>---</w:t>
      </w:r>
      <w:r w:rsidRPr="00D2647B">
        <w:rPr>
          <w:rFonts w:ascii="Courier New" w:eastAsia="Times New Roman" w:hAnsi="Courier New" w:cs="Courier New"/>
          <w:sz w:val="20"/>
          <w:szCs w:val="20"/>
          <w:lang w:eastAsia="zh-CN"/>
        </w:rPr>
        <w:t>____________________________________________________________________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(юридического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4. Паспортные данные:</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u w:val="single"/>
          <w:lang w:eastAsia="zh-CN"/>
        </w:rPr>
        <w:t>Паспорт: серия 02 04 № 745120, выдан УФМС России по Ставропольскому краю в Кировском районе, 20.02.2002 года, код подразделения 260-012</w:t>
      </w:r>
      <w:r w:rsidRPr="00D2647B">
        <w:rPr>
          <w:rFonts w:ascii="Courier New" w:eastAsia="Times New Roman" w:hAnsi="Courier New" w:cs="Courier New"/>
          <w:sz w:val="20"/>
          <w:szCs w:val="20"/>
          <w:lang w:eastAsia="zh-CN"/>
        </w:rPr>
        <w:t>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(физического лица)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5. Телефон: </w:t>
      </w:r>
      <w:r w:rsidRPr="00D2647B">
        <w:rPr>
          <w:rFonts w:ascii="Courier New" w:eastAsia="Times New Roman" w:hAnsi="Courier New" w:cs="Courier New"/>
          <w:sz w:val="20"/>
          <w:szCs w:val="20"/>
          <w:u w:val="single"/>
          <w:lang w:eastAsia="zh-CN"/>
        </w:rPr>
        <w:t>(87938) 5-13-84</w:t>
      </w:r>
      <w:r w:rsidRPr="00D2647B">
        <w:rPr>
          <w:rFonts w:ascii="Courier New" w:eastAsia="Times New Roman" w:hAnsi="Courier New" w:cs="Courier New"/>
          <w:sz w:val="20"/>
          <w:szCs w:val="20"/>
          <w:lang w:eastAsia="zh-CN"/>
        </w:rPr>
        <w:t>______________________________________________</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(номер контактного телефона)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6. К заявке прилагаются документы в соответствии с Описью.</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7.  Подтверждаю,  что предоставленная информация и документы достоверны</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и  настоящая  заявка  подана  исключительно  в  целях приобретения права </w:t>
      </w:r>
      <w:proofErr w:type="gramStart"/>
      <w:r w:rsidRPr="00D2647B">
        <w:rPr>
          <w:rFonts w:ascii="Courier New" w:eastAsia="Times New Roman" w:hAnsi="Courier New" w:cs="Courier New"/>
          <w:sz w:val="20"/>
          <w:szCs w:val="20"/>
          <w:lang w:eastAsia="zh-CN"/>
        </w:rPr>
        <w:t>на</w:t>
      </w:r>
      <w:proofErr w:type="gramEnd"/>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заключение   инвестиционного   договора  в  отношении  объекта  недвижимого</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имущества,   находящегося  в   собственности   муниципального   образования</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Кировского городского округа.</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8. Подпись Заявителя (</w:t>
      </w:r>
      <w:proofErr w:type="spellStart"/>
      <w:r w:rsidRPr="00D2647B">
        <w:rPr>
          <w:rFonts w:ascii="Courier New" w:eastAsia="Times New Roman" w:hAnsi="Courier New" w:cs="Courier New"/>
          <w:sz w:val="20"/>
          <w:szCs w:val="20"/>
          <w:lang w:eastAsia="zh-CN"/>
        </w:rPr>
        <w:t>м.п</w:t>
      </w:r>
      <w:proofErr w:type="spellEnd"/>
      <w:r w:rsidRPr="00D2647B">
        <w:rPr>
          <w:rFonts w:ascii="Courier New" w:eastAsia="Times New Roman" w:hAnsi="Courier New" w:cs="Courier New"/>
          <w:sz w:val="20"/>
          <w:szCs w:val="20"/>
          <w:lang w:eastAsia="zh-CN"/>
        </w:rPr>
        <w:t>.)                        __________</w:t>
      </w:r>
      <w:r w:rsidRPr="00D2647B">
        <w:rPr>
          <w:rFonts w:ascii="Courier New" w:eastAsia="Times New Roman" w:hAnsi="Courier New" w:cs="Courier New"/>
          <w:sz w:val="20"/>
          <w:szCs w:val="20"/>
          <w:u w:val="single"/>
          <w:lang w:eastAsia="zh-CN"/>
        </w:rPr>
        <w:t>Ю.Д. Соколов</w:t>
      </w:r>
    </w:p>
    <w:p w:rsidR="00D2647B" w:rsidRPr="00D2647B" w:rsidRDefault="00D2647B" w:rsidP="00D2647B">
      <w:pPr>
        <w:widowControl w:val="0"/>
        <w:suppressAutoHyphens/>
        <w:autoSpaceDE w:val="0"/>
        <w:rPr>
          <w:rFonts w:ascii="Courier New" w:eastAsia="Times New Roman" w:hAnsi="Courier New" w:cs="Courier New"/>
          <w:sz w:val="20"/>
          <w:szCs w:val="20"/>
          <w:lang w:eastAsia="zh-CN"/>
        </w:rPr>
      </w:pPr>
      <w:r w:rsidRPr="00D2647B">
        <w:rPr>
          <w:rFonts w:ascii="Courier New" w:eastAsia="Times New Roman" w:hAnsi="Courier New" w:cs="Courier New"/>
          <w:sz w:val="20"/>
          <w:szCs w:val="20"/>
          <w:lang w:eastAsia="zh-CN"/>
        </w:rPr>
        <w:t xml:space="preserve">                                                          "02" ноября 2021 г.</w:t>
      </w:r>
    </w:p>
    <w:p w:rsidR="00D2647B" w:rsidRPr="00D2647B" w:rsidRDefault="00D2647B" w:rsidP="00D2647B">
      <w:pPr>
        <w:spacing w:after="160" w:line="259" w:lineRule="auto"/>
        <w:jc w:val="left"/>
        <w:rPr>
          <w:rFonts w:ascii="Courier New" w:hAnsi="Courier New" w:cs="Courier New"/>
          <w:sz w:val="20"/>
          <w:szCs w:val="20"/>
        </w:rPr>
      </w:pPr>
      <w:r w:rsidRPr="00D2647B">
        <w:rPr>
          <w:rFonts w:ascii="Courier New" w:hAnsi="Courier New" w:cs="Courier New"/>
          <w:sz w:val="20"/>
          <w:szCs w:val="20"/>
        </w:rPr>
        <w:t xml:space="preserve"> </w:t>
      </w:r>
      <w:r w:rsidRPr="00D2647B">
        <w:rPr>
          <w:rFonts w:ascii="Courier New" w:hAnsi="Courier New" w:cs="Courier New"/>
          <w:sz w:val="20"/>
          <w:szCs w:val="20"/>
        </w:rPr>
        <w:br w:type="page"/>
      </w: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2"/>
          <w:szCs w:val="28"/>
          <w:lang w:eastAsia="ru-RU"/>
        </w:rPr>
      </w:pPr>
    </w:p>
    <w:p w:rsidR="00D2647B" w:rsidRPr="00D2647B" w:rsidRDefault="00D2647B" w:rsidP="00D2647B">
      <w:pPr>
        <w:spacing w:line="240" w:lineRule="exact"/>
        <w:ind w:left="5103"/>
        <w:jc w:val="right"/>
        <w:rPr>
          <w:szCs w:val="28"/>
        </w:rPr>
      </w:pPr>
      <w:r w:rsidRPr="00D2647B">
        <w:rPr>
          <w:szCs w:val="28"/>
        </w:rPr>
        <w:t>Приложение № 3</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color w:val="000000"/>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color w:val="000000"/>
          <w:sz w:val="26"/>
          <w:szCs w:val="26"/>
          <w:lang w:eastAsia="ru-RU"/>
        </w:rPr>
        <w:t>»</w:t>
      </w: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sz w:val="22"/>
          <w:szCs w:val="28"/>
          <w:lang w:eastAsia="ru-RU"/>
        </w:rPr>
      </w:pP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sz w:val="22"/>
          <w:szCs w:val="28"/>
          <w:lang w:eastAsia="ru-RU"/>
        </w:rPr>
      </w:pP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D2647B" w:rsidRPr="00D2647B" w:rsidRDefault="00D2647B" w:rsidP="00D2647B">
      <w:pPr>
        <w:autoSpaceDE w:val="0"/>
        <w:autoSpaceDN w:val="0"/>
        <w:adjustRightInd w:val="0"/>
        <w:ind w:firstLine="4536"/>
        <w:jc w:val="left"/>
        <w:outlineLvl w:val="0"/>
        <w:rPr>
          <w:szCs w:val="28"/>
        </w:rPr>
      </w:pPr>
      <w:r w:rsidRPr="00D2647B">
        <w:rPr>
          <w:szCs w:val="28"/>
        </w:rPr>
        <w:t>ФОРМА</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УВЕДОМЛЕНИЕ</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о признании претендента участником конкурса</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Ф.И.О. 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Адрес: 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О признании претендента </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участником конкурса</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Уважаемы</w:t>
      </w:r>
      <w:proofErr w:type="gramStart"/>
      <w:r w:rsidRPr="00D2647B">
        <w:rPr>
          <w:rFonts w:ascii="Courier New" w:hAnsi="Courier New" w:cs="Courier New"/>
          <w:sz w:val="20"/>
          <w:szCs w:val="20"/>
        </w:rPr>
        <w:t>й(</w:t>
      </w:r>
      <w:proofErr w:type="spellStart"/>
      <w:proofErr w:type="gramEnd"/>
      <w:r w:rsidRPr="00D2647B">
        <w:rPr>
          <w:rFonts w:ascii="Courier New" w:hAnsi="Courier New" w:cs="Courier New"/>
          <w:sz w:val="20"/>
          <w:szCs w:val="20"/>
        </w:rPr>
        <w:t>ая</w:t>
      </w:r>
      <w:proofErr w:type="spellEnd"/>
      <w:r w:rsidRPr="00D2647B">
        <w:rPr>
          <w:rFonts w:ascii="Courier New" w:hAnsi="Courier New" w:cs="Courier New"/>
          <w:sz w:val="20"/>
          <w:szCs w:val="20"/>
        </w:rPr>
        <w:t>) _______________________________________________!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Уведомляем о признании Вас участником конкурса на право заключения инвестиционного договора в отношении объекта недвижимого имущества, находящегося в муниципальной собственности ЛОТ N ______ в отношении объекта _______________________, который состоится "___" ____________ 20___ г. </w:t>
      </w:r>
      <w:proofErr w:type="gramStart"/>
      <w:r w:rsidRPr="00D2647B">
        <w:rPr>
          <w:rFonts w:ascii="Courier New" w:hAnsi="Courier New" w:cs="Courier New"/>
          <w:sz w:val="20"/>
          <w:szCs w:val="20"/>
        </w:rPr>
        <w:t>в</w:t>
      </w:r>
      <w:proofErr w:type="gramEnd"/>
      <w:r w:rsidRPr="00D2647B">
        <w:rPr>
          <w:rFonts w:ascii="Courier New" w:hAnsi="Courier New" w:cs="Courier New"/>
          <w:sz w:val="20"/>
          <w:szCs w:val="20"/>
        </w:rPr>
        <w:t xml:space="preserve"> _______.</w:t>
      </w: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____________________   ____________________/______________________________/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(должность)              (подпись)          (расшифровка подписи)</w:t>
      </w: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spacing w:line="240" w:lineRule="exact"/>
        <w:ind w:left="5103"/>
        <w:jc w:val="right"/>
        <w:rPr>
          <w:szCs w:val="28"/>
        </w:rPr>
      </w:pPr>
      <w:r w:rsidRPr="00D2647B">
        <w:rPr>
          <w:szCs w:val="28"/>
        </w:rPr>
        <w:lastRenderedPageBreak/>
        <w:t>Приложение № 4</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color w:val="000000"/>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color w:val="000000"/>
          <w:sz w:val="26"/>
          <w:szCs w:val="26"/>
          <w:lang w:eastAsia="ru-RU"/>
        </w:rPr>
        <w:t>»</w:t>
      </w:r>
    </w:p>
    <w:p w:rsidR="00D2647B" w:rsidRPr="00D2647B" w:rsidRDefault="00D2647B" w:rsidP="00D2647B">
      <w:pPr>
        <w:autoSpaceDE w:val="0"/>
        <w:autoSpaceDN w:val="0"/>
        <w:adjustRightInd w:val="0"/>
        <w:jc w:val="left"/>
        <w:outlineLvl w:val="0"/>
        <w:rPr>
          <w:sz w:val="26"/>
          <w:szCs w:val="26"/>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D2647B" w:rsidRPr="00D2647B" w:rsidTr="00D2647B">
        <w:trPr>
          <w:trHeight w:val="1665"/>
        </w:trPr>
        <w:tc>
          <w:tcPr>
            <w:tcW w:w="4077" w:type="dxa"/>
            <w:tcBorders>
              <w:top w:val="nil"/>
              <w:left w:val="nil"/>
              <w:bottom w:val="nil"/>
              <w:right w:val="nil"/>
            </w:tcBorders>
          </w:tcPr>
          <w:p w:rsidR="00D2647B" w:rsidRPr="00D2647B" w:rsidRDefault="00D2647B" w:rsidP="00D2647B">
            <w:pPr>
              <w:widowControl w:val="0"/>
              <w:ind w:left="74"/>
              <w:jc w:val="center"/>
              <w:rPr>
                <w:rFonts w:eastAsia="Times New Roman"/>
                <w:b/>
                <w:snapToGrid w:val="0"/>
                <w:sz w:val="24"/>
                <w:szCs w:val="24"/>
                <w:lang w:eastAsia="ru-RU"/>
              </w:rPr>
            </w:pPr>
            <w:r w:rsidRPr="00D2647B">
              <w:rPr>
                <w:rFonts w:eastAsia="Times New Roman"/>
                <w:b/>
                <w:snapToGrid w:val="0"/>
                <w:sz w:val="24"/>
                <w:szCs w:val="24"/>
                <w:lang w:eastAsia="ru-RU"/>
              </w:rPr>
              <w:t>Отдел имущественных и  земельных отношений администрации</w:t>
            </w:r>
          </w:p>
          <w:p w:rsidR="00D2647B" w:rsidRPr="00D2647B" w:rsidRDefault="00D2647B" w:rsidP="00D2647B">
            <w:pPr>
              <w:widowControl w:val="0"/>
              <w:ind w:left="74"/>
              <w:jc w:val="center"/>
              <w:rPr>
                <w:rFonts w:eastAsia="Times New Roman"/>
                <w:b/>
                <w:snapToGrid w:val="0"/>
                <w:sz w:val="24"/>
                <w:szCs w:val="24"/>
                <w:lang w:eastAsia="ru-RU"/>
              </w:rPr>
            </w:pPr>
            <w:r w:rsidRPr="00D2647B">
              <w:rPr>
                <w:rFonts w:eastAsia="Times New Roman"/>
                <w:b/>
                <w:snapToGrid w:val="0"/>
                <w:sz w:val="24"/>
                <w:szCs w:val="24"/>
                <w:lang w:eastAsia="ru-RU"/>
              </w:rPr>
              <w:t xml:space="preserve"> Кировского городского округа</w:t>
            </w:r>
          </w:p>
          <w:p w:rsidR="00D2647B" w:rsidRPr="00D2647B" w:rsidRDefault="00D2647B" w:rsidP="00D2647B">
            <w:pPr>
              <w:widowControl w:val="0"/>
              <w:ind w:left="74"/>
              <w:jc w:val="center"/>
              <w:rPr>
                <w:rFonts w:eastAsia="Times New Roman"/>
                <w:b/>
                <w:snapToGrid w:val="0"/>
                <w:sz w:val="24"/>
                <w:szCs w:val="24"/>
                <w:lang w:eastAsia="ru-RU"/>
              </w:rPr>
            </w:pPr>
            <w:r w:rsidRPr="00D2647B">
              <w:rPr>
                <w:rFonts w:eastAsia="Times New Roman"/>
                <w:b/>
                <w:snapToGrid w:val="0"/>
                <w:sz w:val="24"/>
                <w:szCs w:val="24"/>
                <w:lang w:eastAsia="ru-RU"/>
              </w:rPr>
              <w:t>Ставропольского края</w:t>
            </w:r>
          </w:p>
          <w:p w:rsidR="00D2647B" w:rsidRPr="00D2647B" w:rsidRDefault="00D2647B" w:rsidP="00D2647B">
            <w:pPr>
              <w:widowControl w:val="0"/>
              <w:ind w:left="74"/>
              <w:jc w:val="center"/>
              <w:rPr>
                <w:rFonts w:eastAsia="Times New Roman"/>
                <w:snapToGrid w:val="0"/>
                <w:sz w:val="24"/>
                <w:szCs w:val="24"/>
                <w:lang w:eastAsia="ru-RU"/>
              </w:rPr>
            </w:pPr>
            <w:r w:rsidRPr="00D2647B">
              <w:rPr>
                <w:rFonts w:eastAsia="Times New Roman"/>
                <w:snapToGrid w:val="0"/>
                <w:sz w:val="24"/>
                <w:szCs w:val="24"/>
                <w:lang w:eastAsia="ru-RU"/>
              </w:rPr>
              <w:t xml:space="preserve">ул. </w:t>
            </w:r>
            <w:proofErr w:type="gramStart"/>
            <w:r w:rsidRPr="00D2647B">
              <w:rPr>
                <w:rFonts w:eastAsia="Times New Roman"/>
                <w:snapToGrid w:val="0"/>
                <w:sz w:val="24"/>
                <w:szCs w:val="24"/>
                <w:lang w:eastAsia="ru-RU"/>
              </w:rPr>
              <w:t>Садовая</w:t>
            </w:r>
            <w:proofErr w:type="gramEnd"/>
            <w:r w:rsidRPr="00D2647B">
              <w:rPr>
                <w:rFonts w:eastAsia="Times New Roman"/>
                <w:snapToGrid w:val="0"/>
                <w:sz w:val="24"/>
                <w:szCs w:val="24"/>
                <w:lang w:eastAsia="ru-RU"/>
              </w:rPr>
              <w:t>, 142 г. Новопавловск 357300</w:t>
            </w:r>
          </w:p>
          <w:p w:rsidR="00D2647B" w:rsidRPr="00D2647B" w:rsidRDefault="00D2647B" w:rsidP="00D2647B">
            <w:pPr>
              <w:widowControl w:val="0"/>
              <w:ind w:left="74"/>
              <w:jc w:val="center"/>
              <w:rPr>
                <w:rFonts w:eastAsia="Times New Roman"/>
                <w:snapToGrid w:val="0"/>
                <w:sz w:val="24"/>
                <w:szCs w:val="24"/>
                <w:lang w:eastAsia="ru-RU"/>
              </w:rPr>
            </w:pPr>
            <w:r w:rsidRPr="00D2647B">
              <w:rPr>
                <w:rFonts w:eastAsia="Times New Roman"/>
                <w:snapToGrid w:val="0"/>
                <w:sz w:val="24"/>
                <w:szCs w:val="24"/>
                <w:lang w:eastAsia="ru-RU"/>
              </w:rPr>
              <w:t>тел (887938) 5-17-95, факс 5-17-95</w:t>
            </w:r>
          </w:p>
          <w:p w:rsidR="00D2647B" w:rsidRPr="00D2647B" w:rsidRDefault="00D2647B" w:rsidP="00D2647B">
            <w:pPr>
              <w:widowControl w:val="0"/>
              <w:tabs>
                <w:tab w:val="left" w:pos="4590"/>
              </w:tabs>
              <w:ind w:left="74"/>
              <w:jc w:val="center"/>
              <w:rPr>
                <w:rFonts w:eastAsia="Times New Roman"/>
                <w:snapToGrid w:val="0"/>
                <w:sz w:val="24"/>
                <w:szCs w:val="24"/>
                <w:lang w:eastAsia="ru-RU"/>
              </w:rPr>
            </w:pPr>
            <w:r w:rsidRPr="00D2647B">
              <w:rPr>
                <w:rFonts w:eastAsia="Times New Roman"/>
                <w:snapToGrid w:val="0"/>
                <w:sz w:val="24"/>
                <w:szCs w:val="24"/>
                <w:lang w:val="en-US" w:eastAsia="ru-RU"/>
              </w:rPr>
              <w:t>e</w:t>
            </w:r>
            <w:r w:rsidRPr="00D2647B">
              <w:rPr>
                <w:rFonts w:eastAsia="Times New Roman"/>
                <w:snapToGrid w:val="0"/>
                <w:sz w:val="24"/>
                <w:szCs w:val="24"/>
                <w:lang w:eastAsia="ru-RU"/>
              </w:rPr>
              <w:t>-</w:t>
            </w:r>
            <w:r w:rsidRPr="00D2647B">
              <w:rPr>
                <w:rFonts w:eastAsia="Times New Roman"/>
                <w:snapToGrid w:val="0"/>
                <w:sz w:val="24"/>
                <w:szCs w:val="24"/>
                <w:lang w:val="en-US" w:eastAsia="ru-RU"/>
              </w:rPr>
              <w:t>mail</w:t>
            </w:r>
            <w:r w:rsidRPr="00D2647B">
              <w:rPr>
                <w:rFonts w:eastAsia="Times New Roman"/>
                <w:snapToGrid w:val="0"/>
                <w:sz w:val="24"/>
                <w:szCs w:val="24"/>
                <w:lang w:eastAsia="ru-RU"/>
              </w:rPr>
              <w:t xml:space="preserve">: </w:t>
            </w:r>
            <w:r w:rsidRPr="00D2647B">
              <w:rPr>
                <w:rFonts w:ascii="Arial" w:eastAsia="Times New Roman" w:hAnsi="Arial" w:cs="Arial"/>
                <w:snapToGrid w:val="0"/>
                <w:color w:val="333333"/>
                <w:sz w:val="24"/>
                <w:szCs w:val="24"/>
                <w:lang w:eastAsia="ru-RU"/>
              </w:rPr>
              <w:t xml:space="preserve"> </w:t>
            </w:r>
            <w:proofErr w:type="spellStart"/>
            <w:r w:rsidRPr="00D2647B">
              <w:rPr>
                <w:rFonts w:eastAsia="Times New Roman"/>
                <w:snapToGrid w:val="0"/>
                <w:sz w:val="24"/>
                <w:szCs w:val="24"/>
                <w:lang w:val="en-US" w:eastAsia="ru-RU"/>
              </w:rPr>
              <w:t>oizoakmrck</w:t>
            </w:r>
            <w:proofErr w:type="spellEnd"/>
            <w:r w:rsidRPr="00D2647B">
              <w:rPr>
                <w:rFonts w:eastAsia="Times New Roman"/>
                <w:snapToGrid w:val="0"/>
                <w:sz w:val="24"/>
                <w:szCs w:val="24"/>
                <w:lang w:eastAsia="ru-RU"/>
              </w:rPr>
              <w:t>@</w:t>
            </w:r>
            <w:r w:rsidRPr="00D2647B">
              <w:rPr>
                <w:rFonts w:eastAsia="Times New Roman"/>
                <w:snapToGrid w:val="0"/>
                <w:sz w:val="24"/>
                <w:szCs w:val="24"/>
                <w:lang w:val="en-US" w:eastAsia="ru-RU"/>
              </w:rPr>
              <w:t>mail</w:t>
            </w:r>
            <w:r w:rsidRPr="00D2647B">
              <w:rPr>
                <w:rFonts w:eastAsia="Times New Roman"/>
                <w:snapToGrid w:val="0"/>
                <w:sz w:val="24"/>
                <w:szCs w:val="24"/>
                <w:lang w:eastAsia="ru-RU"/>
              </w:rPr>
              <w:t>.</w:t>
            </w:r>
            <w:proofErr w:type="spellStart"/>
            <w:r w:rsidRPr="00D2647B">
              <w:rPr>
                <w:rFonts w:eastAsia="Times New Roman"/>
                <w:snapToGrid w:val="0"/>
                <w:sz w:val="24"/>
                <w:szCs w:val="24"/>
                <w:lang w:val="en-US" w:eastAsia="ru-RU"/>
              </w:rPr>
              <w:t>ru</w:t>
            </w:r>
            <w:proofErr w:type="spellEnd"/>
          </w:p>
          <w:p w:rsidR="00D2647B" w:rsidRPr="00D2647B" w:rsidRDefault="00D2647B" w:rsidP="00D2647B">
            <w:pPr>
              <w:autoSpaceDE w:val="0"/>
              <w:autoSpaceDN w:val="0"/>
              <w:adjustRightInd w:val="0"/>
              <w:jc w:val="center"/>
              <w:outlineLvl w:val="0"/>
              <w:rPr>
                <w:sz w:val="26"/>
                <w:szCs w:val="26"/>
              </w:rPr>
            </w:pPr>
          </w:p>
        </w:tc>
      </w:tr>
    </w:tbl>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sidRPr="00D2647B">
        <w:rPr>
          <w:rFonts w:eastAsia="Times New Roman"/>
          <w:szCs w:val="28"/>
          <w:lang w:eastAsia="ru-RU"/>
        </w:rPr>
        <w:t>ОБРАЗЕЦ ЗАПОЛНЕНИЯ</w:t>
      </w: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autoSpaceDE w:val="0"/>
        <w:autoSpaceDN w:val="0"/>
        <w:adjustRightInd w:val="0"/>
        <w:jc w:val="center"/>
        <w:outlineLvl w:val="0"/>
        <w:rPr>
          <w:sz w:val="26"/>
          <w:szCs w:val="26"/>
        </w:rPr>
      </w:pP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r w:rsidRPr="00D2647B">
        <w:rPr>
          <w:sz w:val="26"/>
          <w:szCs w:val="26"/>
        </w:rPr>
        <w:t>УВЕДОМЛЕНИЕ</w:t>
      </w: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r w:rsidRPr="00D2647B">
        <w:rPr>
          <w:sz w:val="26"/>
          <w:szCs w:val="26"/>
        </w:rPr>
        <w:t>о признании претендента участником конкурса</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pPr>
      <w:r w:rsidRPr="00D2647B">
        <w:rPr>
          <w:sz w:val="26"/>
          <w:szCs w:val="26"/>
        </w:rPr>
        <w:t xml:space="preserve"> </w:t>
      </w:r>
      <w:r w:rsidRPr="00D2647B">
        <w:t xml:space="preserve">                                                              Ф.И.О. Соколову Юрию Дмитриевичу</w:t>
      </w:r>
    </w:p>
    <w:p w:rsidR="00D2647B" w:rsidRPr="00D2647B" w:rsidRDefault="00D2647B" w:rsidP="00D2647B">
      <w:r w:rsidRPr="00D2647B">
        <w:t xml:space="preserve">                                                             Адрес: 357300, Ставропольский край,</w:t>
      </w:r>
    </w:p>
    <w:p w:rsidR="00D2647B" w:rsidRPr="00D2647B" w:rsidRDefault="00D2647B" w:rsidP="00D2647B">
      <w:r w:rsidRPr="00D2647B">
        <w:t xml:space="preserve">                                                                      </w:t>
      </w:r>
      <w:r>
        <w:t xml:space="preserve">                   </w:t>
      </w:r>
      <w:r w:rsidRPr="00D2647B">
        <w:t xml:space="preserve">           Кировский район,</w:t>
      </w:r>
    </w:p>
    <w:p w:rsidR="00D2647B" w:rsidRPr="00D2647B" w:rsidRDefault="00D2647B" w:rsidP="00D2647B">
      <w:r w:rsidRPr="00D2647B">
        <w:t xml:space="preserve">                                                                 </w:t>
      </w:r>
      <w:r>
        <w:t xml:space="preserve">                      </w:t>
      </w:r>
      <w:r w:rsidRPr="00D2647B">
        <w:t xml:space="preserve">                 г. Новопавловск, </w:t>
      </w:r>
    </w:p>
    <w:p w:rsidR="00D2647B" w:rsidRPr="00D2647B" w:rsidRDefault="00D2647B" w:rsidP="00D2647B">
      <w:r w:rsidRPr="00D2647B">
        <w:t xml:space="preserve">                                                                     </w:t>
      </w:r>
      <w:r>
        <w:t xml:space="preserve">                     </w:t>
      </w:r>
      <w:r w:rsidRPr="00D2647B">
        <w:t xml:space="preserve">            ул. Жмакина, д.54</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sz w:val="26"/>
          <w:szCs w:val="26"/>
        </w:rPr>
      </w:pPr>
      <w:r w:rsidRPr="00D2647B">
        <w:rPr>
          <w:sz w:val="26"/>
          <w:szCs w:val="26"/>
        </w:rPr>
        <w:t xml:space="preserve">О признании претендента </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sz w:val="26"/>
          <w:szCs w:val="26"/>
        </w:rPr>
      </w:pPr>
      <w:r w:rsidRPr="00D2647B">
        <w:rPr>
          <w:sz w:val="26"/>
          <w:szCs w:val="26"/>
        </w:rPr>
        <w:t>участником конкурса</w:t>
      </w:r>
    </w:p>
    <w:p w:rsidR="00D2647B" w:rsidRPr="00D2647B" w:rsidRDefault="00D2647B" w:rsidP="00D2647B">
      <w:pPr>
        <w:autoSpaceDE w:val="0"/>
        <w:autoSpaceDN w:val="0"/>
        <w:adjustRightInd w:val="0"/>
        <w:outlineLvl w:val="0"/>
        <w:rPr>
          <w:sz w:val="26"/>
          <w:szCs w:val="26"/>
        </w:rPr>
      </w:pP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r w:rsidRPr="00D2647B">
        <w:rPr>
          <w:sz w:val="26"/>
          <w:szCs w:val="26"/>
        </w:rPr>
        <w:t>Уважаемый  Юрий Дмитриевич!</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sz w:val="26"/>
          <w:szCs w:val="26"/>
        </w:rPr>
      </w:pPr>
      <w:r w:rsidRPr="00D2647B">
        <w:rPr>
          <w:sz w:val="26"/>
          <w:szCs w:val="26"/>
        </w:rPr>
        <w:t xml:space="preserve">    Уведомляем о признании Вас участником конкурса на право заключения               инвестиционного договора в отношении объекта недвижимого имущества,          находящегося в муниципальной собственности ЛОТ № 1 в отношении объекта          </w:t>
      </w:r>
      <w:r w:rsidRPr="00D2647B">
        <w:rPr>
          <w:sz w:val="26"/>
          <w:szCs w:val="26"/>
          <w:u w:val="single"/>
        </w:rPr>
        <w:t>нежилого здания с кадастровым номером 26:35:020405:020</w:t>
      </w:r>
      <w:r w:rsidRPr="00D2647B">
        <w:rPr>
          <w:sz w:val="26"/>
          <w:szCs w:val="26"/>
        </w:rPr>
        <w:t>, который состоится      "20" декабря 2021 г.  в 13-00 часов.</w:t>
      </w:r>
    </w:p>
    <w:p w:rsidR="00D2647B" w:rsidRPr="00D2647B" w:rsidRDefault="00D2647B" w:rsidP="00D2647B">
      <w:r w:rsidRPr="00D2647B">
        <w:t>Начальник отдела</w:t>
      </w:r>
    </w:p>
    <w:p w:rsidR="00D2647B" w:rsidRPr="00D2647B" w:rsidRDefault="00D2647B" w:rsidP="00D2647B">
      <w:r w:rsidRPr="00D2647B">
        <w:t xml:space="preserve">имущественных и земельных </w:t>
      </w:r>
    </w:p>
    <w:p w:rsidR="00D2647B" w:rsidRPr="00D2647B" w:rsidRDefault="00D2647B" w:rsidP="00D2647B">
      <w:r w:rsidRPr="00D2647B">
        <w:t xml:space="preserve">отношений администрации </w:t>
      </w:r>
    </w:p>
    <w:p w:rsidR="00D2647B" w:rsidRPr="00D2647B" w:rsidRDefault="00D2647B" w:rsidP="00D2647B">
      <w:r w:rsidRPr="00D2647B">
        <w:t>Кировского городского округа</w:t>
      </w:r>
    </w:p>
    <w:p w:rsidR="00D2647B" w:rsidRPr="00D2647B" w:rsidRDefault="00D2647B" w:rsidP="00D2647B">
      <w:pPr>
        <w:rPr>
          <w:rFonts w:ascii="Courier New" w:hAnsi="Courier New" w:cs="Courier New"/>
          <w:sz w:val="20"/>
          <w:szCs w:val="20"/>
        </w:rPr>
      </w:pPr>
      <w:r w:rsidRPr="00D2647B">
        <w:t>Ставропольского края</w:t>
      </w:r>
      <w:r w:rsidRPr="00D2647B">
        <w:rPr>
          <w:rFonts w:ascii="Courier New" w:hAnsi="Courier New" w:cs="Courier New"/>
          <w:sz w:val="20"/>
          <w:szCs w:val="20"/>
        </w:rPr>
        <w:t xml:space="preserve">                                      </w:t>
      </w:r>
      <w:r w:rsidRPr="00D2647B">
        <w:t>Н.С. Котова</w:t>
      </w:r>
    </w:p>
    <w:p w:rsidR="00D2647B" w:rsidRPr="00D2647B" w:rsidRDefault="00D2647B" w:rsidP="00D2647B">
      <w:pPr>
        <w:rPr>
          <w:rFonts w:ascii="Courier New" w:hAnsi="Courier New" w:cs="Courier New"/>
          <w:sz w:val="20"/>
          <w:szCs w:val="20"/>
        </w:rPr>
      </w:pPr>
      <w:r w:rsidRPr="00D2647B">
        <w:rPr>
          <w:rFonts w:ascii="Courier New" w:hAnsi="Courier New" w:cs="Courier New"/>
          <w:sz w:val="20"/>
          <w:szCs w:val="20"/>
        </w:rPr>
        <w:t>______________________________   ____________/______________________________/</w:t>
      </w:r>
    </w:p>
    <w:p w:rsidR="00D2647B" w:rsidRPr="00D2647B" w:rsidRDefault="00D2647B" w:rsidP="00D2647B">
      <w:r w:rsidRPr="00D2647B">
        <w:rPr>
          <w:rFonts w:ascii="Courier New" w:hAnsi="Courier New" w:cs="Courier New"/>
          <w:sz w:val="20"/>
          <w:szCs w:val="20"/>
        </w:rPr>
        <w:t xml:space="preserve">        (должность)                (подпись)        (расшифровка подписи)</w:t>
      </w:r>
      <w:r w:rsidRPr="00D2647B">
        <w:t xml:space="preserve">                                                                                     </w:t>
      </w:r>
    </w:p>
    <w:p w:rsidR="00D2647B" w:rsidRPr="00D2647B" w:rsidRDefault="00D2647B" w:rsidP="00D2647B">
      <w:pPr>
        <w:spacing w:line="240" w:lineRule="exact"/>
        <w:ind w:left="5103"/>
        <w:jc w:val="right"/>
        <w:rPr>
          <w:szCs w:val="28"/>
        </w:rPr>
      </w:pPr>
      <w:r w:rsidRPr="00D2647B">
        <w:rPr>
          <w:szCs w:val="28"/>
        </w:rPr>
        <w:lastRenderedPageBreak/>
        <w:t>Приложение № 5</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color w:val="000000"/>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color w:val="000000"/>
          <w:sz w:val="26"/>
          <w:szCs w:val="26"/>
          <w:lang w:eastAsia="ru-RU"/>
        </w:rPr>
        <w:t>»</w:t>
      </w:r>
    </w:p>
    <w:p w:rsidR="00D2647B" w:rsidRPr="00D2647B" w:rsidRDefault="00D2647B" w:rsidP="00D26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D2647B" w:rsidRPr="00D2647B" w:rsidRDefault="00D2647B" w:rsidP="00D2647B">
      <w:pPr>
        <w:autoSpaceDE w:val="0"/>
        <w:autoSpaceDN w:val="0"/>
        <w:adjustRightInd w:val="0"/>
        <w:ind w:firstLine="4536"/>
        <w:jc w:val="left"/>
        <w:outlineLvl w:val="0"/>
        <w:rPr>
          <w:szCs w:val="28"/>
        </w:rPr>
      </w:pPr>
    </w:p>
    <w:p w:rsidR="00D2647B" w:rsidRPr="00D2647B" w:rsidRDefault="00D2647B" w:rsidP="00D2647B">
      <w:pPr>
        <w:autoSpaceDE w:val="0"/>
        <w:autoSpaceDN w:val="0"/>
        <w:adjustRightInd w:val="0"/>
        <w:ind w:firstLine="4536"/>
        <w:jc w:val="left"/>
        <w:outlineLvl w:val="0"/>
        <w:rPr>
          <w:rFonts w:eastAsia="Times New Roman"/>
          <w:sz w:val="20"/>
          <w:szCs w:val="20"/>
          <w:lang w:eastAsia="zh-CN"/>
        </w:rPr>
      </w:pPr>
      <w:r w:rsidRPr="00D2647B">
        <w:rPr>
          <w:szCs w:val="28"/>
        </w:rPr>
        <w:t xml:space="preserve">ФОРМА </w:t>
      </w:r>
    </w:p>
    <w:p w:rsidR="00D2647B" w:rsidRPr="00D2647B" w:rsidRDefault="00D2647B" w:rsidP="00D2647B">
      <w:pPr>
        <w:autoSpaceDE w:val="0"/>
        <w:autoSpaceDN w:val="0"/>
        <w:adjustRightInd w:val="0"/>
        <w:jc w:val="center"/>
        <w:outlineLvl w:val="0"/>
        <w:rPr>
          <w:rFonts w:eastAsia="Times New Roman"/>
          <w:sz w:val="20"/>
          <w:szCs w:val="20"/>
          <w:lang w:eastAsia="zh-CN"/>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УВЕДОМЛЕНИЕ</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об отказе в допуске к участию в конкурсе</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Ф.И.О. 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Адрес: 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Об отказе претенденту </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в участии в аукционе</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Уважаемы</w:t>
      </w:r>
      <w:proofErr w:type="gramStart"/>
      <w:r w:rsidRPr="00D2647B">
        <w:rPr>
          <w:rFonts w:ascii="Courier New" w:hAnsi="Courier New" w:cs="Courier New"/>
          <w:sz w:val="20"/>
          <w:szCs w:val="20"/>
        </w:rPr>
        <w:t>й(</w:t>
      </w:r>
      <w:proofErr w:type="spellStart"/>
      <w:proofErr w:type="gramEnd"/>
      <w:r w:rsidRPr="00D2647B">
        <w:rPr>
          <w:rFonts w:ascii="Courier New" w:hAnsi="Courier New" w:cs="Courier New"/>
          <w:sz w:val="20"/>
          <w:szCs w:val="20"/>
        </w:rPr>
        <w:t>ая</w:t>
      </w:r>
      <w:proofErr w:type="spellEnd"/>
      <w:r w:rsidRPr="00D2647B">
        <w:rPr>
          <w:rFonts w:ascii="Courier New" w:hAnsi="Courier New" w:cs="Courier New"/>
          <w:sz w:val="20"/>
          <w:szCs w:val="20"/>
        </w:rPr>
        <w:t>) _______________________________________________!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Уведомляем Вас </w:t>
      </w:r>
      <w:proofErr w:type="gramStart"/>
      <w:r w:rsidRPr="00D2647B">
        <w:rPr>
          <w:rFonts w:ascii="Courier New" w:hAnsi="Courier New" w:cs="Courier New"/>
          <w:sz w:val="20"/>
          <w:szCs w:val="20"/>
        </w:rPr>
        <w:t>об отказе в допуске к участию в конкурсе на право</w:t>
      </w:r>
      <w:proofErr w:type="gramEnd"/>
      <w:r w:rsidRPr="00D2647B">
        <w:rPr>
          <w:rFonts w:ascii="Courier New" w:hAnsi="Courier New" w:cs="Courier New"/>
          <w:sz w:val="20"/>
          <w:szCs w:val="20"/>
        </w:rPr>
        <w:t xml:space="preserve"> заключения инвестиционного договора в отношении объекта недвижимого имущества, находящегося в муниципальной собственности ЛОТ N ______ в отношении объекта _______________________, который состоится "___" ____________ 20___ г. в _______, </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по следующим основаниям ____________________________________________________.</w:t>
      </w: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____________________   ____________________/______________________________/</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rFonts w:ascii="Courier New" w:hAnsi="Courier New" w:cs="Courier New"/>
          <w:sz w:val="20"/>
          <w:szCs w:val="20"/>
        </w:rPr>
      </w:pPr>
      <w:r w:rsidRPr="00D2647B">
        <w:rPr>
          <w:rFonts w:ascii="Courier New" w:hAnsi="Courier New" w:cs="Courier New"/>
          <w:sz w:val="20"/>
          <w:szCs w:val="20"/>
        </w:rPr>
        <w:t xml:space="preserve">    (должность)              (подпись)          (расшифровка подписи)</w:t>
      </w: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spacing w:line="240" w:lineRule="exact"/>
        <w:ind w:left="5103"/>
        <w:jc w:val="right"/>
        <w:rPr>
          <w:szCs w:val="28"/>
        </w:rPr>
      </w:pPr>
      <w:r w:rsidRPr="00D2647B">
        <w:rPr>
          <w:szCs w:val="28"/>
        </w:rPr>
        <w:lastRenderedPageBreak/>
        <w:t>Приложение № 6</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sz w:val="26"/>
          <w:szCs w:val="26"/>
          <w:lang w:eastAsia="ru-RU"/>
        </w:rPr>
        <w:t>»</w:t>
      </w:r>
    </w:p>
    <w:p w:rsidR="00D2647B" w:rsidRPr="00D2647B" w:rsidRDefault="00D2647B" w:rsidP="00D2647B">
      <w:pPr>
        <w:spacing w:line="240" w:lineRule="exact"/>
        <w:ind w:left="5103"/>
        <w:rPr>
          <w:rFonts w:eastAsia="Times New Roman"/>
          <w:sz w:val="26"/>
          <w:szCs w:val="26"/>
          <w:lang w:eastAsia="ru-RU"/>
        </w:rPr>
      </w:pPr>
    </w:p>
    <w:tbl>
      <w:tblPr>
        <w:tblpPr w:leftFromText="180" w:rightFromText="180" w:vertAnchor="text" w:horzAnchor="page" w:tblpX="1123"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tblGrid>
      <w:tr w:rsidR="00D2647B" w:rsidRPr="00D2647B" w:rsidTr="00D2647B">
        <w:trPr>
          <w:trHeight w:val="1125"/>
        </w:trPr>
        <w:tc>
          <w:tcPr>
            <w:tcW w:w="4503" w:type="dxa"/>
            <w:tcBorders>
              <w:top w:val="nil"/>
              <w:left w:val="nil"/>
              <w:bottom w:val="nil"/>
              <w:right w:val="nil"/>
            </w:tcBorders>
          </w:tcPr>
          <w:p w:rsidR="00D2647B" w:rsidRPr="00D2647B" w:rsidRDefault="00D2647B" w:rsidP="00D2647B">
            <w:pPr>
              <w:widowControl w:val="0"/>
              <w:ind w:left="74"/>
              <w:jc w:val="center"/>
              <w:rPr>
                <w:rFonts w:eastAsia="Times New Roman"/>
                <w:b/>
                <w:snapToGrid w:val="0"/>
                <w:sz w:val="24"/>
                <w:szCs w:val="24"/>
                <w:lang w:eastAsia="ru-RU"/>
              </w:rPr>
            </w:pPr>
            <w:r w:rsidRPr="00D2647B">
              <w:rPr>
                <w:rFonts w:eastAsia="Times New Roman"/>
                <w:b/>
                <w:snapToGrid w:val="0"/>
                <w:sz w:val="24"/>
                <w:szCs w:val="24"/>
                <w:lang w:eastAsia="ru-RU"/>
              </w:rPr>
              <w:t>Отдел имущественных и  земельных отношений администрации</w:t>
            </w:r>
          </w:p>
          <w:p w:rsidR="00D2647B" w:rsidRPr="00D2647B" w:rsidRDefault="00D2647B" w:rsidP="00D2647B">
            <w:pPr>
              <w:widowControl w:val="0"/>
              <w:ind w:left="74"/>
              <w:jc w:val="center"/>
              <w:rPr>
                <w:rFonts w:eastAsia="Times New Roman"/>
                <w:b/>
                <w:snapToGrid w:val="0"/>
                <w:sz w:val="24"/>
                <w:szCs w:val="24"/>
                <w:lang w:eastAsia="ru-RU"/>
              </w:rPr>
            </w:pPr>
            <w:r w:rsidRPr="00D2647B">
              <w:rPr>
                <w:rFonts w:eastAsia="Times New Roman"/>
                <w:b/>
                <w:snapToGrid w:val="0"/>
                <w:sz w:val="24"/>
                <w:szCs w:val="24"/>
                <w:lang w:eastAsia="ru-RU"/>
              </w:rPr>
              <w:t xml:space="preserve"> Кировского городского округа</w:t>
            </w:r>
          </w:p>
          <w:p w:rsidR="00D2647B" w:rsidRPr="00D2647B" w:rsidRDefault="00D2647B" w:rsidP="00D2647B">
            <w:pPr>
              <w:widowControl w:val="0"/>
              <w:ind w:left="74"/>
              <w:jc w:val="center"/>
              <w:rPr>
                <w:rFonts w:eastAsia="Times New Roman"/>
                <w:b/>
                <w:snapToGrid w:val="0"/>
                <w:sz w:val="24"/>
                <w:szCs w:val="24"/>
                <w:lang w:eastAsia="ru-RU"/>
              </w:rPr>
            </w:pPr>
            <w:r w:rsidRPr="00D2647B">
              <w:rPr>
                <w:rFonts w:eastAsia="Times New Roman"/>
                <w:b/>
                <w:snapToGrid w:val="0"/>
                <w:sz w:val="24"/>
                <w:szCs w:val="24"/>
                <w:lang w:eastAsia="ru-RU"/>
              </w:rPr>
              <w:t>Ставропольского края</w:t>
            </w:r>
          </w:p>
          <w:p w:rsidR="00D2647B" w:rsidRPr="00D2647B" w:rsidRDefault="00D2647B" w:rsidP="00D2647B">
            <w:pPr>
              <w:widowControl w:val="0"/>
              <w:ind w:left="74"/>
              <w:jc w:val="center"/>
              <w:rPr>
                <w:rFonts w:eastAsia="Times New Roman"/>
                <w:snapToGrid w:val="0"/>
                <w:sz w:val="24"/>
                <w:szCs w:val="24"/>
                <w:lang w:eastAsia="ru-RU"/>
              </w:rPr>
            </w:pPr>
            <w:r w:rsidRPr="00D2647B">
              <w:rPr>
                <w:rFonts w:eastAsia="Times New Roman"/>
                <w:snapToGrid w:val="0"/>
                <w:sz w:val="24"/>
                <w:szCs w:val="24"/>
                <w:lang w:eastAsia="ru-RU"/>
              </w:rPr>
              <w:t xml:space="preserve">ул. </w:t>
            </w:r>
            <w:proofErr w:type="gramStart"/>
            <w:r w:rsidRPr="00D2647B">
              <w:rPr>
                <w:rFonts w:eastAsia="Times New Roman"/>
                <w:snapToGrid w:val="0"/>
                <w:sz w:val="24"/>
                <w:szCs w:val="24"/>
                <w:lang w:eastAsia="ru-RU"/>
              </w:rPr>
              <w:t>Садовая</w:t>
            </w:r>
            <w:proofErr w:type="gramEnd"/>
            <w:r w:rsidRPr="00D2647B">
              <w:rPr>
                <w:rFonts w:eastAsia="Times New Roman"/>
                <w:snapToGrid w:val="0"/>
                <w:sz w:val="24"/>
                <w:szCs w:val="24"/>
                <w:lang w:eastAsia="ru-RU"/>
              </w:rPr>
              <w:t>, 142 г. Новопавловск 357300</w:t>
            </w:r>
          </w:p>
          <w:p w:rsidR="00D2647B" w:rsidRPr="00D2647B" w:rsidRDefault="00D2647B" w:rsidP="00D2647B">
            <w:pPr>
              <w:widowControl w:val="0"/>
              <w:ind w:left="74"/>
              <w:jc w:val="center"/>
              <w:rPr>
                <w:rFonts w:eastAsia="Times New Roman"/>
                <w:snapToGrid w:val="0"/>
                <w:sz w:val="24"/>
                <w:szCs w:val="24"/>
                <w:lang w:eastAsia="ru-RU"/>
              </w:rPr>
            </w:pPr>
            <w:r w:rsidRPr="00D2647B">
              <w:rPr>
                <w:rFonts w:eastAsia="Times New Roman"/>
                <w:snapToGrid w:val="0"/>
                <w:sz w:val="24"/>
                <w:szCs w:val="24"/>
                <w:lang w:eastAsia="ru-RU"/>
              </w:rPr>
              <w:t>тел (887938) 5-17-95, факс 5-17-95</w:t>
            </w:r>
          </w:p>
          <w:p w:rsidR="00D2647B" w:rsidRPr="00D2647B" w:rsidRDefault="00D2647B" w:rsidP="00D2647B">
            <w:pPr>
              <w:widowControl w:val="0"/>
              <w:tabs>
                <w:tab w:val="left" w:pos="4590"/>
              </w:tabs>
              <w:ind w:left="74"/>
              <w:jc w:val="center"/>
              <w:rPr>
                <w:rFonts w:eastAsia="Times New Roman"/>
                <w:snapToGrid w:val="0"/>
                <w:sz w:val="24"/>
                <w:szCs w:val="24"/>
                <w:lang w:val="en-US" w:eastAsia="ru-RU"/>
              </w:rPr>
            </w:pPr>
            <w:r w:rsidRPr="00D2647B">
              <w:rPr>
                <w:rFonts w:eastAsia="Times New Roman"/>
                <w:snapToGrid w:val="0"/>
                <w:sz w:val="24"/>
                <w:szCs w:val="24"/>
                <w:lang w:val="en-US" w:eastAsia="ru-RU"/>
              </w:rPr>
              <w:t xml:space="preserve">e-mail: </w:t>
            </w:r>
            <w:r w:rsidRPr="00D2647B">
              <w:rPr>
                <w:rFonts w:ascii="Arial" w:eastAsia="Times New Roman" w:hAnsi="Arial" w:cs="Arial"/>
                <w:snapToGrid w:val="0"/>
                <w:color w:val="333333"/>
                <w:sz w:val="24"/>
                <w:szCs w:val="24"/>
                <w:lang w:val="en-US" w:eastAsia="ru-RU"/>
              </w:rPr>
              <w:t xml:space="preserve"> </w:t>
            </w:r>
            <w:r w:rsidRPr="00D2647B">
              <w:rPr>
                <w:rFonts w:eastAsia="Times New Roman"/>
                <w:snapToGrid w:val="0"/>
                <w:sz w:val="24"/>
                <w:szCs w:val="24"/>
                <w:lang w:val="en-US" w:eastAsia="ru-RU"/>
              </w:rPr>
              <w:t>oizoakmrck@mail.ru</w:t>
            </w:r>
          </w:p>
        </w:tc>
      </w:tr>
    </w:tbl>
    <w:p w:rsidR="00D2647B" w:rsidRPr="00D2647B" w:rsidRDefault="00D2647B" w:rsidP="00D2647B">
      <w:pPr>
        <w:spacing w:line="240" w:lineRule="exact"/>
        <w:ind w:left="5103"/>
        <w:rPr>
          <w:rFonts w:eastAsia="Times New Roman"/>
          <w:color w:val="000000"/>
          <w:sz w:val="26"/>
          <w:szCs w:val="26"/>
          <w:lang w:val="en-US" w:eastAsia="ru-RU"/>
        </w:rPr>
      </w:pPr>
    </w:p>
    <w:p w:rsidR="00D2647B" w:rsidRPr="00D2647B" w:rsidRDefault="00D2647B" w:rsidP="00D2647B">
      <w:pPr>
        <w:spacing w:line="240" w:lineRule="exact"/>
        <w:ind w:left="5103"/>
        <w:jc w:val="right"/>
        <w:rPr>
          <w:rFonts w:eastAsia="Times New Roman"/>
          <w:sz w:val="26"/>
          <w:szCs w:val="26"/>
          <w:lang w:eastAsia="ru-RU"/>
        </w:rPr>
      </w:pPr>
      <w:r w:rsidRPr="00D2647B">
        <w:rPr>
          <w:rFonts w:eastAsia="Times New Roman"/>
          <w:color w:val="000000"/>
          <w:sz w:val="26"/>
          <w:szCs w:val="26"/>
          <w:lang w:eastAsia="ru-RU"/>
        </w:rPr>
        <w:t>ОБРАЗЕЦ ЗАПОЛНЕНИЯ</w:t>
      </w: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spacing w:after="160" w:line="259" w:lineRule="auto"/>
        <w:jc w:val="left"/>
        <w:rPr>
          <w:rFonts w:eastAsia="Times New Roman"/>
          <w:szCs w:val="28"/>
          <w:lang w:eastAsia="ru-RU"/>
        </w:rPr>
      </w:pP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r w:rsidRPr="00D2647B">
        <w:rPr>
          <w:sz w:val="26"/>
          <w:szCs w:val="26"/>
        </w:rPr>
        <w:t>УВЕДОМЛЕНИЕ</w:t>
      </w: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r w:rsidRPr="00D2647B">
        <w:rPr>
          <w:sz w:val="26"/>
          <w:szCs w:val="26"/>
        </w:rPr>
        <w:t>об отказе в допуске к участию в конкурсе</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sz w:val="26"/>
          <w:szCs w:val="26"/>
        </w:rPr>
      </w:pPr>
      <w:r w:rsidRPr="00D2647B">
        <w:rPr>
          <w:sz w:val="26"/>
          <w:szCs w:val="26"/>
        </w:rPr>
        <w:t xml:space="preserve"> </w:t>
      </w:r>
    </w:p>
    <w:p w:rsidR="00D2647B" w:rsidRPr="00D2647B" w:rsidRDefault="00D2647B" w:rsidP="00D2647B">
      <w:r w:rsidRPr="00D2647B">
        <w:t xml:space="preserve">                                                              Ф.И.О. Соколову Юрию Дмитриевичу</w:t>
      </w:r>
      <w:r>
        <w:t xml:space="preserve"> </w:t>
      </w:r>
    </w:p>
    <w:p w:rsidR="00D2647B" w:rsidRPr="00D2647B" w:rsidRDefault="00D2647B" w:rsidP="00D2647B">
      <w:r w:rsidRPr="00D2647B">
        <w:t xml:space="preserve">                                                             Адрес: 357300, Ставропольский край,</w:t>
      </w:r>
    </w:p>
    <w:p w:rsidR="00D2647B" w:rsidRPr="00D2647B" w:rsidRDefault="00D2647B" w:rsidP="00D2647B">
      <w:r w:rsidRPr="00D2647B">
        <w:t xml:space="preserve">                                                                                                </w:t>
      </w:r>
      <w:r>
        <w:t xml:space="preserve">    </w:t>
      </w:r>
      <w:r w:rsidRPr="00D2647B">
        <w:t xml:space="preserve">    Кировский район,</w:t>
      </w:r>
    </w:p>
    <w:p w:rsidR="00D2647B" w:rsidRPr="00D2647B" w:rsidRDefault="00D2647B" w:rsidP="00D2647B">
      <w:r w:rsidRPr="00D2647B">
        <w:t xml:space="preserve">                                                                                 </w:t>
      </w:r>
      <w:r>
        <w:t xml:space="preserve">                          </w:t>
      </w:r>
      <w:r w:rsidRPr="00D2647B">
        <w:t xml:space="preserve"> г. Новопавловск, </w:t>
      </w:r>
    </w:p>
    <w:p w:rsidR="00D2647B" w:rsidRPr="00D2647B" w:rsidRDefault="00D2647B" w:rsidP="00D2647B">
      <w:r w:rsidRPr="00D2647B">
        <w:t xml:space="preserve">                                                                                                           ул. Жмакина, д.54</w:t>
      </w:r>
    </w:p>
    <w:p w:rsidR="00D2647B" w:rsidRPr="00D2647B" w:rsidRDefault="00D2647B" w:rsidP="00D2647B">
      <w:r w:rsidRPr="00D2647B">
        <w:t xml:space="preserve">Об отказе претенденту </w:t>
      </w:r>
    </w:p>
    <w:p w:rsidR="00D2647B" w:rsidRPr="00D2647B" w:rsidRDefault="00D2647B" w:rsidP="00D2647B">
      <w:r w:rsidRPr="00D2647B">
        <w:t>в участии в аукционе</w:t>
      </w:r>
    </w:p>
    <w:p w:rsidR="00D2647B" w:rsidRPr="00D2647B" w:rsidRDefault="00D2647B" w:rsidP="00D2647B">
      <w:pPr>
        <w:autoSpaceDE w:val="0"/>
        <w:autoSpaceDN w:val="0"/>
        <w:adjustRightInd w:val="0"/>
        <w:outlineLvl w:val="0"/>
        <w:rPr>
          <w:sz w:val="26"/>
          <w:szCs w:val="26"/>
        </w:rPr>
      </w:pPr>
    </w:p>
    <w:p w:rsidR="00D2647B" w:rsidRPr="00D2647B" w:rsidRDefault="00D2647B" w:rsidP="00D2647B">
      <w:pPr>
        <w:numPr>
          <w:ilvl w:val="0"/>
          <w:numId w:val="10"/>
        </w:numPr>
        <w:autoSpaceDE w:val="0"/>
        <w:autoSpaceDN w:val="0"/>
        <w:adjustRightInd w:val="0"/>
        <w:spacing w:after="160" w:line="259" w:lineRule="auto"/>
        <w:ind w:left="0" w:firstLine="0"/>
        <w:jc w:val="center"/>
        <w:outlineLvl w:val="0"/>
        <w:rPr>
          <w:sz w:val="26"/>
          <w:szCs w:val="26"/>
        </w:rPr>
      </w:pPr>
      <w:r w:rsidRPr="00D2647B">
        <w:rPr>
          <w:sz w:val="26"/>
          <w:szCs w:val="26"/>
        </w:rPr>
        <w:t>Уважаемый  Юрий Дмитриевич!</w:t>
      </w:r>
    </w:p>
    <w:p w:rsidR="00D2647B" w:rsidRPr="00D2647B" w:rsidRDefault="00D2647B" w:rsidP="00D2647B">
      <w:pPr>
        <w:numPr>
          <w:ilvl w:val="0"/>
          <w:numId w:val="10"/>
        </w:numPr>
        <w:autoSpaceDE w:val="0"/>
        <w:autoSpaceDN w:val="0"/>
        <w:adjustRightInd w:val="0"/>
        <w:spacing w:after="160" w:line="259" w:lineRule="auto"/>
        <w:ind w:left="0" w:firstLine="0"/>
        <w:jc w:val="left"/>
        <w:outlineLvl w:val="0"/>
        <w:rPr>
          <w:sz w:val="26"/>
          <w:szCs w:val="26"/>
        </w:rPr>
      </w:pPr>
      <w:r w:rsidRPr="00D2647B">
        <w:rPr>
          <w:sz w:val="26"/>
          <w:szCs w:val="26"/>
        </w:rPr>
        <w:t xml:space="preserve">    Уведомляем Вас </w:t>
      </w:r>
      <w:proofErr w:type="gramStart"/>
      <w:r w:rsidRPr="00D2647B">
        <w:rPr>
          <w:sz w:val="26"/>
          <w:szCs w:val="26"/>
        </w:rPr>
        <w:t>об отказе в допуске к участию в конкурсе на право</w:t>
      </w:r>
      <w:proofErr w:type="gramEnd"/>
      <w:r w:rsidRPr="00D2647B">
        <w:rPr>
          <w:sz w:val="26"/>
          <w:szCs w:val="26"/>
        </w:rPr>
        <w:t xml:space="preserve"> заключения инвестиционного договора в отношении объекта недвижимого имущества,                находящегося в муниципальной собственности ЛОТ № 1 в отношении объекта           </w:t>
      </w:r>
      <w:r w:rsidRPr="00D2647B">
        <w:rPr>
          <w:sz w:val="26"/>
          <w:szCs w:val="26"/>
          <w:u w:val="single"/>
        </w:rPr>
        <w:t>нежилого здания с кадастровым номером 26:35:020405:020</w:t>
      </w:r>
      <w:r w:rsidRPr="00D2647B">
        <w:rPr>
          <w:sz w:val="26"/>
          <w:szCs w:val="26"/>
        </w:rPr>
        <w:t xml:space="preserve">, который состоится  "20" декабря 2021 г.  в 13-00 часов., </w:t>
      </w:r>
    </w:p>
    <w:p w:rsidR="00D2647B" w:rsidRPr="00D2647B" w:rsidRDefault="00D2647B" w:rsidP="00D2647B">
      <w:pPr>
        <w:autoSpaceDE w:val="0"/>
        <w:autoSpaceDN w:val="0"/>
        <w:adjustRightInd w:val="0"/>
        <w:outlineLvl w:val="0"/>
        <w:rPr>
          <w:sz w:val="26"/>
          <w:szCs w:val="26"/>
        </w:rPr>
      </w:pPr>
      <w:r w:rsidRPr="00D2647B">
        <w:rPr>
          <w:sz w:val="26"/>
          <w:szCs w:val="26"/>
        </w:rPr>
        <w:t>по следующим основаниям, заявка и приложенные к ней документы не соответствуют требованиям конкурсной документации.</w:t>
      </w:r>
    </w:p>
    <w:p w:rsidR="00D2647B" w:rsidRPr="00D2647B" w:rsidRDefault="00D2647B" w:rsidP="00D2647B">
      <w:r w:rsidRPr="00D2647B">
        <w:t>Начальник отдела</w:t>
      </w:r>
    </w:p>
    <w:p w:rsidR="00D2647B" w:rsidRPr="00D2647B" w:rsidRDefault="00D2647B" w:rsidP="00D2647B">
      <w:r w:rsidRPr="00D2647B">
        <w:t xml:space="preserve">имущественных и земельных </w:t>
      </w:r>
    </w:p>
    <w:p w:rsidR="00D2647B" w:rsidRPr="00D2647B" w:rsidRDefault="00D2647B" w:rsidP="00D2647B">
      <w:r w:rsidRPr="00D2647B">
        <w:t xml:space="preserve">отношений администрации </w:t>
      </w:r>
    </w:p>
    <w:p w:rsidR="00D2647B" w:rsidRPr="00D2647B" w:rsidRDefault="00D2647B" w:rsidP="00D2647B">
      <w:r w:rsidRPr="00D2647B">
        <w:t>Кировского городского округа</w:t>
      </w:r>
    </w:p>
    <w:p w:rsidR="00D2647B" w:rsidRPr="00D2647B" w:rsidRDefault="00D2647B" w:rsidP="00D2647B">
      <w:pPr>
        <w:rPr>
          <w:rFonts w:ascii="Courier New" w:hAnsi="Courier New" w:cs="Courier New"/>
          <w:sz w:val="20"/>
          <w:szCs w:val="20"/>
        </w:rPr>
      </w:pPr>
      <w:r w:rsidRPr="00D2647B">
        <w:t>Ставропольского края</w:t>
      </w:r>
      <w:r w:rsidRPr="00D2647B">
        <w:rPr>
          <w:rFonts w:ascii="Courier New" w:hAnsi="Courier New" w:cs="Courier New"/>
          <w:sz w:val="20"/>
          <w:szCs w:val="20"/>
        </w:rPr>
        <w:t xml:space="preserve">                                      </w:t>
      </w:r>
      <w:r w:rsidRPr="00D2647B">
        <w:t>Н.С. Котова</w:t>
      </w:r>
    </w:p>
    <w:p w:rsidR="00D2647B" w:rsidRPr="00D2647B" w:rsidRDefault="00D2647B" w:rsidP="00D2647B">
      <w:pPr>
        <w:rPr>
          <w:rFonts w:ascii="Courier New" w:hAnsi="Courier New" w:cs="Courier New"/>
          <w:sz w:val="20"/>
          <w:szCs w:val="20"/>
        </w:rPr>
      </w:pPr>
      <w:r w:rsidRPr="00D2647B">
        <w:rPr>
          <w:rFonts w:ascii="Courier New" w:hAnsi="Courier New" w:cs="Courier New"/>
          <w:sz w:val="20"/>
          <w:szCs w:val="20"/>
        </w:rPr>
        <w:t>______________________________   ____________/______________________________/</w:t>
      </w:r>
    </w:p>
    <w:p w:rsidR="00D2647B" w:rsidRPr="00D2647B" w:rsidRDefault="00D2647B" w:rsidP="00D2647B">
      <w:pPr>
        <w:rPr>
          <w:sz w:val="20"/>
          <w:szCs w:val="20"/>
        </w:rPr>
      </w:pPr>
      <w:r w:rsidRPr="00D2647B">
        <w:rPr>
          <w:rFonts w:ascii="Courier New" w:hAnsi="Courier New" w:cs="Courier New"/>
          <w:sz w:val="20"/>
          <w:szCs w:val="20"/>
        </w:rPr>
        <w:t xml:space="preserve">        (должность)                (подпись)        (расшифровка подписи)</w:t>
      </w:r>
      <w:r w:rsidRPr="00D2647B">
        <w:t xml:space="preserve">                                                                                     </w:t>
      </w:r>
    </w:p>
    <w:p w:rsidR="00D2647B" w:rsidRPr="00D2647B" w:rsidRDefault="00D2647B" w:rsidP="00D2647B">
      <w:pPr>
        <w:spacing w:line="240" w:lineRule="exact"/>
        <w:ind w:left="5103"/>
        <w:jc w:val="right"/>
        <w:rPr>
          <w:szCs w:val="28"/>
        </w:rPr>
      </w:pPr>
    </w:p>
    <w:p w:rsidR="00D2647B" w:rsidRPr="00D2647B" w:rsidRDefault="00D2647B" w:rsidP="00D2647B">
      <w:pPr>
        <w:spacing w:line="240" w:lineRule="exact"/>
        <w:ind w:left="5103"/>
        <w:jc w:val="right"/>
        <w:rPr>
          <w:szCs w:val="28"/>
        </w:rPr>
      </w:pPr>
      <w:r w:rsidRPr="00D2647B">
        <w:rPr>
          <w:szCs w:val="28"/>
        </w:rPr>
        <w:t>Приложение № 7</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sz w:val="26"/>
          <w:szCs w:val="26"/>
          <w:lang w:eastAsia="ru-RU"/>
        </w:rPr>
        <w:t>»</w:t>
      </w:r>
    </w:p>
    <w:p w:rsidR="00D2647B" w:rsidRPr="00D2647B" w:rsidRDefault="00D2647B" w:rsidP="00D2647B">
      <w:pPr>
        <w:spacing w:line="240" w:lineRule="exact"/>
        <w:ind w:left="5103"/>
        <w:rPr>
          <w:rFonts w:eastAsia="Times New Roman"/>
          <w:sz w:val="26"/>
          <w:szCs w:val="26"/>
          <w:lang w:eastAsia="ru-RU"/>
        </w:rPr>
      </w:pPr>
    </w:p>
    <w:p w:rsidR="00D2647B" w:rsidRPr="00D2647B" w:rsidRDefault="00D2647B" w:rsidP="00D2647B">
      <w:pPr>
        <w:spacing w:line="240" w:lineRule="exact"/>
        <w:ind w:left="5103"/>
        <w:rPr>
          <w:rFonts w:eastAsia="Times New Roman"/>
          <w:sz w:val="26"/>
          <w:szCs w:val="26"/>
          <w:lang w:eastAsia="ru-RU"/>
        </w:rPr>
      </w:pPr>
    </w:p>
    <w:p w:rsidR="00D2647B" w:rsidRPr="00D2647B" w:rsidRDefault="00D2647B" w:rsidP="00D2647B">
      <w:pPr>
        <w:suppressAutoHyphens/>
        <w:jc w:val="center"/>
        <w:rPr>
          <w:szCs w:val="28"/>
          <w:lang w:eastAsia="zh-CN" w:bidi="en-US"/>
        </w:rPr>
      </w:pPr>
      <w:r w:rsidRPr="00D2647B">
        <w:rPr>
          <w:szCs w:val="28"/>
          <w:lang w:eastAsia="zh-CN" w:bidi="en-US"/>
        </w:rPr>
        <w:t>ТИПОВАЯ ФОРМА</w:t>
      </w:r>
    </w:p>
    <w:p w:rsidR="00D2647B" w:rsidRPr="00D2647B" w:rsidRDefault="00D2647B" w:rsidP="00D2647B">
      <w:pPr>
        <w:suppressAutoHyphens/>
        <w:jc w:val="center"/>
        <w:rPr>
          <w:szCs w:val="28"/>
          <w:lang w:eastAsia="zh-CN" w:bidi="en-US"/>
        </w:rPr>
      </w:pPr>
      <w:r w:rsidRPr="00D2647B">
        <w:rPr>
          <w:szCs w:val="28"/>
          <w:lang w:eastAsia="zh-CN" w:bidi="en-US"/>
        </w:rPr>
        <w:t>инвестиционного договора в отношении объектов недвижимого имущества, находящихся в муниципальной собственности Кировского городского округа Ставропольского края</w:t>
      </w:r>
    </w:p>
    <w:p w:rsidR="00D2647B" w:rsidRPr="00D2647B" w:rsidRDefault="00D2647B" w:rsidP="00D2647B">
      <w:pPr>
        <w:suppressAutoHyphens/>
        <w:rPr>
          <w:sz w:val="24"/>
          <w:szCs w:val="24"/>
          <w:lang w:eastAsia="zh-CN" w:bidi="en-US"/>
        </w:rPr>
      </w:pPr>
      <w:r w:rsidRPr="00D2647B">
        <w:rPr>
          <w:sz w:val="24"/>
          <w:szCs w:val="24"/>
          <w:lang w:eastAsia="zh-CN" w:bidi="en-US"/>
        </w:rPr>
        <w:t>г. Новопавловск                                                                                  «___» ___________ 20__ г.</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proofErr w:type="gramStart"/>
      <w:r w:rsidRPr="00D2647B">
        <w:rPr>
          <w:szCs w:val="28"/>
          <w:lang w:eastAsia="zh-CN" w:bidi="en-US"/>
        </w:rPr>
        <w:t>Администрация Кировского городского округа Ставропольского края (далее – Администрация), в лице главы Кировского городского округа Ставропольского края ____________________________________, действующего на основании Устава Кировского городского округа Ставропольского края, с одной стороны, и _____________________________, именуемое в дальнейшем «Инвестор», в лице ________________________, действующего на основании  _____________________________________, совместно именуемые в дальнейшем «Стороны», заключили настоящий (далее - Договор) о нижеследующем:</w:t>
      </w:r>
      <w:proofErr w:type="gramEnd"/>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 Предмет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1.1. Предметом настоящего Договора является реализация инвестиционного проекта по осуществлению Сторонами деятельности по инвестированию внебюджетных сре</w:t>
      </w:r>
      <w:proofErr w:type="gramStart"/>
      <w:r w:rsidRPr="00D2647B">
        <w:rPr>
          <w:szCs w:val="28"/>
          <w:lang w:eastAsia="zh-CN" w:bidi="en-US"/>
        </w:rPr>
        <w:t>дств дл</w:t>
      </w:r>
      <w:proofErr w:type="gramEnd"/>
      <w:r w:rsidRPr="00D2647B">
        <w:rPr>
          <w:szCs w:val="28"/>
          <w:lang w:eastAsia="zh-CN" w:bidi="en-US"/>
        </w:rPr>
        <w:t>я _____________ (строительства, реконструкции, реставрации) объекта недвижимого имущества, создаваемого в результате реализации инвестиционного проекта, характеристики которого указаны в пункте 1.2 настоящего Договора.</w:t>
      </w:r>
    </w:p>
    <w:p w:rsidR="00D2647B" w:rsidRPr="00D2647B" w:rsidRDefault="00D2647B" w:rsidP="00D2647B">
      <w:pPr>
        <w:suppressAutoHyphens/>
        <w:ind w:firstLine="709"/>
        <w:rPr>
          <w:szCs w:val="28"/>
          <w:lang w:eastAsia="zh-CN" w:bidi="en-US"/>
        </w:rPr>
      </w:pPr>
      <w:bookmarkStart w:id="3" w:name="P44"/>
      <w:bookmarkEnd w:id="3"/>
      <w:r w:rsidRPr="00D2647B">
        <w:rPr>
          <w:szCs w:val="28"/>
          <w:lang w:eastAsia="zh-CN" w:bidi="en-US"/>
        </w:rPr>
        <w:t>1.2. Характеристики объекта, создаваемого в результате реализации инвестиционного проекта (далее - Результат реализации проекта) (в случае, если Инвестиционным проектом предусматривается строительство (реконструкция, реставрация) нескольких объектов недвижимого имущества, то каждый Результат реализации проекта описывается в отдельном пункте настоящей статьи):</w:t>
      </w:r>
    </w:p>
    <w:p w:rsidR="00D2647B" w:rsidRPr="00D2647B" w:rsidRDefault="00D2647B" w:rsidP="00D2647B">
      <w:pPr>
        <w:suppressAutoHyphens/>
        <w:rPr>
          <w:szCs w:val="28"/>
          <w:lang w:eastAsia="zh-CN" w:bidi="en-US"/>
        </w:rPr>
      </w:pPr>
      <w:r w:rsidRPr="00D2647B">
        <w:rPr>
          <w:szCs w:val="28"/>
          <w:lang w:eastAsia="zh-CN" w:bidi="en-US"/>
        </w:rPr>
        <w:t>наименование</w:t>
      </w:r>
      <w:proofErr w:type="gramStart"/>
      <w:r w:rsidRPr="00D2647B">
        <w:rPr>
          <w:szCs w:val="28"/>
          <w:lang w:eastAsia="zh-CN" w:bidi="en-US"/>
        </w:rPr>
        <w:t>: _________________________________________________;</w:t>
      </w:r>
    </w:p>
    <w:p w:rsidR="00D2647B" w:rsidRPr="00D2647B" w:rsidRDefault="00D2647B" w:rsidP="00D2647B">
      <w:pPr>
        <w:suppressAutoHyphens/>
        <w:rPr>
          <w:szCs w:val="28"/>
          <w:lang w:eastAsia="zh-CN" w:bidi="en-US"/>
        </w:rPr>
      </w:pPr>
      <w:proofErr w:type="gramEnd"/>
      <w:r w:rsidRPr="00D2647B">
        <w:rPr>
          <w:szCs w:val="28"/>
          <w:lang w:eastAsia="zh-CN" w:bidi="en-US"/>
        </w:rPr>
        <w:t>адрес</w:t>
      </w:r>
      <w:proofErr w:type="gramStart"/>
      <w:r w:rsidRPr="00D2647B">
        <w:rPr>
          <w:szCs w:val="28"/>
          <w:lang w:eastAsia="zh-CN" w:bidi="en-US"/>
        </w:rPr>
        <w:t>: ________________________________________________________;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целевое назначение</w:t>
      </w:r>
      <w:proofErr w:type="gramStart"/>
      <w:r w:rsidRPr="00D2647B">
        <w:rPr>
          <w:szCs w:val="28"/>
          <w:lang w:eastAsia="zh-CN" w:bidi="en-US"/>
        </w:rPr>
        <w:t>: 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планируемая общая (жилая) площадь _____________________________;</w:t>
      </w:r>
    </w:p>
    <w:p w:rsidR="00D2647B" w:rsidRPr="00D2647B" w:rsidRDefault="00D2647B" w:rsidP="00D2647B">
      <w:pPr>
        <w:suppressAutoHyphens/>
        <w:rPr>
          <w:szCs w:val="28"/>
          <w:lang w:eastAsia="zh-CN" w:bidi="en-US"/>
        </w:rPr>
      </w:pPr>
      <w:r w:rsidRPr="00D2647B">
        <w:rPr>
          <w:szCs w:val="28"/>
          <w:lang w:eastAsia="zh-CN" w:bidi="en-US"/>
        </w:rPr>
        <w:lastRenderedPageBreak/>
        <w:t>этажность _____________________________________________________;</w:t>
      </w:r>
    </w:p>
    <w:p w:rsidR="00D2647B" w:rsidRPr="00D2647B" w:rsidRDefault="00D2647B" w:rsidP="00D2647B">
      <w:pPr>
        <w:suppressAutoHyphens/>
        <w:rPr>
          <w:szCs w:val="28"/>
          <w:lang w:eastAsia="zh-CN" w:bidi="en-US"/>
        </w:rPr>
      </w:pPr>
      <w:r w:rsidRPr="00D2647B">
        <w:rPr>
          <w:szCs w:val="28"/>
          <w:lang w:eastAsia="zh-CN" w:bidi="en-US"/>
        </w:rPr>
        <w:t>иные технические характеристики: _______________________________.</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2. Характеристики объекта недвижимого имущества</w:t>
      </w:r>
    </w:p>
    <w:p w:rsidR="00D2647B" w:rsidRPr="00D2647B" w:rsidRDefault="00D2647B" w:rsidP="00D2647B">
      <w:pPr>
        <w:suppressAutoHyphens/>
        <w:jc w:val="center"/>
        <w:rPr>
          <w:szCs w:val="28"/>
          <w:lang w:eastAsia="zh-CN" w:bidi="en-US"/>
        </w:rPr>
      </w:pPr>
      <w:r w:rsidRPr="00D2647B">
        <w:rPr>
          <w:szCs w:val="28"/>
          <w:lang w:eastAsia="zh-CN" w:bidi="en-US"/>
        </w:rPr>
        <w:t>(в случае</w:t>
      </w:r>
      <w:proofErr w:type="gramStart"/>
      <w:r w:rsidRPr="00D2647B">
        <w:rPr>
          <w:szCs w:val="28"/>
          <w:lang w:eastAsia="zh-CN" w:bidi="en-US"/>
        </w:rPr>
        <w:t>,</w:t>
      </w:r>
      <w:proofErr w:type="gramEnd"/>
      <w:r w:rsidRPr="00D2647B">
        <w:rPr>
          <w:szCs w:val="28"/>
          <w:lang w:eastAsia="zh-CN" w:bidi="en-US"/>
        </w:rPr>
        <w:t xml:space="preserve"> если Инвестиционным проектом предусматривается вовлечение в инвестиционный процесс нескольких объектов недвижимости, в том числе земельных участков, каждый объект и земельный участок описывается</w:t>
      </w:r>
    </w:p>
    <w:p w:rsidR="00D2647B" w:rsidRPr="00D2647B" w:rsidRDefault="00D2647B" w:rsidP="00D2647B">
      <w:pPr>
        <w:suppressAutoHyphens/>
        <w:jc w:val="center"/>
        <w:rPr>
          <w:szCs w:val="28"/>
          <w:lang w:eastAsia="zh-CN" w:bidi="en-US"/>
        </w:rPr>
      </w:pPr>
      <w:r w:rsidRPr="00D2647B">
        <w:rPr>
          <w:szCs w:val="28"/>
          <w:lang w:eastAsia="zh-CN" w:bidi="en-US"/>
        </w:rPr>
        <w:t>в отдельном пункте настоящей статьи)</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2.1. Характеристики объекта недвижимого имущества, вовлекаемого в инвестиционный процесс (согласно документам государственного кадастрового учета недвижимого имущества с указанием их реквизитов):</w:t>
      </w:r>
    </w:p>
    <w:p w:rsidR="00D2647B" w:rsidRPr="00D2647B" w:rsidRDefault="00D2647B" w:rsidP="00D2647B">
      <w:pPr>
        <w:suppressAutoHyphens/>
        <w:rPr>
          <w:szCs w:val="28"/>
          <w:lang w:eastAsia="zh-CN" w:bidi="en-US"/>
        </w:rPr>
      </w:pPr>
      <w:r w:rsidRPr="00D2647B">
        <w:rPr>
          <w:szCs w:val="28"/>
          <w:lang w:eastAsia="zh-CN" w:bidi="en-US"/>
        </w:rPr>
        <w:t>адрес</w:t>
      </w:r>
      <w:proofErr w:type="gramStart"/>
      <w:r w:rsidRPr="00D2647B">
        <w:rPr>
          <w:szCs w:val="28"/>
          <w:lang w:eastAsia="zh-CN" w:bidi="en-US"/>
        </w:rPr>
        <w:t>: ____________________________________________________________;</w:t>
      </w:r>
    </w:p>
    <w:p w:rsidR="00D2647B" w:rsidRPr="00D2647B" w:rsidRDefault="00D2647B" w:rsidP="00D2647B">
      <w:pPr>
        <w:suppressAutoHyphens/>
        <w:rPr>
          <w:szCs w:val="28"/>
          <w:lang w:eastAsia="zh-CN" w:bidi="en-US"/>
        </w:rPr>
      </w:pPr>
      <w:proofErr w:type="gramEnd"/>
      <w:r w:rsidRPr="00D2647B">
        <w:rPr>
          <w:szCs w:val="28"/>
          <w:lang w:eastAsia="zh-CN" w:bidi="en-US"/>
        </w:rPr>
        <w:t>общая площадь (длина, площадь застройки - для объекта незавершенного строительства, иное) _______________________________________________</w:t>
      </w:r>
    </w:p>
    <w:p w:rsidR="00D2647B" w:rsidRPr="00D2647B" w:rsidRDefault="00D2647B" w:rsidP="00D2647B">
      <w:pPr>
        <w:suppressAutoHyphens/>
        <w:rPr>
          <w:szCs w:val="28"/>
          <w:lang w:eastAsia="zh-CN" w:bidi="en-US"/>
        </w:rPr>
      </w:pPr>
      <w:r w:rsidRPr="00D2647B">
        <w:rPr>
          <w:szCs w:val="28"/>
          <w:lang w:eastAsia="zh-CN" w:bidi="en-US"/>
        </w:rPr>
        <w:t>этажность (иные особенности конструкции) ___________________________;</w:t>
      </w:r>
    </w:p>
    <w:p w:rsidR="00D2647B" w:rsidRPr="00D2647B" w:rsidRDefault="00D2647B" w:rsidP="00D2647B">
      <w:pPr>
        <w:suppressAutoHyphens/>
        <w:rPr>
          <w:szCs w:val="28"/>
          <w:lang w:eastAsia="zh-CN" w:bidi="en-US"/>
        </w:rPr>
      </w:pPr>
      <w:r w:rsidRPr="00D2647B">
        <w:rPr>
          <w:szCs w:val="28"/>
          <w:lang w:eastAsia="zh-CN" w:bidi="en-US"/>
        </w:rPr>
        <w:t>находится ______________ (лицо) на праве ____________ (вид права);</w:t>
      </w:r>
    </w:p>
    <w:p w:rsidR="00D2647B" w:rsidRPr="00D2647B" w:rsidRDefault="00D2647B" w:rsidP="00D2647B">
      <w:pPr>
        <w:suppressAutoHyphens/>
        <w:rPr>
          <w:szCs w:val="28"/>
          <w:lang w:eastAsia="zh-CN" w:bidi="en-US"/>
        </w:rPr>
      </w:pPr>
      <w:r w:rsidRPr="00D2647B">
        <w:rPr>
          <w:szCs w:val="28"/>
          <w:lang w:eastAsia="zh-CN" w:bidi="en-US"/>
        </w:rPr>
        <w:t>дата и номер государственной регистрации права в Едином государственном реестре прав</w:t>
      </w:r>
      <w:proofErr w:type="gramStart"/>
      <w:r w:rsidRPr="00D2647B">
        <w:rPr>
          <w:szCs w:val="28"/>
          <w:lang w:eastAsia="zh-CN" w:bidi="en-US"/>
        </w:rPr>
        <w:t>: _____________________________________________________;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существующие обременения (ограничения) права _________________ (вид, содержание, реквизиты документов, в том числе данные о государственной регистрации обременений (ограничений));</w:t>
      </w:r>
    </w:p>
    <w:p w:rsidR="00D2647B" w:rsidRPr="00D2647B" w:rsidRDefault="00D2647B" w:rsidP="00D2647B">
      <w:pPr>
        <w:suppressAutoHyphens/>
        <w:rPr>
          <w:szCs w:val="28"/>
          <w:lang w:eastAsia="zh-CN" w:bidi="en-US"/>
        </w:rPr>
      </w:pPr>
      <w:proofErr w:type="gramStart"/>
      <w:r w:rsidRPr="00D2647B">
        <w:rPr>
          <w:szCs w:val="28"/>
          <w:lang w:eastAsia="zh-CN" w:bidi="en-US"/>
        </w:rPr>
        <w:t>кадастровый номер и дата внесения данного кадастрового номера в государственный кадастр недвижимости 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описание местоположения объекта на земельном участке ________________;</w:t>
      </w:r>
    </w:p>
    <w:p w:rsidR="00D2647B" w:rsidRPr="00D2647B" w:rsidRDefault="00D2647B" w:rsidP="00D2647B">
      <w:pPr>
        <w:suppressAutoHyphens/>
        <w:rPr>
          <w:szCs w:val="28"/>
          <w:lang w:eastAsia="zh-CN" w:bidi="en-US"/>
        </w:rPr>
      </w:pPr>
      <w:r w:rsidRPr="00D2647B">
        <w:rPr>
          <w:szCs w:val="28"/>
          <w:lang w:eastAsia="zh-CN" w:bidi="en-US"/>
        </w:rPr>
        <w:t>назначение</w:t>
      </w:r>
      <w:proofErr w:type="gramStart"/>
      <w:r w:rsidRPr="00D2647B">
        <w:rPr>
          <w:szCs w:val="28"/>
          <w:lang w:eastAsia="zh-CN" w:bidi="en-US"/>
        </w:rPr>
        <w:t>: _______________________________________________________;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балансовая стоимость __________ рублей на дату ___________________;</w:t>
      </w:r>
    </w:p>
    <w:p w:rsidR="00D2647B" w:rsidRPr="00D2647B" w:rsidRDefault="00D2647B" w:rsidP="00D2647B">
      <w:pPr>
        <w:suppressAutoHyphens/>
        <w:rPr>
          <w:szCs w:val="28"/>
          <w:lang w:eastAsia="zh-CN" w:bidi="en-US"/>
        </w:rPr>
      </w:pPr>
      <w:r w:rsidRPr="00D2647B">
        <w:rPr>
          <w:szCs w:val="28"/>
          <w:lang w:eastAsia="zh-CN" w:bidi="en-US"/>
        </w:rPr>
        <w:t>охранное обязательство ______________ номер ________ дата выдачи _________ срок действия ____________ (для объекта культурного наследия);</w:t>
      </w:r>
    </w:p>
    <w:p w:rsidR="00D2647B" w:rsidRPr="00D2647B" w:rsidRDefault="00D2647B" w:rsidP="00D2647B">
      <w:pPr>
        <w:suppressAutoHyphens/>
        <w:rPr>
          <w:szCs w:val="28"/>
          <w:lang w:eastAsia="zh-CN" w:bidi="en-US"/>
        </w:rPr>
      </w:pPr>
      <w:r w:rsidRPr="00D2647B">
        <w:rPr>
          <w:szCs w:val="28"/>
          <w:lang w:eastAsia="zh-CN" w:bidi="en-US"/>
        </w:rPr>
        <w:t>иные уникальные характеристики ________________________________.</w:t>
      </w:r>
    </w:p>
    <w:p w:rsidR="00D2647B" w:rsidRPr="00D2647B" w:rsidRDefault="00D2647B" w:rsidP="00D2647B">
      <w:pPr>
        <w:suppressAutoHyphens/>
        <w:ind w:firstLine="709"/>
        <w:rPr>
          <w:szCs w:val="28"/>
          <w:lang w:eastAsia="zh-CN" w:bidi="en-US"/>
        </w:rPr>
      </w:pPr>
      <w:bookmarkStart w:id="4" w:name="P75"/>
      <w:bookmarkEnd w:id="4"/>
      <w:r w:rsidRPr="00D2647B">
        <w:rPr>
          <w:szCs w:val="28"/>
          <w:lang w:eastAsia="zh-CN" w:bidi="en-US"/>
        </w:rPr>
        <w:t>2.2. Характеристики земельного участка, на котором осуществляется реализация инвестиционного проекта (по строительству, реконструкции, реставрации) (согласно документам государственного кадастрового учета недвижимого имущества с указанием их реквизитов):</w:t>
      </w:r>
    </w:p>
    <w:p w:rsidR="00D2647B" w:rsidRPr="00D2647B" w:rsidRDefault="00D2647B" w:rsidP="00D2647B">
      <w:pPr>
        <w:suppressAutoHyphens/>
        <w:rPr>
          <w:szCs w:val="28"/>
          <w:lang w:eastAsia="zh-CN" w:bidi="en-US"/>
        </w:rPr>
      </w:pPr>
      <w:r w:rsidRPr="00D2647B">
        <w:rPr>
          <w:szCs w:val="28"/>
          <w:lang w:eastAsia="zh-CN" w:bidi="en-US"/>
        </w:rPr>
        <w:t>адрес (местоположение</w:t>
      </w:r>
      <w:proofErr w:type="gramStart"/>
      <w:r w:rsidRPr="00D2647B">
        <w:rPr>
          <w:szCs w:val="28"/>
          <w:lang w:eastAsia="zh-CN" w:bidi="en-US"/>
        </w:rPr>
        <w:t>): 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площадь</w:t>
      </w:r>
      <w:proofErr w:type="gramStart"/>
      <w:r w:rsidRPr="00D2647B">
        <w:rPr>
          <w:szCs w:val="28"/>
          <w:lang w:eastAsia="zh-CN" w:bidi="en-US"/>
        </w:rPr>
        <w:t>: _____________________________________________________;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предоставлен ___________________ (лицо) на праве _________________ (вид права);</w:t>
      </w:r>
    </w:p>
    <w:p w:rsidR="00D2647B" w:rsidRPr="00D2647B" w:rsidRDefault="00D2647B" w:rsidP="00D2647B">
      <w:pPr>
        <w:suppressAutoHyphens/>
        <w:rPr>
          <w:szCs w:val="28"/>
          <w:lang w:eastAsia="zh-CN" w:bidi="en-US"/>
        </w:rPr>
      </w:pPr>
      <w:r w:rsidRPr="00D2647B">
        <w:rPr>
          <w:szCs w:val="28"/>
          <w:lang w:eastAsia="zh-CN" w:bidi="en-US"/>
        </w:rPr>
        <w:t>дата и номер государственной регистрации права в Едином государственном реестре прав</w:t>
      </w:r>
      <w:proofErr w:type="gramStart"/>
      <w:r w:rsidRPr="00D2647B">
        <w:rPr>
          <w:szCs w:val="28"/>
          <w:lang w:eastAsia="zh-CN" w:bidi="en-US"/>
        </w:rPr>
        <w:t>: 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существующие обременения (ограничения) права ___________________ (вид, содержание, реквизиты документов, в том числе данные о государственной регистрации обременений (ограничений);</w:t>
      </w:r>
    </w:p>
    <w:p w:rsidR="00D2647B" w:rsidRPr="00D2647B" w:rsidRDefault="00D2647B" w:rsidP="00D2647B">
      <w:pPr>
        <w:suppressAutoHyphens/>
        <w:rPr>
          <w:szCs w:val="28"/>
          <w:lang w:eastAsia="zh-CN" w:bidi="en-US"/>
        </w:rPr>
      </w:pPr>
      <w:proofErr w:type="gramStart"/>
      <w:r w:rsidRPr="00D2647B">
        <w:rPr>
          <w:szCs w:val="28"/>
          <w:lang w:eastAsia="zh-CN" w:bidi="en-US"/>
        </w:rPr>
        <w:lastRenderedPageBreak/>
        <w:t>кадастровый номер и дата внесения данного кадастрового номера в государственный кадастр недвижимости 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категория</w:t>
      </w:r>
      <w:proofErr w:type="gramStart"/>
      <w:r w:rsidRPr="00D2647B">
        <w:rPr>
          <w:szCs w:val="28"/>
          <w:lang w:eastAsia="zh-CN" w:bidi="en-US"/>
        </w:rPr>
        <w:t>: ____________________________________________________;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вид разрешенного использования</w:t>
      </w:r>
      <w:proofErr w:type="gramStart"/>
      <w:r w:rsidRPr="00D2647B">
        <w:rPr>
          <w:szCs w:val="28"/>
          <w:lang w:eastAsia="zh-CN" w:bidi="en-US"/>
        </w:rPr>
        <w:t>: 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кадастровая стоимость __________________________________________;</w:t>
      </w:r>
    </w:p>
    <w:p w:rsidR="00D2647B" w:rsidRPr="00D2647B" w:rsidRDefault="00D2647B" w:rsidP="00D2647B">
      <w:pPr>
        <w:suppressAutoHyphens/>
        <w:rPr>
          <w:szCs w:val="28"/>
          <w:lang w:eastAsia="zh-CN" w:bidi="en-US"/>
        </w:rPr>
      </w:pPr>
      <w:r w:rsidRPr="00D2647B">
        <w:rPr>
          <w:szCs w:val="28"/>
          <w:lang w:eastAsia="zh-CN" w:bidi="en-US"/>
        </w:rPr>
        <w:t>иные уникальные характеристики ________________________________.</w:t>
      </w:r>
    </w:p>
    <w:p w:rsidR="00D2647B" w:rsidRPr="00D2647B" w:rsidRDefault="00D2647B" w:rsidP="00D2647B">
      <w:pPr>
        <w:suppressAutoHyphens/>
        <w:ind w:firstLine="709"/>
        <w:rPr>
          <w:szCs w:val="28"/>
          <w:lang w:eastAsia="zh-CN" w:bidi="en-US"/>
        </w:rPr>
      </w:pPr>
      <w:r w:rsidRPr="00D2647B">
        <w:rPr>
          <w:szCs w:val="28"/>
          <w:lang w:eastAsia="zh-CN" w:bidi="en-US"/>
        </w:rPr>
        <w:t>2.3. Рыночная стоимость имущества, указанного в пункте _____________ Договора в соответствии с отчетом об оценке, произведенной _____________, и составляет _________ рублей.</w:t>
      </w:r>
    </w:p>
    <w:p w:rsidR="00D2647B" w:rsidRPr="00D2647B" w:rsidRDefault="00D2647B" w:rsidP="00D2647B">
      <w:pPr>
        <w:suppressAutoHyphens/>
        <w:ind w:firstLine="709"/>
        <w:rPr>
          <w:szCs w:val="28"/>
          <w:lang w:eastAsia="zh-CN" w:bidi="en-US"/>
        </w:rPr>
      </w:pPr>
      <w:r w:rsidRPr="00D2647B">
        <w:rPr>
          <w:szCs w:val="28"/>
          <w:lang w:eastAsia="zh-CN" w:bidi="en-US"/>
        </w:rPr>
        <w:t>Рыночная стоимость права на заключение настоящего Договора в соответствии с отчетом об оценке, произведенной ___________, составляет __________ рублей.</w:t>
      </w:r>
    </w:p>
    <w:p w:rsidR="00D2647B" w:rsidRDefault="00D2647B" w:rsidP="00D2647B">
      <w:pPr>
        <w:suppressAutoHyphens/>
        <w:rPr>
          <w:szCs w:val="28"/>
          <w:lang w:eastAsia="zh-CN" w:bidi="en-US"/>
        </w:rPr>
      </w:pPr>
    </w:p>
    <w:p w:rsidR="00E5787A" w:rsidRPr="00D2647B" w:rsidRDefault="00E5787A"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3. Срок действия Договора</w:t>
      </w:r>
    </w:p>
    <w:p w:rsidR="00D2647B" w:rsidRPr="00D2647B" w:rsidRDefault="00D2647B" w:rsidP="00D2647B">
      <w:pPr>
        <w:suppressAutoHyphens/>
        <w:ind w:firstLine="709"/>
        <w:rPr>
          <w:szCs w:val="28"/>
          <w:lang w:eastAsia="zh-CN" w:bidi="en-US"/>
        </w:rPr>
      </w:pPr>
      <w:r w:rsidRPr="00D2647B">
        <w:rPr>
          <w:szCs w:val="28"/>
          <w:lang w:eastAsia="zh-CN" w:bidi="en-US"/>
        </w:rPr>
        <w:t>3.1. Договор вступает в силу после подписания Сторонами.</w:t>
      </w:r>
    </w:p>
    <w:p w:rsidR="00D2647B" w:rsidRPr="00D2647B" w:rsidRDefault="00D2647B" w:rsidP="00D2647B">
      <w:pPr>
        <w:suppressAutoHyphens/>
        <w:ind w:firstLine="709"/>
        <w:rPr>
          <w:szCs w:val="28"/>
          <w:lang w:eastAsia="zh-CN" w:bidi="en-US"/>
        </w:rPr>
      </w:pPr>
      <w:r w:rsidRPr="00D2647B">
        <w:rPr>
          <w:szCs w:val="28"/>
          <w:lang w:eastAsia="zh-CN" w:bidi="en-US"/>
        </w:rPr>
        <w:t xml:space="preserve">3.2. Договор заключается на срок реализации инвестиционного проекта, определенный Графиком реализации инвестиционного проекта по укрупненным видам работ в соответствии со строительными нормами и </w:t>
      </w:r>
      <w:r w:rsidRPr="00D2647B">
        <w:rPr>
          <w:color w:val="000000"/>
          <w:szCs w:val="28"/>
          <w:lang w:eastAsia="zh-CN" w:bidi="en-US"/>
        </w:rPr>
        <w:t>правилами, являющимся неотъемлемой частью настоящего Договора (</w:t>
      </w:r>
      <w:hyperlink w:anchor="P277" w:history="1">
        <w:r w:rsidRPr="00D2647B">
          <w:rPr>
            <w:color w:val="000000"/>
            <w:szCs w:val="28"/>
            <w:lang w:eastAsia="zh-CN" w:bidi="en-US"/>
          </w:rPr>
          <w:t>приложение 1</w:t>
        </w:r>
      </w:hyperlink>
      <w:r w:rsidRPr="00D2647B">
        <w:rPr>
          <w:color w:val="000000"/>
          <w:szCs w:val="28"/>
          <w:lang w:eastAsia="zh-CN" w:bidi="en-US"/>
        </w:rPr>
        <w:t>)</w:t>
      </w:r>
      <w:r w:rsidRPr="00D2647B">
        <w:rPr>
          <w:szCs w:val="28"/>
          <w:lang w:eastAsia="zh-CN" w:bidi="en-US"/>
        </w:rPr>
        <w:t xml:space="preserve"> на основании бизнес-плана инвестиционного проекта. Договор считается исполненным после утверждения главой Кировского городского округа Ставропольского края акта о результатах реализации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4. Условия использования земельного участка</w:t>
      </w:r>
    </w:p>
    <w:p w:rsidR="00D2647B" w:rsidRPr="00D2647B" w:rsidRDefault="00D2647B" w:rsidP="00D2647B">
      <w:pPr>
        <w:suppressAutoHyphens/>
        <w:jc w:val="center"/>
        <w:rPr>
          <w:szCs w:val="28"/>
          <w:lang w:eastAsia="zh-CN" w:bidi="en-US"/>
        </w:rPr>
      </w:pPr>
      <w:r w:rsidRPr="00D2647B">
        <w:rPr>
          <w:szCs w:val="28"/>
          <w:lang w:eastAsia="zh-CN" w:bidi="en-US"/>
        </w:rPr>
        <w:t>в период реализации и после завершения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4.1. В период реализации инвестиционного проекта земельный участок находится в собственности Кировского городского округа Ставропольского края и предоставляется (используется) ____________ на праве __________ (вид права) (на основании договора аренды (указать реквизиты)).</w:t>
      </w:r>
    </w:p>
    <w:p w:rsidR="00D2647B" w:rsidRPr="00D2647B" w:rsidRDefault="00D2647B" w:rsidP="00D2647B">
      <w:pPr>
        <w:suppressAutoHyphens/>
        <w:ind w:firstLine="709"/>
        <w:rPr>
          <w:szCs w:val="28"/>
          <w:lang w:eastAsia="zh-CN" w:bidi="en-US"/>
        </w:rPr>
      </w:pPr>
      <w:r w:rsidRPr="00D2647B">
        <w:rPr>
          <w:szCs w:val="28"/>
          <w:lang w:eastAsia="zh-CN" w:bidi="en-US"/>
        </w:rPr>
        <w:t>4.2. После реализации инвестиционного проекта и государственной регистрации права на Результат реализации проекта Стороны оформляют права на земельный участок в порядке и на условиях, определенных действующим земельным законодательством Российской Федерации.</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5. Объем имущественных прав Сторон Договора</w:t>
      </w:r>
    </w:p>
    <w:p w:rsidR="00D2647B" w:rsidRPr="00D2647B" w:rsidRDefault="00D2647B" w:rsidP="00D2647B">
      <w:pPr>
        <w:suppressAutoHyphens/>
        <w:jc w:val="center"/>
        <w:rPr>
          <w:szCs w:val="28"/>
          <w:lang w:eastAsia="zh-CN" w:bidi="en-US"/>
        </w:rPr>
      </w:pPr>
      <w:r w:rsidRPr="00D2647B">
        <w:rPr>
          <w:szCs w:val="28"/>
          <w:lang w:eastAsia="zh-CN" w:bidi="en-US"/>
        </w:rPr>
        <w:t>на результаты реализации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bookmarkStart w:id="5" w:name="P103"/>
      <w:bookmarkEnd w:id="5"/>
      <w:r w:rsidRPr="00D2647B">
        <w:rPr>
          <w:szCs w:val="28"/>
          <w:lang w:eastAsia="zh-CN" w:bidi="en-US"/>
        </w:rPr>
        <w:t>5.1. Результат реализации проекта распределяется между Сторонами следующим образом:</w:t>
      </w:r>
    </w:p>
    <w:p w:rsidR="00E5787A" w:rsidRDefault="00D2647B" w:rsidP="00D2647B">
      <w:pPr>
        <w:suppressAutoHyphens/>
        <w:ind w:firstLine="709"/>
        <w:rPr>
          <w:szCs w:val="28"/>
          <w:lang w:eastAsia="zh-CN" w:bidi="en-US"/>
        </w:rPr>
      </w:pPr>
      <w:proofErr w:type="gramStart"/>
      <w:r w:rsidRPr="00D2647B">
        <w:rPr>
          <w:szCs w:val="28"/>
          <w:lang w:eastAsia="zh-CN" w:bidi="en-US"/>
        </w:rPr>
        <w:t>Администрация приобретает (в оперативное управление, хозяйственное ведение): ____________ ______________________________(количественные и</w:t>
      </w:r>
      <w:proofErr w:type="gramEnd"/>
    </w:p>
    <w:p w:rsidR="00E5787A" w:rsidRDefault="00E5787A" w:rsidP="00D2647B">
      <w:pPr>
        <w:suppressAutoHyphens/>
        <w:ind w:firstLine="709"/>
        <w:rPr>
          <w:szCs w:val="28"/>
          <w:lang w:eastAsia="zh-CN" w:bidi="en-US"/>
        </w:rPr>
      </w:pPr>
    </w:p>
    <w:p w:rsidR="00D2647B" w:rsidRPr="00D2647B" w:rsidRDefault="00D2647B" w:rsidP="00E5787A">
      <w:pPr>
        <w:suppressAutoHyphens/>
        <w:rPr>
          <w:szCs w:val="28"/>
          <w:lang w:eastAsia="zh-CN" w:bidi="en-US"/>
        </w:rPr>
      </w:pPr>
      <w:r w:rsidRPr="00D2647B">
        <w:rPr>
          <w:szCs w:val="28"/>
          <w:lang w:eastAsia="zh-CN" w:bidi="en-US"/>
        </w:rPr>
        <w:lastRenderedPageBreak/>
        <w:t xml:space="preserve"> </w:t>
      </w:r>
      <w:proofErr w:type="gramStart"/>
      <w:r w:rsidRPr="00D2647B">
        <w:rPr>
          <w:szCs w:val="28"/>
          <w:lang w:eastAsia="zh-CN" w:bidi="en-US"/>
        </w:rPr>
        <w:t>качественные характеристики результата реализации проекта, а именно полное описание зданий, строений, сооружений, которые будут построены (реконструированы, отреставрированы) в результате реализации инвестиционного проекта, и земельных участков, на которых они расположены.), что в процентном отношении должно составлять не менее _________ процентов от общей площади Результата реализации проекта).</w:t>
      </w:r>
      <w:proofErr w:type="gramEnd"/>
    </w:p>
    <w:p w:rsidR="00D2647B" w:rsidRPr="00D2647B" w:rsidRDefault="00D2647B" w:rsidP="00D2647B">
      <w:pPr>
        <w:suppressAutoHyphens/>
        <w:ind w:firstLine="709"/>
        <w:rPr>
          <w:szCs w:val="28"/>
          <w:lang w:eastAsia="zh-CN" w:bidi="en-US"/>
        </w:rPr>
      </w:pPr>
      <w:r w:rsidRPr="00D2647B">
        <w:rPr>
          <w:szCs w:val="28"/>
          <w:lang w:eastAsia="zh-CN" w:bidi="en-US"/>
        </w:rPr>
        <w:t>5.2. Инвестор проекта:</w:t>
      </w:r>
    </w:p>
    <w:p w:rsidR="00D2647B" w:rsidRPr="00D2647B" w:rsidRDefault="00D2647B" w:rsidP="00D2647B">
      <w:pPr>
        <w:suppressAutoHyphens/>
        <w:rPr>
          <w:szCs w:val="28"/>
          <w:lang w:eastAsia="zh-CN" w:bidi="en-US"/>
        </w:rPr>
      </w:pPr>
      <w:r w:rsidRPr="00D2647B">
        <w:rPr>
          <w:szCs w:val="28"/>
          <w:lang w:eastAsia="zh-CN" w:bidi="en-US"/>
        </w:rPr>
        <w:t>приобретает в собственность ___________ (количественные и качественные характеристики Результата реализации проекта, а именно полное описание зданий, строений, сооружений, которые будут построены (реконструированы, отреставрированы) в результате реализации инвестиционного проекта, и земельных участков, на которых они расположены), что в процентном отношении должно составлять не менее _____ процентов от общей площади Результата реализации проекта;</w:t>
      </w:r>
    </w:p>
    <w:p w:rsidR="00D2647B" w:rsidRPr="00D2647B" w:rsidRDefault="00D2647B" w:rsidP="00D2647B">
      <w:pPr>
        <w:suppressAutoHyphens/>
        <w:rPr>
          <w:szCs w:val="28"/>
          <w:lang w:eastAsia="zh-CN" w:bidi="en-US"/>
        </w:rPr>
      </w:pPr>
      <w:bookmarkStart w:id="6" w:name="P113"/>
      <w:bookmarkEnd w:id="6"/>
      <w:r w:rsidRPr="00D2647B">
        <w:rPr>
          <w:szCs w:val="28"/>
          <w:lang w:eastAsia="zh-CN" w:bidi="en-US"/>
        </w:rPr>
        <w:t>использует на условиях долгосрочной аренды (на срок до 49 лет) ___________ (количественные и качественные характеристики Результата реализации проекта) сроком _______ по ставке арендной платы за пользование ___________, определяемой по результатам независимой оценки (включается в случае, если инвестору проекта передаются в долгосрочную аренду помещения в объекте, являющемся результатом реализации проекта).</w:t>
      </w:r>
    </w:p>
    <w:p w:rsidR="00D2647B" w:rsidRPr="00D2647B" w:rsidRDefault="00D2647B" w:rsidP="00D2647B">
      <w:pPr>
        <w:suppressAutoHyphens/>
        <w:ind w:firstLine="709"/>
        <w:rPr>
          <w:szCs w:val="28"/>
          <w:lang w:eastAsia="zh-CN" w:bidi="en-US"/>
        </w:rPr>
      </w:pPr>
      <w:r w:rsidRPr="00D2647B">
        <w:rPr>
          <w:szCs w:val="28"/>
          <w:lang w:eastAsia="zh-CN" w:bidi="en-US"/>
        </w:rPr>
        <w:t>5.3. Увеличение размера капитальных вложений Инвестора проекта в рамках настоящего Договора не является основанием для уменьшения объема имущественных прав Администрации.</w:t>
      </w:r>
    </w:p>
    <w:p w:rsidR="00D2647B" w:rsidRPr="00D2647B" w:rsidRDefault="00D2647B" w:rsidP="00D2647B">
      <w:pPr>
        <w:suppressAutoHyphens/>
        <w:ind w:firstLine="709"/>
        <w:rPr>
          <w:szCs w:val="28"/>
          <w:lang w:eastAsia="zh-CN" w:bidi="en-US"/>
        </w:rPr>
      </w:pPr>
      <w:bookmarkStart w:id="7" w:name="P118"/>
      <w:bookmarkEnd w:id="7"/>
      <w:r w:rsidRPr="00D2647B">
        <w:rPr>
          <w:szCs w:val="28"/>
          <w:lang w:eastAsia="zh-CN" w:bidi="en-US"/>
        </w:rPr>
        <w:t>5.4. После завершения реализации инвестиционного проекта (этапов реализации инвестиционного проекта) распределение имущественных прав Сторон на результат реализации проекта уточняется по результатам кадастрового учета объекта</w:t>
      </w:r>
      <w:proofErr w:type="gramStart"/>
      <w:r w:rsidRPr="00D2647B">
        <w:rPr>
          <w:szCs w:val="28"/>
          <w:lang w:eastAsia="zh-CN" w:bidi="en-US"/>
        </w:rPr>
        <w:t xml:space="preserve"> (-</w:t>
      </w:r>
      <w:proofErr w:type="spellStart"/>
      <w:proofErr w:type="gramEnd"/>
      <w:r w:rsidRPr="00D2647B">
        <w:rPr>
          <w:szCs w:val="28"/>
          <w:lang w:eastAsia="zh-CN" w:bidi="en-US"/>
        </w:rPr>
        <w:t>ов</w:t>
      </w:r>
      <w:proofErr w:type="spellEnd"/>
      <w:r w:rsidRPr="00D2647B">
        <w:rPr>
          <w:szCs w:val="28"/>
          <w:lang w:eastAsia="zh-CN" w:bidi="en-US"/>
        </w:rPr>
        <w:t>), осуществленного после получения разрешения на ввод объекта (здания, строения, сооружения) в эксплуатацию. Результаты распределения оформляются актом реализации инвестиционного договора, подписываемым Сторонами и утверждаемым главой Кировского городского округа Ставропольского края.</w:t>
      </w:r>
    </w:p>
    <w:p w:rsidR="00D2647B" w:rsidRPr="00D2647B" w:rsidRDefault="00D2647B" w:rsidP="00D2647B">
      <w:pPr>
        <w:suppressAutoHyphens/>
        <w:ind w:firstLine="709"/>
        <w:rPr>
          <w:szCs w:val="28"/>
          <w:lang w:eastAsia="zh-CN" w:bidi="en-US"/>
        </w:rPr>
      </w:pPr>
      <w:r w:rsidRPr="00D2647B">
        <w:rPr>
          <w:szCs w:val="28"/>
          <w:lang w:eastAsia="zh-CN" w:bidi="en-US"/>
        </w:rPr>
        <w:t xml:space="preserve">5.5. </w:t>
      </w:r>
      <w:proofErr w:type="gramStart"/>
      <w:r w:rsidRPr="00D2647B">
        <w:rPr>
          <w:szCs w:val="28"/>
          <w:lang w:eastAsia="zh-CN" w:bidi="en-US"/>
        </w:rPr>
        <w:t xml:space="preserve">Если проектной документацией предусмотрен поэтапный ввод создаваемых в ходе реализации инвестиционного проекта объектов </w:t>
      </w:r>
      <w:r w:rsidRPr="00D2647B">
        <w:rPr>
          <w:color w:val="000000"/>
          <w:szCs w:val="28"/>
          <w:lang w:eastAsia="zh-CN" w:bidi="en-US"/>
        </w:rPr>
        <w:t>капитального строительства в эксплуатацию по выполнению отдельного этапа, предусмотренного Графиком реализации инвестиционного проекта по укрупненным видам работ в соответствии со строительными нормами и правилами (</w:t>
      </w:r>
      <w:hyperlink w:anchor="P277" w:history="1">
        <w:r w:rsidRPr="00D2647B">
          <w:rPr>
            <w:color w:val="000000"/>
            <w:szCs w:val="28"/>
            <w:lang w:eastAsia="zh-CN" w:bidi="en-US"/>
          </w:rPr>
          <w:t>приложение 1</w:t>
        </w:r>
      </w:hyperlink>
      <w:r w:rsidRPr="00D2647B">
        <w:rPr>
          <w:color w:val="000000"/>
          <w:szCs w:val="28"/>
          <w:lang w:eastAsia="zh-CN" w:bidi="en-US"/>
        </w:rPr>
        <w:t xml:space="preserve">), Стороны оформляют распределение имущественных прав актом реализации этапа инвестиционного договора в соответствии с положениями </w:t>
      </w:r>
      <w:hyperlink w:anchor="P103" w:history="1">
        <w:r w:rsidRPr="00D2647B">
          <w:rPr>
            <w:color w:val="000000"/>
            <w:szCs w:val="28"/>
            <w:lang w:eastAsia="zh-CN" w:bidi="en-US"/>
          </w:rPr>
          <w:t>пунктов 5.1</w:t>
        </w:r>
      </w:hyperlink>
      <w:r w:rsidRPr="00D2647B">
        <w:rPr>
          <w:color w:val="000000"/>
          <w:szCs w:val="28"/>
          <w:lang w:eastAsia="zh-CN" w:bidi="en-US"/>
        </w:rPr>
        <w:t xml:space="preserve"> - </w:t>
      </w:r>
      <w:hyperlink w:anchor="P118" w:history="1">
        <w:r w:rsidRPr="00D2647B">
          <w:rPr>
            <w:color w:val="000000"/>
            <w:szCs w:val="28"/>
            <w:lang w:eastAsia="zh-CN" w:bidi="en-US"/>
          </w:rPr>
          <w:t>5.4</w:t>
        </w:r>
      </w:hyperlink>
      <w:r w:rsidRPr="00D2647B">
        <w:rPr>
          <w:color w:val="000000"/>
          <w:szCs w:val="28"/>
          <w:lang w:eastAsia="zh-CN" w:bidi="en-US"/>
        </w:rPr>
        <w:t xml:space="preserve"> настоящего</w:t>
      </w:r>
      <w:r w:rsidRPr="00D2647B">
        <w:rPr>
          <w:szCs w:val="28"/>
          <w:lang w:eastAsia="zh-CN" w:bidi="en-US"/>
        </w:rPr>
        <w:t xml:space="preserve"> Договора.</w:t>
      </w:r>
      <w:proofErr w:type="gramEnd"/>
      <w:r w:rsidRPr="00D2647B">
        <w:rPr>
          <w:szCs w:val="28"/>
          <w:lang w:eastAsia="zh-CN" w:bidi="en-US"/>
        </w:rPr>
        <w:t xml:space="preserve"> Акт реализации этапа инвестиционного договора утверждается главой Кировского городского округа Ставропольского края.</w:t>
      </w:r>
    </w:p>
    <w:p w:rsidR="00D2647B" w:rsidRPr="00D2647B" w:rsidRDefault="00D2647B" w:rsidP="00D2647B">
      <w:pPr>
        <w:suppressAutoHyphens/>
        <w:ind w:firstLine="709"/>
        <w:rPr>
          <w:szCs w:val="28"/>
          <w:lang w:eastAsia="zh-CN" w:bidi="en-US"/>
        </w:rPr>
      </w:pPr>
      <w:r w:rsidRPr="00D2647B">
        <w:rPr>
          <w:szCs w:val="28"/>
          <w:lang w:eastAsia="zh-CN" w:bidi="en-US"/>
        </w:rPr>
        <w:t xml:space="preserve">5.6. Оформление имущественных прав Сторон осуществляется после выполнения Сторонами обязательств по Договору и получения разрешения на ввод объекта (здания, строения, сооружения) в эксплуатацию на основании акта </w:t>
      </w:r>
      <w:r w:rsidRPr="00D2647B">
        <w:rPr>
          <w:szCs w:val="28"/>
          <w:lang w:eastAsia="zh-CN" w:bidi="en-US"/>
        </w:rPr>
        <w:lastRenderedPageBreak/>
        <w:t>реализации инвестиционного договора (этапа инвестиционного договора) в порядке и сроки, предусмотренные законодательством Российской Федерации.</w:t>
      </w:r>
    </w:p>
    <w:p w:rsidR="00D2647B" w:rsidRPr="00D2647B" w:rsidRDefault="00D2647B" w:rsidP="00D2647B">
      <w:pPr>
        <w:suppressAutoHyphens/>
        <w:jc w:val="center"/>
        <w:rPr>
          <w:szCs w:val="28"/>
          <w:lang w:eastAsia="zh-CN" w:bidi="en-US"/>
        </w:rPr>
      </w:pPr>
      <w:r w:rsidRPr="00D2647B">
        <w:rPr>
          <w:szCs w:val="28"/>
          <w:lang w:eastAsia="zh-CN" w:bidi="en-US"/>
        </w:rPr>
        <w:t>6. График реализации инвестиционного проекта</w:t>
      </w:r>
    </w:p>
    <w:p w:rsidR="00D2647B" w:rsidRPr="00D2647B" w:rsidRDefault="00D2647B" w:rsidP="00D2647B">
      <w:pPr>
        <w:suppressAutoHyphens/>
        <w:jc w:val="center"/>
        <w:rPr>
          <w:szCs w:val="28"/>
          <w:lang w:eastAsia="zh-CN" w:bidi="en-US"/>
        </w:rPr>
      </w:pPr>
      <w:r w:rsidRPr="00D2647B">
        <w:rPr>
          <w:szCs w:val="28"/>
          <w:lang w:eastAsia="zh-CN" w:bidi="en-US"/>
        </w:rPr>
        <w:t xml:space="preserve">по укрупненным видам работ в соответствии со </w:t>
      </w:r>
      <w:proofErr w:type="gramStart"/>
      <w:r w:rsidRPr="00D2647B">
        <w:rPr>
          <w:szCs w:val="28"/>
          <w:lang w:eastAsia="zh-CN" w:bidi="en-US"/>
        </w:rPr>
        <w:t>строительными</w:t>
      </w:r>
      <w:proofErr w:type="gramEnd"/>
    </w:p>
    <w:p w:rsidR="00D2647B" w:rsidRPr="00D2647B" w:rsidRDefault="00D2647B" w:rsidP="00D2647B">
      <w:pPr>
        <w:suppressAutoHyphens/>
        <w:jc w:val="center"/>
        <w:rPr>
          <w:szCs w:val="28"/>
          <w:lang w:eastAsia="zh-CN" w:bidi="en-US"/>
        </w:rPr>
      </w:pPr>
      <w:r w:rsidRPr="00D2647B">
        <w:rPr>
          <w:szCs w:val="28"/>
          <w:lang w:eastAsia="zh-CN" w:bidi="en-US"/>
        </w:rPr>
        <w:t>нормами и правилами</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 xml:space="preserve">Порядок и сроки выполнения работ </w:t>
      </w:r>
      <w:proofErr w:type="gramStart"/>
      <w:r w:rsidRPr="00D2647B">
        <w:rPr>
          <w:szCs w:val="28"/>
          <w:lang w:eastAsia="zh-CN" w:bidi="en-US"/>
        </w:rPr>
        <w:t xml:space="preserve">по реализации инвестиционного проекта определены в Графике реализации инвестиционного проекта по </w:t>
      </w:r>
      <w:r w:rsidRPr="00D2647B">
        <w:rPr>
          <w:color w:val="000000"/>
          <w:szCs w:val="28"/>
          <w:lang w:eastAsia="zh-CN" w:bidi="en-US"/>
        </w:rPr>
        <w:t>укрупненным видам работ в соответствии со строительными нормами</w:t>
      </w:r>
      <w:proofErr w:type="gramEnd"/>
      <w:r w:rsidRPr="00D2647B">
        <w:rPr>
          <w:color w:val="000000"/>
          <w:szCs w:val="28"/>
          <w:lang w:eastAsia="zh-CN" w:bidi="en-US"/>
        </w:rPr>
        <w:t xml:space="preserve"> и правилами (</w:t>
      </w:r>
      <w:hyperlink w:anchor="P277" w:history="1">
        <w:r w:rsidRPr="00D2647B">
          <w:rPr>
            <w:color w:val="000000"/>
            <w:szCs w:val="28"/>
            <w:lang w:eastAsia="zh-CN" w:bidi="en-US"/>
          </w:rPr>
          <w:t>приложение 1</w:t>
        </w:r>
      </w:hyperlink>
      <w:r w:rsidRPr="00D2647B">
        <w:rPr>
          <w:color w:val="000000"/>
          <w:szCs w:val="28"/>
          <w:lang w:eastAsia="zh-CN" w:bidi="en-US"/>
        </w:rPr>
        <w:t>).</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bookmarkStart w:id="8" w:name="P128"/>
      <w:bookmarkEnd w:id="8"/>
      <w:r w:rsidRPr="00D2647B">
        <w:rPr>
          <w:szCs w:val="28"/>
          <w:lang w:eastAsia="zh-CN" w:bidi="en-US"/>
        </w:rPr>
        <w:t>7. Суммарный объем капитальных вложений,</w:t>
      </w:r>
    </w:p>
    <w:p w:rsidR="00D2647B" w:rsidRPr="00D2647B" w:rsidRDefault="00D2647B" w:rsidP="00D2647B">
      <w:pPr>
        <w:suppressAutoHyphens/>
        <w:jc w:val="center"/>
        <w:rPr>
          <w:szCs w:val="28"/>
          <w:lang w:eastAsia="zh-CN" w:bidi="en-US"/>
        </w:rPr>
      </w:pPr>
      <w:proofErr w:type="gramStart"/>
      <w:r w:rsidRPr="00D2647B">
        <w:rPr>
          <w:szCs w:val="28"/>
          <w:lang w:eastAsia="zh-CN" w:bidi="en-US"/>
        </w:rPr>
        <w:t>необходимых</w:t>
      </w:r>
      <w:proofErr w:type="gramEnd"/>
      <w:r w:rsidRPr="00D2647B">
        <w:rPr>
          <w:szCs w:val="28"/>
          <w:lang w:eastAsia="zh-CN" w:bidi="en-US"/>
        </w:rPr>
        <w:t xml:space="preserve"> для реализации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Суммарный объем капитальных вложений, необходимых для реализации инвестиционного проекта, составляет ___________ рублей (сумма прописью), в том числе:</w:t>
      </w:r>
    </w:p>
    <w:p w:rsidR="00D2647B" w:rsidRPr="00D2647B" w:rsidRDefault="00D2647B" w:rsidP="00D2647B">
      <w:pPr>
        <w:suppressAutoHyphens/>
        <w:rPr>
          <w:szCs w:val="28"/>
          <w:lang w:eastAsia="zh-CN" w:bidi="en-US"/>
        </w:rPr>
      </w:pPr>
      <w:r w:rsidRPr="00D2647B">
        <w:rPr>
          <w:szCs w:val="28"/>
          <w:lang w:eastAsia="zh-CN" w:bidi="en-US"/>
        </w:rPr>
        <w:t>________________ рублей (сумма прописью) (указывается общий размер рыночной стоимости находящихся в собственности объектов недвижимого имущества Кировского городского округа Ставропольского края, вовлекаемых в инвестиционный процесс);</w:t>
      </w:r>
    </w:p>
    <w:p w:rsidR="00D2647B" w:rsidRPr="00D2647B" w:rsidRDefault="00D2647B" w:rsidP="00D2647B">
      <w:pPr>
        <w:suppressAutoHyphens/>
        <w:rPr>
          <w:szCs w:val="28"/>
          <w:lang w:eastAsia="zh-CN" w:bidi="en-US"/>
        </w:rPr>
      </w:pPr>
      <w:r w:rsidRPr="00D2647B">
        <w:rPr>
          <w:szCs w:val="28"/>
          <w:lang w:eastAsia="zh-CN" w:bidi="en-US"/>
        </w:rPr>
        <w:t>________________ рублей (сумма прописью) (указывается объем иных капитальных вложений Администрации);</w:t>
      </w:r>
    </w:p>
    <w:p w:rsidR="00D2647B" w:rsidRPr="00D2647B" w:rsidRDefault="00D2647B" w:rsidP="00D2647B">
      <w:pPr>
        <w:suppressAutoHyphens/>
        <w:rPr>
          <w:szCs w:val="28"/>
          <w:lang w:eastAsia="zh-CN" w:bidi="en-US"/>
        </w:rPr>
      </w:pPr>
      <w:r w:rsidRPr="00D2647B">
        <w:rPr>
          <w:szCs w:val="28"/>
          <w:lang w:eastAsia="zh-CN" w:bidi="en-US"/>
        </w:rPr>
        <w:t>________________ рублей (сумма прописью) (указывается объем капитальных вложений Инвестора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8. График финансирования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color w:val="000000"/>
          <w:szCs w:val="28"/>
          <w:lang w:eastAsia="zh-CN" w:bidi="en-US"/>
        </w:rPr>
      </w:pPr>
      <w:r w:rsidRPr="00D2647B">
        <w:rPr>
          <w:szCs w:val="28"/>
          <w:lang w:eastAsia="zh-CN" w:bidi="en-US"/>
        </w:rPr>
        <w:t xml:space="preserve">8.1. Порядок и сроки перечисления денежных средств, направляемых на финансирование работ в рамках реализации инвестиционного проекта, определены </w:t>
      </w:r>
      <w:r w:rsidRPr="00D2647B">
        <w:rPr>
          <w:color w:val="000000"/>
          <w:szCs w:val="28"/>
          <w:lang w:eastAsia="zh-CN" w:bidi="en-US"/>
        </w:rPr>
        <w:t>Графиком финансирования инвестиционного проекта, являющимся неотъемлемой частью настоящего Договора (</w:t>
      </w:r>
      <w:hyperlink w:anchor="P307" w:history="1">
        <w:r w:rsidRPr="00D2647B">
          <w:rPr>
            <w:color w:val="000000"/>
            <w:szCs w:val="28"/>
            <w:lang w:eastAsia="zh-CN" w:bidi="en-US"/>
          </w:rPr>
          <w:t>приложение 2</w:t>
        </w:r>
      </w:hyperlink>
      <w:r w:rsidRPr="00D2647B">
        <w:rPr>
          <w:color w:val="000000"/>
          <w:szCs w:val="28"/>
          <w:lang w:eastAsia="zh-CN" w:bidi="en-US"/>
        </w:rPr>
        <w:t>).</w:t>
      </w:r>
    </w:p>
    <w:p w:rsidR="00D2647B" w:rsidRPr="00D2647B" w:rsidRDefault="00D2647B" w:rsidP="00D2647B">
      <w:pPr>
        <w:suppressAutoHyphens/>
        <w:ind w:firstLine="709"/>
        <w:rPr>
          <w:color w:val="000000"/>
          <w:szCs w:val="28"/>
          <w:lang w:eastAsia="zh-CN" w:bidi="en-US"/>
        </w:rPr>
      </w:pPr>
      <w:r w:rsidRPr="00D2647B">
        <w:rPr>
          <w:color w:val="000000"/>
          <w:szCs w:val="28"/>
          <w:lang w:eastAsia="zh-CN" w:bidi="en-US"/>
        </w:rPr>
        <w:t xml:space="preserve">8.2. Риск увеличения объема капитальных вложений сверх объема, указанного в </w:t>
      </w:r>
      <w:hyperlink w:anchor="P128" w:history="1">
        <w:r w:rsidRPr="00D2647B">
          <w:rPr>
            <w:color w:val="000000"/>
            <w:szCs w:val="28"/>
            <w:lang w:eastAsia="zh-CN" w:bidi="en-US"/>
          </w:rPr>
          <w:t>статье 7</w:t>
        </w:r>
      </w:hyperlink>
      <w:r w:rsidRPr="00D2647B">
        <w:rPr>
          <w:color w:val="000000"/>
          <w:szCs w:val="28"/>
          <w:lang w:eastAsia="zh-CN" w:bidi="en-US"/>
        </w:rPr>
        <w:t xml:space="preserve"> настоящего Договора, принимает на себя Инвестор проекта.</w:t>
      </w:r>
    </w:p>
    <w:p w:rsidR="00D2647B" w:rsidRPr="00D2647B" w:rsidRDefault="00D2647B" w:rsidP="00D2647B">
      <w:pPr>
        <w:suppressAutoHyphens/>
        <w:jc w:val="center"/>
        <w:rPr>
          <w:szCs w:val="28"/>
          <w:lang w:eastAsia="zh-CN" w:bidi="en-US"/>
        </w:rPr>
      </w:pPr>
      <w:r w:rsidRPr="00D2647B">
        <w:rPr>
          <w:szCs w:val="28"/>
          <w:lang w:eastAsia="zh-CN" w:bidi="en-US"/>
        </w:rPr>
        <w:t>9. Охранные обязательства, если предметом Договора</w:t>
      </w:r>
    </w:p>
    <w:p w:rsidR="00D2647B" w:rsidRPr="00D2647B" w:rsidRDefault="00D2647B" w:rsidP="00D2647B">
      <w:pPr>
        <w:suppressAutoHyphens/>
        <w:jc w:val="center"/>
        <w:rPr>
          <w:szCs w:val="28"/>
          <w:lang w:eastAsia="zh-CN" w:bidi="en-US"/>
        </w:rPr>
      </w:pPr>
      <w:r w:rsidRPr="00D2647B">
        <w:rPr>
          <w:szCs w:val="28"/>
          <w:lang w:eastAsia="zh-CN" w:bidi="en-US"/>
        </w:rPr>
        <w:t>является объект культурного наследия</w:t>
      </w:r>
    </w:p>
    <w:p w:rsidR="00D2647B" w:rsidRPr="00D2647B" w:rsidRDefault="00D2647B" w:rsidP="00D2647B">
      <w:pPr>
        <w:suppressAutoHyphens/>
        <w:ind w:firstLine="709"/>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9.1. Каждая из Сторон обязуется в ходе реализации инвестиционного проекта соблюдать требования охранного обязательства</w:t>
      </w:r>
      <w:proofErr w:type="gramStart"/>
      <w:r w:rsidRPr="00D2647B">
        <w:rPr>
          <w:szCs w:val="28"/>
          <w:lang w:eastAsia="zh-CN" w:bidi="en-US"/>
        </w:rPr>
        <w:t xml:space="preserve">  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__________________________________________________________________,</w:t>
      </w:r>
    </w:p>
    <w:p w:rsidR="00D2647B" w:rsidRPr="00D2647B" w:rsidRDefault="00D2647B" w:rsidP="00D2647B">
      <w:pPr>
        <w:suppressAutoHyphens/>
        <w:ind w:firstLine="709"/>
        <w:rPr>
          <w:sz w:val="20"/>
          <w:szCs w:val="20"/>
          <w:lang w:eastAsia="zh-CN" w:bidi="en-US"/>
        </w:rPr>
      </w:pPr>
      <w:r w:rsidRPr="00D2647B">
        <w:rPr>
          <w:sz w:val="20"/>
          <w:szCs w:val="20"/>
          <w:lang w:eastAsia="zh-CN" w:bidi="en-US"/>
        </w:rPr>
        <w:t xml:space="preserve">                  (номер, дата выдачи и срок действия Охранного обязательства)</w:t>
      </w:r>
    </w:p>
    <w:p w:rsidR="00D2647B" w:rsidRPr="00D2647B" w:rsidRDefault="00D2647B" w:rsidP="00D2647B">
      <w:pPr>
        <w:suppressAutoHyphens/>
        <w:ind w:firstLine="709"/>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lastRenderedPageBreak/>
        <w:t>9.2. После реализации инвестиционного проекта каждая из Сторон самостоятельно обращается за оформлением охранного обязательства на приобретенный объект культурного наследия.</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10. Требования к порядку привлечения</w:t>
      </w:r>
    </w:p>
    <w:p w:rsidR="00D2647B" w:rsidRPr="00D2647B" w:rsidRDefault="00D2647B" w:rsidP="00D2647B">
      <w:pPr>
        <w:suppressAutoHyphens/>
        <w:jc w:val="center"/>
        <w:rPr>
          <w:szCs w:val="28"/>
          <w:lang w:eastAsia="zh-CN" w:bidi="en-US"/>
        </w:rPr>
      </w:pPr>
      <w:r w:rsidRPr="00D2647B">
        <w:rPr>
          <w:szCs w:val="28"/>
          <w:lang w:eastAsia="zh-CN" w:bidi="en-US"/>
        </w:rPr>
        <w:t>строительных организаций</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10.1. Стороны привлекают на договорной основе строительные организации для осуществления функций заказчика, проектировщика, генподрядчика, иных функций в соответствии с требованиями стандартов в области строительства, архитектуры и градостроительства.</w:t>
      </w:r>
    </w:p>
    <w:p w:rsidR="00D2647B" w:rsidRPr="00D2647B" w:rsidRDefault="00D2647B" w:rsidP="00D2647B">
      <w:pPr>
        <w:suppressAutoHyphens/>
        <w:ind w:firstLine="709"/>
        <w:rPr>
          <w:szCs w:val="28"/>
          <w:lang w:eastAsia="zh-CN" w:bidi="en-US"/>
        </w:rPr>
      </w:pPr>
      <w:r w:rsidRPr="00D2647B">
        <w:rPr>
          <w:szCs w:val="28"/>
          <w:lang w:eastAsia="zh-CN" w:bidi="en-US"/>
        </w:rPr>
        <w:t>10.2. Порядок привлечения подрядных организаций:</w:t>
      </w:r>
    </w:p>
    <w:p w:rsidR="00D2647B" w:rsidRPr="00D2647B" w:rsidRDefault="00D2647B" w:rsidP="00D2647B">
      <w:pPr>
        <w:suppressAutoHyphens/>
        <w:ind w:firstLine="709"/>
        <w:rPr>
          <w:szCs w:val="28"/>
          <w:lang w:eastAsia="zh-CN" w:bidi="en-US"/>
        </w:rPr>
      </w:pPr>
      <w:r w:rsidRPr="00D2647B">
        <w:rPr>
          <w:szCs w:val="28"/>
          <w:lang w:eastAsia="zh-CN" w:bidi="en-US"/>
        </w:rPr>
        <w:t>- ______________ (для каждой функции указать право одной из Сторон привлечь указанные организации либо совместно, на конкурсной (</w:t>
      </w:r>
      <w:proofErr w:type="spellStart"/>
      <w:r w:rsidRPr="00D2647B">
        <w:rPr>
          <w:szCs w:val="28"/>
          <w:lang w:eastAsia="zh-CN" w:bidi="en-US"/>
        </w:rPr>
        <w:t>бесконкурсной</w:t>
      </w:r>
      <w:proofErr w:type="spellEnd"/>
      <w:r w:rsidRPr="00D2647B">
        <w:rPr>
          <w:szCs w:val="28"/>
          <w:lang w:eastAsia="zh-CN" w:bidi="en-US"/>
        </w:rPr>
        <w:t>) основе либо осуществить функции самостоятельно).</w:t>
      </w:r>
    </w:p>
    <w:p w:rsidR="00D2647B" w:rsidRPr="00D2647B" w:rsidRDefault="00D2647B" w:rsidP="00D2647B">
      <w:pPr>
        <w:suppressAutoHyphens/>
        <w:ind w:firstLine="709"/>
        <w:rPr>
          <w:szCs w:val="28"/>
          <w:lang w:eastAsia="zh-CN" w:bidi="en-US"/>
        </w:rPr>
      </w:pPr>
      <w:r w:rsidRPr="00D2647B">
        <w:rPr>
          <w:szCs w:val="28"/>
          <w:lang w:eastAsia="zh-CN" w:bidi="en-US"/>
        </w:rPr>
        <w:t>10.3. Привлекаемые подрядные организации должны соответствовать следующим критериям (квалификация, опыт работы, наличие лицензии и др.): ______________________________________________________________.</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11. Права и обязанности Сторон</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11.1. Администрация обязуется:</w:t>
      </w:r>
    </w:p>
    <w:p w:rsidR="00D2647B" w:rsidRPr="00D2647B" w:rsidRDefault="00D2647B" w:rsidP="00D2647B">
      <w:pPr>
        <w:suppressAutoHyphens/>
        <w:ind w:firstLine="709"/>
        <w:rPr>
          <w:szCs w:val="28"/>
          <w:lang w:eastAsia="zh-CN" w:bidi="en-US"/>
        </w:rPr>
      </w:pPr>
      <w:r w:rsidRPr="00D2647B">
        <w:rPr>
          <w:szCs w:val="28"/>
          <w:lang w:eastAsia="zh-CN" w:bidi="en-US"/>
        </w:rPr>
        <w:t>11.1.1. Предоставить Инвестору проекта в целях реализации инвестиционного проекта объект недвижимого имущества для осуществления _____________ (строительства, реконструкции, реставрации).</w:t>
      </w:r>
    </w:p>
    <w:p w:rsidR="00D2647B" w:rsidRPr="00D2647B" w:rsidRDefault="00D2647B" w:rsidP="00D2647B">
      <w:pPr>
        <w:suppressAutoHyphens/>
        <w:ind w:firstLine="709"/>
        <w:rPr>
          <w:szCs w:val="28"/>
          <w:lang w:eastAsia="zh-CN" w:bidi="en-US"/>
        </w:rPr>
      </w:pPr>
      <w:r w:rsidRPr="00D2647B">
        <w:rPr>
          <w:szCs w:val="28"/>
          <w:lang w:eastAsia="zh-CN" w:bidi="en-US"/>
        </w:rPr>
        <w:t>11.1.2. Передать Инвестору проекта проектную и иную имеющуюся у него документацию, необходимую для осуществления финансирования и строительства (реконструкции, реставрации).</w:t>
      </w:r>
    </w:p>
    <w:p w:rsidR="00D2647B" w:rsidRPr="00D2647B" w:rsidRDefault="00D2647B" w:rsidP="00D2647B">
      <w:pPr>
        <w:suppressAutoHyphens/>
        <w:ind w:firstLine="709"/>
        <w:rPr>
          <w:color w:val="000000"/>
          <w:szCs w:val="28"/>
          <w:lang w:eastAsia="zh-CN" w:bidi="en-US"/>
        </w:rPr>
      </w:pPr>
      <w:r w:rsidRPr="00D2647B">
        <w:rPr>
          <w:szCs w:val="28"/>
          <w:lang w:eastAsia="zh-CN" w:bidi="en-US"/>
        </w:rPr>
        <w:t xml:space="preserve">11.1.3. </w:t>
      </w:r>
      <w:r w:rsidRPr="00D2647B">
        <w:rPr>
          <w:color w:val="000000"/>
          <w:szCs w:val="28"/>
          <w:lang w:eastAsia="zh-CN" w:bidi="en-US"/>
        </w:rPr>
        <w:t xml:space="preserve">Обеспечить доступ Инвестора проекта на земельный участок, указанный в </w:t>
      </w:r>
      <w:hyperlink w:anchor="P75" w:history="1">
        <w:r w:rsidRPr="00D2647B">
          <w:rPr>
            <w:color w:val="000000"/>
            <w:szCs w:val="28"/>
            <w:lang w:eastAsia="zh-CN" w:bidi="en-US"/>
          </w:rPr>
          <w:t>пункте 2.2</w:t>
        </w:r>
      </w:hyperlink>
      <w:r w:rsidRPr="00D2647B">
        <w:rPr>
          <w:color w:val="000000"/>
          <w:szCs w:val="28"/>
          <w:lang w:eastAsia="zh-CN" w:bidi="en-US"/>
        </w:rPr>
        <w:t xml:space="preserve"> настоящего Договора.</w:t>
      </w:r>
    </w:p>
    <w:p w:rsidR="00D2647B" w:rsidRPr="00D2647B" w:rsidRDefault="00D2647B" w:rsidP="00D2647B">
      <w:pPr>
        <w:suppressAutoHyphens/>
        <w:ind w:firstLine="709"/>
        <w:rPr>
          <w:szCs w:val="28"/>
          <w:lang w:eastAsia="zh-CN" w:bidi="en-US"/>
        </w:rPr>
      </w:pPr>
      <w:r w:rsidRPr="00D2647B">
        <w:rPr>
          <w:color w:val="000000"/>
          <w:szCs w:val="28"/>
          <w:lang w:eastAsia="zh-CN" w:bidi="en-US"/>
        </w:rPr>
        <w:t>11.1.4. Не осуществлять</w:t>
      </w:r>
      <w:r w:rsidRPr="00D2647B">
        <w:rPr>
          <w:szCs w:val="28"/>
          <w:lang w:eastAsia="zh-CN" w:bidi="en-US"/>
        </w:rPr>
        <w:t xml:space="preserve"> передачу объекта недвижимости в аренду третьим лицам или иным образом обременять права на объект.</w:t>
      </w:r>
    </w:p>
    <w:p w:rsidR="00D2647B" w:rsidRPr="00D2647B" w:rsidRDefault="00D2647B" w:rsidP="00D2647B">
      <w:pPr>
        <w:suppressAutoHyphens/>
        <w:ind w:firstLine="709"/>
        <w:rPr>
          <w:szCs w:val="28"/>
          <w:lang w:eastAsia="zh-CN" w:bidi="en-US"/>
        </w:rPr>
      </w:pPr>
      <w:r w:rsidRPr="00D2647B">
        <w:rPr>
          <w:szCs w:val="28"/>
          <w:lang w:eastAsia="zh-CN" w:bidi="en-US"/>
        </w:rPr>
        <w:t>11.1.5. Информировать письменно Инвестора проекта о заключении им договоров с третьими лицами, связанных с исполнением обязательств по настоящему Договору.</w:t>
      </w:r>
    </w:p>
    <w:p w:rsidR="00D2647B" w:rsidRPr="00D2647B" w:rsidRDefault="00D2647B" w:rsidP="00D2647B">
      <w:pPr>
        <w:suppressAutoHyphens/>
        <w:ind w:firstLine="709"/>
        <w:rPr>
          <w:szCs w:val="28"/>
          <w:lang w:eastAsia="zh-CN" w:bidi="en-US"/>
        </w:rPr>
      </w:pPr>
      <w:r w:rsidRPr="00D2647B">
        <w:rPr>
          <w:szCs w:val="28"/>
          <w:lang w:eastAsia="zh-CN" w:bidi="en-US"/>
        </w:rPr>
        <w:t xml:space="preserve">11.1.6. </w:t>
      </w:r>
      <w:proofErr w:type="gramStart"/>
      <w:r w:rsidRPr="00D2647B">
        <w:rPr>
          <w:szCs w:val="28"/>
          <w:lang w:eastAsia="zh-CN" w:bidi="en-US"/>
        </w:rPr>
        <w:t>Заключить договор аренды с Инвестором проекта в течение 6 месяцев (или иного срока по соглашению Сторон) с момента реализации настоящего Договора и государственной регистрации права Администрации на следующих условиях (включается в случае, если абзацем третьим пункта 5.2 предусмотрена передача инвестору проекта в долгосрочную аренду помещений в объекте, являющемся результатом реализации проекта):</w:t>
      </w:r>
      <w:proofErr w:type="gramEnd"/>
    </w:p>
    <w:p w:rsidR="00D2647B" w:rsidRPr="00D2647B" w:rsidRDefault="00D2647B" w:rsidP="00D2647B">
      <w:pPr>
        <w:suppressAutoHyphens/>
        <w:rPr>
          <w:szCs w:val="28"/>
          <w:lang w:eastAsia="zh-CN" w:bidi="en-US"/>
        </w:rPr>
      </w:pPr>
      <w:r w:rsidRPr="00D2647B">
        <w:rPr>
          <w:szCs w:val="28"/>
          <w:lang w:eastAsia="zh-CN" w:bidi="en-US"/>
        </w:rPr>
        <w:t>объект аренды</w:t>
      </w:r>
      <w:proofErr w:type="gramStart"/>
      <w:r w:rsidRPr="00D2647B">
        <w:rPr>
          <w:szCs w:val="28"/>
          <w:lang w:eastAsia="zh-CN" w:bidi="en-US"/>
        </w:rPr>
        <w:t>: 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срок аренды</w:t>
      </w:r>
      <w:proofErr w:type="gramStart"/>
      <w:r w:rsidRPr="00D2647B">
        <w:rPr>
          <w:szCs w:val="28"/>
          <w:lang w:eastAsia="zh-CN" w:bidi="en-US"/>
        </w:rPr>
        <w:t>: __________________________________________________;</w:t>
      </w:r>
      <w:proofErr w:type="gramEnd"/>
    </w:p>
    <w:p w:rsidR="00D2647B" w:rsidRPr="00D2647B" w:rsidRDefault="00D2647B" w:rsidP="00D2647B">
      <w:pPr>
        <w:suppressAutoHyphens/>
        <w:rPr>
          <w:szCs w:val="28"/>
          <w:lang w:eastAsia="zh-CN" w:bidi="en-US"/>
        </w:rPr>
      </w:pPr>
      <w:r w:rsidRPr="00D2647B">
        <w:rPr>
          <w:szCs w:val="28"/>
          <w:lang w:eastAsia="zh-CN" w:bidi="en-US"/>
        </w:rPr>
        <w:t>порядок определения арендной платы: ____________________________.</w:t>
      </w:r>
    </w:p>
    <w:p w:rsidR="00D2647B" w:rsidRPr="00D2647B" w:rsidRDefault="00D2647B" w:rsidP="00D2647B">
      <w:pPr>
        <w:suppressAutoHyphens/>
        <w:ind w:firstLine="709"/>
        <w:rPr>
          <w:szCs w:val="28"/>
          <w:lang w:eastAsia="zh-CN" w:bidi="en-US"/>
        </w:rPr>
      </w:pPr>
      <w:r w:rsidRPr="00D2647B">
        <w:rPr>
          <w:szCs w:val="28"/>
          <w:lang w:eastAsia="zh-CN" w:bidi="en-US"/>
        </w:rPr>
        <w:lastRenderedPageBreak/>
        <w:t>11.2. Администрация имеет право осуществлять проверку и контроль реализации инвестиционного проекта.</w:t>
      </w:r>
    </w:p>
    <w:p w:rsidR="00D2647B" w:rsidRPr="00D2647B" w:rsidRDefault="00D2647B" w:rsidP="00D2647B">
      <w:pPr>
        <w:suppressAutoHyphens/>
        <w:ind w:firstLine="709"/>
        <w:rPr>
          <w:szCs w:val="28"/>
          <w:lang w:eastAsia="zh-CN" w:bidi="en-US"/>
        </w:rPr>
      </w:pPr>
      <w:r w:rsidRPr="00D2647B">
        <w:rPr>
          <w:szCs w:val="28"/>
          <w:lang w:eastAsia="zh-CN" w:bidi="en-US"/>
        </w:rPr>
        <w:t>11.3. Инвестор проекта обязуется:</w:t>
      </w:r>
    </w:p>
    <w:p w:rsidR="00D2647B" w:rsidRPr="00D2647B" w:rsidRDefault="00D2647B" w:rsidP="00D2647B">
      <w:pPr>
        <w:suppressAutoHyphens/>
        <w:ind w:firstLine="709"/>
        <w:rPr>
          <w:szCs w:val="28"/>
          <w:lang w:eastAsia="zh-CN" w:bidi="en-US"/>
        </w:rPr>
      </w:pPr>
      <w:r w:rsidRPr="00D2647B">
        <w:rPr>
          <w:szCs w:val="28"/>
          <w:lang w:eastAsia="zh-CN" w:bidi="en-US"/>
        </w:rPr>
        <w:t>11.3.1. Обеспечить финансирование инвестиционного проекта в полном объеме в соответствии с условиями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11.3.2. Информировать письменно Администрацию о заключении им договоров с третьими лицами, связанных с исполнением обязательств по настоящему Договору.</w:t>
      </w:r>
    </w:p>
    <w:p w:rsidR="00D2647B" w:rsidRPr="00D2647B" w:rsidRDefault="00D2647B" w:rsidP="00D2647B">
      <w:pPr>
        <w:suppressAutoHyphens/>
        <w:ind w:firstLine="709"/>
        <w:rPr>
          <w:szCs w:val="28"/>
          <w:lang w:eastAsia="zh-CN" w:bidi="en-US"/>
        </w:rPr>
      </w:pPr>
      <w:r w:rsidRPr="00D2647B">
        <w:rPr>
          <w:szCs w:val="28"/>
          <w:lang w:eastAsia="zh-CN" w:bidi="en-US"/>
        </w:rPr>
        <w:t>11.3.3. Уступать свои права по договору третьему лицу только с согласия Администрации.</w:t>
      </w:r>
    </w:p>
    <w:p w:rsidR="00D2647B" w:rsidRPr="00D2647B" w:rsidRDefault="00D2647B" w:rsidP="00D2647B">
      <w:pPr>
        <w:suppressAutoHyphens/>
        <w:ind w:firstLine="709"/>
        <w:rPr>
          <w:szCs w:val="28"/>
          <w:lang w:eastAsia="zh-CN" w:bidi="en-US"/>
        </w:rPr>
      </w:pPr>
      <w:r w:rsidRPr="00D2647B">
        <w:rPr>
          <w:szCs w:val="28"/>
          <w:lang w:eastAsia="zh-CN" w:bidi="en-US"/>
        </w:rPr>
        <w:t>11.4. Инвестор проекта имеет право осуществлять проверку и контроль реализации инвестиционного проекта.</w:t>
      </w:r>
    </w:p>
    <w:p w:rsidR="00D2647B" w:rsidRPr="00D2647B" w:rsidRDefault="00D2647B" w:rsidP="00D2647B">
      <w:pPr>
        <w:suppressAutoHyphens/>
        <w:ind w:firstLine="709"/>
        <w:rPr>
          <w:szCs w:val="28"/>
          <w:lang w:eastAsia="zh-CN" w:bidi="en-US"/>
        </w:rPr>
      </w:pPr>
      <w:r w:rsidRPr="00D2647B">
        <w:rPr>
          <w:szCs w:val="28"/>
          <w:lang w:eastAsia="zh-CN" w:bidi="en-US"/>
        </w:rPr>
        <w:t>11.5. Стороны обязуются:</w:t>
      </w:r>
    </w:p>
    <w:p w:rsidR="00D2647B" w:rsidRPr="00D2647B" w:rsidRDefault="00D2647B" w:rsidP="00D2647B">
      <w:pPr>
        <w:suppressAutoHyphens/>
        <w:ind w:firstLine="709"/>
        <w:rPr>
          <w:szCs w:val="28"/>
          <w:lang w:eastAsia="zh-CN" w:bidi="en-US"/>
        </w:rPr>
      </w:pPr>
      <w:r w:rsidRPr="00D2647B">
        <w:rPr>
          <w:szCs w:val="28"/>
          <w:lang w:eastAsia="zh-CN" w:bidi="en-US"/>
        </w:rPr>
        <w:t>совместно принимать участие в работе по приемке построенного (реконструированного, реставрированного) объекта недвижимого имущества, созданного в результате реализации инвестиционного проекта;</w:t>
      </w:r>
    </w:p>
    <w:p w:rsidR="00D2647B" w:rsidRPr="00D2647B" w:rsidRDefault="00D2647B" w:rsidP="00D2647B">
      <w:pPr>
        <w:suppressAutoHyphens/>
        <w:ind w:firstLine="709"/>
        <w:rPr>
          <w:szCs w:val="28"/>
          <w:lang w:eastAsia="zh-CN" w:bidi="en-US"/>
        </w:rPr>
      </w:pPr>
      <w:r w:rsidRPr="00D2647B">
        <w:rPr>
          <w:szCs w:val="28"/>
          <w:lang w:eastAsia="zh-CN" w:bidi="en-US"/>
        </w:rPr>
        <w:t>в течение 20 (двадцати) дней с момента подписания Сторонами акта реализации инвестиционного договора (этапа инвестиционного договора) представить его на утверждение главой Кировского городского округа Ставропольского края;</w:t>
      </w:r>
    </w:p>
    <w:p w:rsidR="00D2647B" w:rsidRPr="00D2647B" w:rsidRDefault="00D2647B" w:rsidP="00D2647B">
      <w:pPr>
        <w:suppressAutoHyphens/>
        <w:ind w:firstLine="709"/>
        <w:rPr>
          <w:szCs w:val="28"/>
          <w:lang w:eastAsia="zh-CN" w:bidi="en-US"/>
        </w:rPr>
      </w:pPr>
      <w:r w:rsidRPr="00D2647B">
        <w:rPr>
          <w:szCs w:val="28"/>
          <w:lang w:eastAsia="zh-CN" w:bidi="en-US"/>
        </w:rPr>
        <w:t>по письменной просьбе одной из Сторон предоставлять запросившей Стороне копии имеющихся документов, необходимых для реализации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выполнить в полном объеме иные свои обязательства, предусмотренные условиями настоящего Договора;</w:t>
      </w:r>
    </w:p>
    <w:p w:rsidR="00D2647B" w:rsidRPr="00D2647B" w:rsidRDefault="00D2647B" w:rsidP="00D2647B">
      <w:pPr>
        <w:suppressAutoHyphens/>
        <w:rPr>
          <w:szCs w:val="28"/>
          <w:lang w:eastAsia="zh-CN" w:bidi="en-US"/>
        </w:rPr>
      </w:pPr>
      <w:r w:rsidRPr="00D2647B">
        <w:rPr>
          <w:szCs w:val="28"/>
          <w:lang w:eastAsia="zh-CN" w:bidi="en-US"/>
        </w:rPr>
        <w:t>ежеквартально до 5 числа месяца, следующего за отчетным периодом, предоставлять в Администрацию отчет об исполнении договора;</w:t>
      </w:r>
    </w:p>
    <w:p w:rsidR="00D2647B" w:rsidRPr="00D2647B" w:rsidRDefault="00D2647B" w:rsidP="00D2647B">
      <w:pPr>
        <w:suppressAutoHyphens/>
        <w:ind w:firstLine="709"/>
        <w:rPr>
          <w:szCs w:val="28"/>
          <w:lang w:eastAsia="zh-CN" w:bidi="en-US"/>
        </w:rPr>
      </w:pPr>
      <w:r w:rsidRPr="00D2647B">
        <w:rPr>
          <w:szCs w:val="28"/>
          <w:lang w:eastAsia="zh-CN" w:bidi="en-US"/>
        </w:rPr>
        <w:t>подписать акт реализации инвестиционного договора (этапа реализации инвестиционного договора) в срок ____________ (указать дату) после получения разрешения на ввод в эксплуатацию объекта, являющегося результатом реализации проекта, и постановки его на кадастровый учет.</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12. Ответственность Сторон за неисполнение условий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 xml:space="preserve">12.1. </w:t>
      </w:r>
      <w:proofErr w:type="gramStart"/>
      <w:r w:rsidRPr="00D2647B">
        <w:rPr>
          <w:szCs w:val="28"/>
          <w:lang w:eastAsia="zh-CN" w:bidi="en-US"/>
        </w:rPr>
        <w:t>В случае неисполнения или ненадлежащего исполнения обязательств, в том числе нарушения сроков выполнения работ или финансирования работ, предусмотренных Графиком реализации инвестиционного проекта по укрупненным видам работ в соответствии со строительными нормами и правилами и (или) Графиком финансирования работ на срок более 30 календарных дней, виновная Сторона выплачивает другой Стороне пеню в размере 0,1% от суммы просроченных платежей (невыполненных работ) за</w:t>
      </w:r>
      <w:proofErr w:type="gramEnd"/>
      <w:r w:rsidRPr="00D2647B">
        <w:rPr>
          <w:szCs w:val="28"/>
          <w:lang w:eastAsia="zh-CN" w:bidi="en-US"/>
        </w:rPr>
        <w:t xml:space="preserve"> каждый день просрочки, но не более 5% от суммы просроченной задолженности (стоимости невыполненных работ).</w:t>
      </w:r>
    </w:p>
    <w:p w:rsidR="00D2647B" w:rsidRPr="00D2647B" w:rsidRDefault="00D2647B" w:rsidP="00D2647B">
      <w:pPr>
        <w:suppressAutoHyphens/>
        <w:ind w:firstLine="709"/>
        <w:rPr>
          <w:szCs w:val="28"/>
          <w:lang w:eastAsia="zh-CN" w:bidi="en-US"/>
        </w:rPr>
      </w:pPr>
      <w:r w:rsidRPr="00D2647B">
        <w:rPr>
          <w:szCs w:val="28"/>
          <w:lang w:eastAsia="zh-CN" w:bidi="en-US"/>
        </w:rPr>
        <w:t xml:space="preserve">12.2. Сторона, не исполнившая или ненадлежащим образом исполнившая свои обязательства по настоящему Договору, возмещает другой Стороне </w:t>
      </w:r>
      <w:proofErr w:type="spellStart"/>
      <w:proofErr w:type="gramStart"/>
      <w:r w:rsidR="00E5787A">
        <w:rPr>
          <w:szCs w:val="28"/>
          <w:lang w:eastAsia="zh-CN" w:bidi="en-US"/>
        </w:rPr>
        <w:lastRenderedPageBreak/>
        <w:t>Стороне</w:t>
      </w:r>
      <w:proofErr w:type="spellEnd"/>
      <w:proofErr w:type="gramEnd"/>
      <w:r w:rsidR="00E5787A">
        <w:rPr>
          <w:szCs w:val="28"/>
          <w:lang w:eastAsia="zh-CN" w:bidi="en-US"/>
        </w:rPr>
        <w:t xml:space="preserve"> </w:t>
      </w:r>
      <w:r w:rsidRPr="00D2647B">
        <w:rPr>
          <w:szCs w:val="28"/>
          <w:lang w:eastAsia="zh-CN" w:bidi="en-US"/>
        </w:rPr>
        <w:t>причиненные этим нарушением убытки в части, не покрытой неустойкой, в соответствии с действующим законодательством Российской Федерации, если не докажет, что надлежащее исполнение оказалось невозможным вследствие обстоятельств непреодолимой силы или вины другой Стороны.</w:t>
      </w:r>
    </w:p>
    <w:p w:rsidR="00D2647B" w:rsidRPr="00D2647B" w:rsidRDefault="00D2647B" w:rsidP="00D2647B">
      <w:pPr>
        <w:suppressAutoHyphens/>
        <w:ind w:firstLine="709"/>
        <w:rPr>
          <w:szCs w:val="28"/>
          <w:lang w:eastAsia="zh-CN" w:bidi="en-US"/>
        </w:rPr>
      </w:pPr>
      <w:r w:rsidRPr="00D2647B">
        <w:rPr>
          <w:szCs w:val="28"/>
          <w:lang w:eastAsia="zh-CN" w:bidi="en-US"/>
        </w:rPr>
        <w:t xml:space="preserve">12.3. </w:t>
      </w:r>
      <w:proofErr w:type="gramStart"/>
      <w:r w:rsidRPr="00D2647B">
        <w:rPr>
          <w:szCs w:val="28"/>
          <w:lang w:eastAsia="zh-CN" w:bidi="en-US"/>
        </w:rPr>
        <w:t>Ни одна из Сторон не несет ответственности за полное или частичное невыполнение обязанностей, если невыполнение является следствием таких обстоятельств, как наводнение, пожар, землетрясение и другие явления природы, война, военные действия, блокада и других обстоятельств, находящихся вне контроля Сторон и возникших после заключения Договора, при условии, что возникшее обстоятельство отнесено действующим законодательством Российской Федерации к обстоятельствам непреодолимой силы.</w:t>
      </w:r>
      <w:proofErr w:type="gramEnd"/>
    </w:p>
    <w:p w:rsidR="00D2647B" w:rsidRPr="00D2647B" w:rsidRDefault="00D2647B" w:rsidP="00D2647B">
      <w:pPr>
        <w:suppressAutoHyphens/>
        <w:ind w:firstLine="709"/>
        <w:rPr>
          <w:szCs w:val="28"/>
          <w:lang w:eastAsia="zh-CN" w:bidi="en-US"/>
        </w:rPr>
      </w:pPr>
      <w:r w:rsidRPr="00D2647B">
        <w:rPr>
          <w:szCs w:val="28"/>
          <w:lang w:eastAsia="zh-CN" w:bidi="en-US"/>
        </w:rPr>
        <w:t>12.4. Сторона, для которой создалась невозможность выполнения своих обязательств, обязана в письменной форме известить другую Сторону о возникновении и о предполагаемом сроке действия вышеуказанных обстоятельств в течение 30 (тридцати) календарных дней с момента их наступления и прекращения. Подобное уведомление должно содержать сведения о возникновении обстоятельств непреодолимой силы, их характере, их последствиях. В случае не направления или несвоевременного направления уведомления о возникновении обстоятельств непреодолимой силы Сторона, ссылающаяся на возникновение таких обстоятельств, обязана возместить другой Стороне убытки, причиненные неисполнением или ненадлежащим исполнением своих обязательств.</w:t>
      </w:r>
    </w:p>
    <w:p w:rsidR="00D2647B" w:rsidRPr="00D2647B" w:rsidRDefault="00D2647B" w:rsidP="00D2647B">
      <w:pPr>
        <w:suppressAutoHyphens/>
        <w:ind w:firstLine="709"/>
        <w:rPr>
          <w:szCs w:val="28"/>
          <w:lang w:eastAsia="zh-CN" w:bidi="en-US"/>
        </w:rPr>
      </w:pPr>
      <w:r w:rsidRPr="00D2647B">
        <w:rPr>
          <w:szCs w:val="28"/>
          <w:lang w:eastAsia="zh-CN" w:bidi="en-US"/>
        </w:rPr>
        <w:t>12.5. В случае</w:t>
      </w:r>
      <w:proofErr w:type="gramStart"/>
      <w:r w:rsidRPr="00D2647B">
        <w:rPr>
          <w:szCs w:val="28"/>
          <w:lang w:eastAsia="zh-CN" w:bidi="en-US"/>
        </w:rPr>
        <w:t>,</w:t>
      </w:r>
      <w:proofErr w:type="gramEnd"/>
      <w:r w:rsidRPr="00D2647B">
        <w:rPr>
          <w:szCs w:val="28"/>
          <w:lang w:eastAsia="zh-CN" w:bidi="en-US"/>
        </w:rPr>
        <w:t xml:space="preserve"> если обстоятельства непреодолимой силы будут длиться более двух месяцев, то Стороны должны совместно обсудить меры, которые необходимо принять, при необходимости внести изменения в настоящий Договор. Срок выполнения обязательств по Договору продлевается на время действия обстоятельств непреодолимой силы.</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13. Изменение и расторжение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13.1. Настоящий Договор может быть изменен по соглашению Сторон. Все изменения оформляются в письменном виде дополнительным соглашением, подписываемым Сторонами, и являющимся неотъемлемой частью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13.2. Настоящий Договор расторгается:</w:t>
      </w:r>
    </w:p>
    <w:p w:rsidR="00D2647B" w:rsidRPr="00D2647B" w:rsidRDefault="00D2647B" w:rsidP="00D2647B">
      <w:pPr>
        <w:suppressAutoHyphens/>
        <w:ind w:firstLine="709"/>
        <w:rPr>
          <w:szCs w:val="28"/>
          <w:lang w:eastAsia="zh-CN" w:bidi="en-US"/>
        </w:rPr>
      </w:pPr>
      <w:r w:rsidRPr="00D2647B">
        <w:rPr>
          <w:szCs w:val="28"/>
          <w:lang w:eastAsia="zh-CN" w:bidi="en-US"/>
        </w:rPr>
        <w:t>по соглашению Сторон;</w:t>
      </w:r>
    </w:p>
    <w:p w:rsidR="00D2647B" w:rsidRPr="00D2647B" w:rsidRDefault="00D2647B" w:rsidP="00D2647B">
      <w:pPr>
        <w:suppressAutoHyphens/>
        <w:ind w:firstLine="709"/>
        <w:rPr>
          <w:szCs w:val="28"/>
          <w:lang w:eastAsia="zh-CN" w:bidi="en-US"/>
        </w:rPr>
      </w:pPr>
      <w:r w:rsidRPr="00D2647B">
        <w:rPr>
          <w:szCs w:val="28"/>
          <w:lang w:eastAsia="zh-CN" w:bidi="en-US"/>
        </w:rPr>
        <w:t>по решению Суда по основаниям, предусмотренным действующим законодательством Российской Федерации.</w:t>
      </w:r>
    </w:p>
    <w:p w:rsidR="00D2647B" w:rsidRPr="00D2647B" w:rsidRDefault="00D2647B" w:rsidP="00D2647B">
      <w:pPr>
        <w:suppressAutoHyphens/>
        <w:ind w:firstLine="709"/>
        <w:rPr>
          <w:szCs w:val="28"/>
          <w:lang w:eastAsia="zh-CN" w:bidi="en-US"/>
        </w:rPr>
      </w:pPr>
      <w:r w:rsidRPr="00D2647B">
        <w:rPr>
          <w:szCs w:val="28"/>
          <w:lang w:eastAsia="zh-CN" w:bidi="en-US"/>
        </w:rPr>
        <w:t>13.3. Сторона, решившая досрочно расторгнуть настоящий Договор, обязана направить другой Стороне письменное предложение о расторжении Договора по соглашению Сторон с указанием оснований для расторжения.</w:t>
      </w:r>
    </w:p>
    <w:p w:rsidR="00D2647B" w:rsidRPr="00D2647B" w:rsidRDefault="00D2647B" w:rsidP="00D2647B">
      <w:pPr>
        <w:suppressAutoHyphens/>
        <w:ind w:firstLine="709"/>
        <w:rPr>
          <w:szCs w:val="28"/>
          <w:lang w:eastAsia="zh-CN" w:bidi="en-US"/>
        </w:rPr>
      </w:pPr>
      <w:r w:rsidRPr="00D2647B">
        <w:rPr>
          <w:szCs w:val="28"/>
          <w:lang w:eastAsia="zh-CN" w:bidi="en-US"/>
        </w:rPr>
        <w:t>13.4. При досрочном расторжении Договора по соглашению Сторон составляется акт о взаиморасчетах, подписываемый Сторонами.</w:t>
      </w:r>
    </w:p>
    <w:p w:rsidR="00D2647B" w:rsidRPr="00D2647B" w:rsidRDefault="00D2647B" w:rsidP="00D2647B">
      <w:pPr>
        <w:suppressAutoHyphens/>
        <w:jc w:val="center"/>
        <w:rPr>
          <w:szCs w:val="28"/>
          <w:lang w:eastAsia="zh-CN" w:bidi="en-US"/>
        </w:rPr>
      </w:pPr>
      <w:r w:rsidRPr="00D2647B">
        <w:rPr>
          <w:szCs w:val="28"/>
          <w:lang w:eastAsia="zh-CN" w:bidi="en-US"/>
        </w:rPr>
        <w:lastRenderedPageBreak/>
        <w:t>14. Разрешение споров</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 xml:space="preserve">Спорные вопросы, возникающие в ходе выполнения настоящего Договора, разрешаются Сторонами путем переговоров, а при </w:t>
      </w:r>
      <w:proofErr w:type="gramStart"/>
      <w:r w:rsidRPr="00D2647B">
        <w:rPr>
          <w:szCs w:val="28"/>
          <w:lang w:eastAsia="zh-CN" w:bidi="en-US"/>
        </w:rPr>
        <w:t>не достижении</w:t>
      </w:r>
      <w:proofErr w:type="gramEnd"/>
      <w:r w:rsidRPr="00D2647B">
        <w:rPr>
          <w:szCs w:val="28"/>
          <w:lang w:eastAsia="zh-CN" w:bidi="en-US"/>
        </w:rPr>
        <w:t xml:space="preserve"> согласия - в судебном порядке.</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15. Заключительные положения</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15.1. Информация о финансовом положении Сторон считается конфиденциальной и не подлежит разглашению без письменного разрешения Сторон.</w:t>
      </w:r>
    </w:p>
    <w:p w:rsidR="00D2647B" w:rsidRPr="00D2647B" w:rsidRDefault="00D2647B" w:rsidP="00D2647B">
      <w:pPr>
        <w:suppressAutoHyphens/>
        <w:ind w:firstLine="709"/>
        <w:rPr>
          <w:szCs w:val="28"/>
          <w:lang w:eastAsia="zh-CN" w:bidi="en-US"/>
        </w:rPr>
      </w:pPr>
      <w:r w:rsidRPr="00D2647B">
        <w:rPr>
          <w:szCs w:val="28"/>
          <w:lang w:eastAsia="zh-CN" w:bidi="en-US"/>
        </w:rPr>
        <w:t>Иные условия конфиденциальности могут быть установлены по требованию любой из Сторон.</w:t>
      </w:r>
    </w:p>
    <w:p w:rsidR="00D2647B" w:rsidRPr="00D2647B" w:rsidRDefault="00D2647B" w:rsidP="00D2647B">
      <w:pPr>
        <w:suppressAutoHyphens/>
        <w:ind w:firstLine="709"/>
        <w:rPr>
          <w:szCs w:val="28"/>
          <w:lang w:eastAsia="zh-CN" w:bidi="en-US"/>
        </w:rPr>
      </w:pPr>
      <w:r w:rsidRPr="00D2647B">
        <w:rPr>
          <w:szCs w:val="28"/>
          <w:lang w:eastAsia="zh-CN" w:bidi="en-US"/>
        </w:rPr>
        <w:t>15.2. Обо всех изменениях в платежных и почтовых реквизитах Стороны обязаны в течение 10 дней известить друг друга путем направления письменных уведомлений заказным письмом с уведомлением о вручении с момента наступления таких изменений. Действия Сторон, совершенные по старым адресам и счетам, до получения уведомлений об их изменениях, засчитываются во исполнение обязательств.</w:t>
      </w:r>
    </w:p>
    <w:p w:rsidR="00D2647B" w:rsidRPr="00D2647B" w:rsidRDefault="00D2647B" w:rsidP="00D2647B">
      <w:pPr>
        <w:suppressAutoHyphens/>
        <w:ind w:firstLine="709"/>
        <w:rPr>
          <w:szCs w:val="28"/>
          <w:lang w:eastAsia="zh-CN" w:bidi="en-US"/>
        </w:rPr>
      </w:pPr>
      <w:r w:rsidRPr="00D2647B">
        <w:rPr>
          <w:szCs w:val="28"/>
          <w:lang w:eastAsia="zh-CN" w:bidi="en-US"/>
        </w:rPr>
        <w:t>15.3. Настоящий Договор составлен на _____ листах в _______ экземплярах, имеющих равную юридическую силу, по одному из которых передаются Администрации и Инвестору проекта и федеральному органу исполнительной власти, уполномоченному в области государственной регистрации прав на недвижимое имущество и сделок с ним.</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val="en-US" w:eastAsia="zh-CN" w:bidi="en-US"/>
        </w:rPr>
      </w:pPr>
      <w:r w:rsidRPr="00D2647B">
        <w:rPr>
          <w:szCs w:val="28"/>
          <w:lang w:val="en-US" w:eastAsia="zh-CN" w:bidi="en-US"/>
        </w:rPr>
        <w:t xml:space="preserve">16. </w:t>
      </w:r>
      <w:proofErr w:type="spellStart"/>
      <w:r w:rsidRPr="00D2647B">
        <w:rPr>
          <w:szCs w:val="28"/>
          <w:lang w:val="en-US" w:eastAsia="zh-CN" w:bidi="en-US"/>
        </w:rPr>
        <w:t>Реквизиты</w:t>
      </w:r>
      <w:proofErr w:type="spellEnd"/>
      <w:r w:rsidRPr="00D2647B">
        <w:rPr>
          <w:szCs w:val="28"/>
          <w:lang w:val="en-US" w:eastAsia="zh-CN" w:bidi="en-US"/>
        </w:rPr>
        <w:t xml:space="preserve"> и </w:t>
      </w:r>
      <w:proofErr w:type="spellStart"/>
      <w:r w:rsidRPr="00D2647B">
        <w:rPr>
          <w:szCs w:val="28"/>
          <w:lang w:val="en-US" w:eastAsia="zh-CN" w:bidi="en-US"/>
        </w:rPr>
        <w:t>адреса</w:t>
      </w:r>
      <w:proofErr w:type="spellEnd"/>
      <w:r w:rsidRPr="00D2647B">
        <w:rPr>
          <w:szCs w:val="28"/>
          <w:lang w:val="en-US" w:eastAsia="zh-CN" w:bidi="en-US"/>
        </w:rPr>
        <w:t xml:space="preserve"> </w:t>
      </w:r>
      <w:proofErr w:type="spellStart"/>
      <w:r w:rsidRPr="00D2647B">
        <w:rPr>
          <w:szCs w:val="28"/>
          <w:lang w:val="en-US" w:eastAsia="zh-CN" w:bidi="en-US"/>
        </w:rPr>
        <w:t>Сторон</w:t>
      </w:r>
      <w:proofErr w:type="spellEnd"/>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0" w:type="auto"/>
        <w:tblInd w:w="43" w:type="dxa"/>
        <w:tblLook w:val="04A0" w:firstRow="1" w:lastRow="0" w:firstColumn="1" w:lastColumn="0" w:noHBand="0" w:noVBand="1"/>
      </w:tblPr>
      <w:tblGrid>
        <w:gridCol w:w="4741"/>
        <w:gridCol w:w="4787"/>
      </w:tblGrid>
      <w:tr w:rsidR="00D2647B" w:rsidRPr="00D2647B" w:rsidTr="00D2647B">
        <w:tc>
          <w:tcPr>
            <w:tcW w:w="4741" w:type="dxa"/>
          </w:tcPr>
          <w:p w:rsidR="00D2647B" w:rsidRPr="00D2647B" w:rsidRDefault="00D2647B" w:rsidP="00D2647B">
            <w:pPr>
              <w:suppressAutoHyphens/>
              <w:rPr>
                <w:szCs w:val="28"/>
                <w:lang w:eastAsia="zh-CN" w:bidi="en-US"/>
              </w:rPr>
            </w:pPr>
            <w:r w:rsidRPr="00D2647B">
              <w:rPr>
                <w:szCs w:val="28"/>
                <w:lang w:eastAsia="zh-CN" w:bidi="en-US"/>
              </w:rPr>
              <w:t>Глава</w:t>
            </w:r>
          </w:p>
          <w:p w:rsidR="00D2647B" w:rsidRPr="00D2647B" w:rsidRDefault="00D2647B" w:rsidP="00D2647B">
            <w:pPr>
              <w:suppressAutoHyphens/>
              <w:rPr>
                <w:szCs w:val="28"/>
                <w:lang w:eastAsia="zh-CN" w:bidi="en-US"/>
              </w:rPr>
            </w:pPr>
            <w:r w:rsidRPr="00D2647B">
              <w:rPr>
                <w:szCs w:val="28"/>
                <w:lang w:eastAsia="zh-CN" w:bidi="en-US"/>
              </w:rPr>
              <w:t xml:space="preserve">Кировского городского </w:t>
            </w:r>
          </w:p>
          <w:p w:rsidR="00D2647B" w:rsidRPr="00D2647B" w:rsidRDefault="00D2647B" w:rsidP="00D2647B">
            <w:pPr>
              <w:suppressAutoHyphens/>
              <w:rPr>
                <w:spacing w:val="-2"/>
                <w:szCs w:val="28"/>
                <w:lang w:eastAsia="zh-CN" w:bidi="en-US"/>
              </w:rPr>
            </w:pPr>
            <w:r w:rsidRPr="00D2647B">
              <w:rPr>
                <w:szCs w:val="28"/>
                <w:lang w:eastAsia="zh-CN" w:bidi="en-US"/>
              </w:rPr>
              <w:t>округа</w:t>
            </w:r>
            <w:r w:rsidRPr="00D2647B">
              <w:rPr>
                <w:spacing w:val="-2"/>
                <w:szCs w:val="28"/>
                <w:lang w:eastAsia="zh-CN" w:bidi="en-US"/>
              </w:rPr>
              <w:t xml:space="preserve"> Ставропольского края</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val="en-US" w:eastAsia="zh-CN" w:bidi="en-US"/>
              </w:rPr>
            </w:pPr>
            <w:r w:rsidRPr="00D2647B">
              <w:rPr>
                <w:spacing w:val="-2"/>
                <w:szCs w:val="28"/>
                <w:lang w:val="en-US" w:eastAsia="zh-CN" w:bidi="en-US"/>
              </w:rPr>
              <w:t>______________________Ф.И.О.</w:t>
            </w:r>
          </w:p>
        </w:tc>
        <w:tc>
          <w:tcPr>
            <w:tcW w:w="4787" w:type="dxa"/>
          </w:tcPr>
          <w:p w:rsidR="00D2647B" w:rsidRPr="00D2647B" w:rsidRDefault="00D2647B" w:rsidP="00D2647B">
            <w:pPr>
              <w:suppressAutoHyphens/>
              <w:rPr>
                <w:spacing w:val="-2"/>
                <w:szCs w:val="28"/>
                <w:lang w:val="en-US" w:eastAsia="zh-CN" w:bidi="en-US"/>
              </w:rPr>
            </w:pPr>
            <w:proofErr w:type="spellStart"/>
            <w:r w:rsidRPr="00D2647B">
              <w:rPr>
                <w:spacing w:val="-2"/>
                <w:szCs w:val="28"/>
                <w:lang w:val="en-US" w:eastAsia="zh-CN" w:bidi="en-US"/>
              </w:rPr>
              <w:t>Инвестор</w:t>
            </w:r>
            <w:proofErr w:type="spellEnd"/>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r w:rsidRPr="00D2647B">
              <w:rPr>
                <w:spacing w:val="-2"/>
                <w:szCs w:val="28"/>
                <w:lang w:val="en-US" w:eastAsia="zh-CN" w:bidi="en-US"/>
              </w:rPr>
              <w:t>______________________Ф.И.О.</w:t>
            </w:r>
          </w:p>
          <w:p w:rsidR="00D2647B" w:rsidRPr="00D2647B" w:rsidRDefault="00D2647B" w:rsidP="00D2647B">
            <w:pPr>
              <w:suppressAutoHyphens/>
              <w:rPr>
                <w:spacing w:val="-2"/>
                <w:szCs w:val="28"/>
                <w:lang w:val="en-US" w:eastAsia="zh-CN" w:bidi="en-US"/>
              </w:rPr>
            </w:pPr>
          </w:p>
        </w:tc>
      </w:tr>
    </w:tbl>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ind w:left="6096"/>
        <w:rPr>
          <w:sz w:val="24"/>
          <w:szCs w:val="24"/>
          <w:lang w:eastAsia="zh-CN" w:bidi="en-US"/>
        </w:rPr>
      </w:pPr>
      <w:r w:rsidRPr="00D2647B">
        <w:rPr>
          <w:sz w:val="24"/>
          <w:szCs w:val="24"/>
          <w:lang w:eastAsia="zh-CN" w:bidi="en-US"/>
        </w:rPr>
        <w:lastRenderedPageBreak/>
        <w:t>Приложение 1</w:t>
      </w:r>
    </w:p>
    <w:p w:rsidR="00D2647B" w:rsidRPr="00D2647B" w:rsidRDefault="00D2647B" w:rsidP="00D2647B">
      <w:pPr>
        <w:suppressAutoHyphens/>
        <w:ind w:left="6096"/>
        <w:rPr>
          <w:sz w:val="24"/>
          <w:szCs w:val="24"/>
          <w:lang w:eastAsia="zh-CN" w:bidi="en-US"/>
        </w:rPr>
      </w:pPr>
      <w:r w:rsidRPr="00D2647B">
        <w:rPr>
          <w:sz w:val="24"/>
          <w:szCs w:val="24"/>
          <w:lang w:eastAsia="zh-CN" w:bidi="en-US"/>
        </w:rPr>
        <w:t>к инвестиционному договору</w:t>
      </w: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ГРАФИК</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реализации инвестиционного проекта по укрупненным видам работ</w:t>
      </w:r>
    </w:p>
    <w:p w:rsidR="00D2647B" w:rsidRPr="00D2647B" w:rsidRDefault="00D2647B" w:rsidP="00D2647B">
      <w:pPr>
        <w:suppressAutoHyphens/>
        <w:jc w:val="center"/>
        <w:rPr>
          <w:szCs w:val="28"/>
          <w:lang w:eastAsia="zh-CN" w:bidi="en-US"/>
        </w:rPr>
      </w:pPr>
      <w:r w:rsidRPr="00D2647B">
        <w:rPr>
          <w:szCs w:val="28"/>
          <w:lang w:eastAsia="zh-CN" w:bidi="en-US"/>
        </w:rPr>
        <w:t>в соответствии со строительными нормами и правилами</w:t>
      </w: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120"/>
        <w:gridCol w:w="3000"/>
        <w:gridCol w:w="2640"/>
      </w:tblGrid>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val="en-US" w:eastAsia="zh-CN" w:bidi="en-US"/>
              </w:rPr>
            </w:pPr>
            <w:bookmarkStart w:id="9" w:name="P277"/>
            <w:bookmarkEnd w:id="9"/>
            <w:r w:rsidRPr="00D2647B">
              <w:rPr>
                <w:sz w:val="24"/>
                <w:szCs w:val="24"/>
                <w:lang w:val="en-US" w:eastAsia="zh-CN" w:bidi="en-US"/>
              </w:rPr>
              <w:t>№</w:t>
            </w:r>
          </w:p>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п/п</w:t>
            </w:r>
          </w:p>
        </w:tc>
        <w:tc>
          <w:tcPr>
            <w:tcW w:w="312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Наименование этапа</w:t>
            </w:r>
          </w:p>
          <w:p w:rsidR="00D2647B" w:rsidRPr="00D2647B" w:rsidRDefault="00D2647B" w:rsidP="00D2647B">
            <w:pPr>
              <w:suppressAutoHyphens/>
              <w:jc w:val="center"/>
              <w:rPr>
                <w:sz w:val="24"/>
                <w:szCs w:val="24"/>
                <w:lang w:eastAsia="zh-CN" w:bidi="en-US"/>
              </w:rPr>
            </w:pPr>
            <w:proofErr w:type="gramStart"/>
            <w:r w:rsidRPr="00D2647B">
              <w:rPr>
                <w:sz w:val="24"/>
                <w:szCs w:val="24"/>
                <w:lang w:eastAsia="zh-CN" w:bidi="en-US"/>
              </w:rPr>
              <w:t>работ (содержание</w:t>
            </w:r>
            <w:proofErr w:type="gramEnd"/>
          </w:p>
          <w:p w:rsidR="00D2647B" w:rsidRPr="00D2647B" w:rsidRDefault="00D2647B" w:rsidP="00D2647B">
            <w:pPr>
              <w:suppressAutoHyphens/>
              <w:jc w:val="center"/>
              <w:rPr>
                <w:sz w:val="24"/>
                <w:szCs w:val="24"/>
                <w:lang w:eastAsia="zh-CN" w:bidi="en-US"/>
              </w:rPr>
            </w:pPr>
            <w:r w:rsidRPr="00D2647B">
              <w:rPr>
                <w:sz w:val="24"/>
                <w:szCs w:val="24"/>
                <w:lang w:eastAsia="zh-CN" w:bidi="en-US"/>
              </w:rPr>
              <w:t>работ этапа)</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Срок выполнения работ</w:t>
            </w:r>
          </w:p>
          <w:p w:rsidR="00D2647B" w:rsidRPr="00D2647B" w:rsidRDefault="00D2647B" w:rsidP="00D2647B">
            <w:pPr>
              <w:suppressAutoHyphens/>
              <w:jc w:val="center"/>
              <w:rPr>
                <w:sz w:val="24"/>
                <w:szCs w:val="24"/>
                <w:lang w:eastAsia="zh-CN" w:bidi="en-US"/>
              </w:rPr>
            </w:pPr>
            <w:r w:rsidRPr="00D2647B">
              <w:rPr>
                <w:sz w:val="24"/>
                <w:szCs w:val="24"/>
                <w:lang w:eastAsia="zh-CN" w:bidi="en-US"/>
              </w:rPr>
              <w:t>(дата начала/окончания)</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Стоимость</w:t>
            </w:r>
          </w:p>
          <w:p w:rsidR="00D2647B" w:rsidRPr="00D2647B" w:rsidRDefault="00D2647B" w:rsidP="00D2647B">
            <w:pPr>
              <w:suppressAutoHyphens/>
              <w:jc w:val="center"/>
              <w:rPr>
                <w:sz w:val="24"/>
                <w:szCs w:val="24"/>
                <w:lang w:eastAsia="zh-CN" w:bidi="en-US"/>
              </w:rPr>
            </w:pPr>
            <w:r w:rsidRPr="00D2647B">
              <w:rPr>
                <w:sz w:val="24"/>
                <w:szCs w:val="24"/>
                <w:lang w:eastAsia="zh-CN" w:bidi="en-US"/>
              </w:rPr>
              <w:t>выполнения работ, тыс. рублей</w:t>
            </w:r>
          </w:p>
        </w:tc>
      </w:tr>
      <w:tr w:rsidR="00D2647B" w:rsidRPr="00D2647B" w:rsidTr="00D2647B">
        <w:trPr>
          <w:trHeight w:val="240"/>
          <w:jc w:val="center"/>
        </w:trPr>
        <w:tc>
          <w:tcPr>
            <w:tcW w:w="600" w:type="dxa"/>
          </w:tcPr>
          <w:p w:rsidR="00D2647B" w:rsidRPr="00D2647B" w:rsidRDefault="00D2647B" w:rsidP="00D2647B">
            <w:pPr>
              <w:suppressAutoHyphens/>
              <w:rPr>
                <w:szCs w:val="28"/>
                <w:lang w:val="en-US" w:eastAsia="zh-CN" w:bidi="en-US"/>
              </w:rPr>
            </w:pPr>
            <w:r w:rsidRPr="00D2647B">
              <w:rPr>
                <w:szCs w:val="28"/>
                <w:lang w:val="en-US" w:eastAsia="zh-CN" w:bidi="en-US"/>
              </w:rPr>
              <w:t>1.</w:t>
            </w:r>
          </w:p>
        </w:tc>
        <w:tc>
          <w:tcPr>
            <w:tcW w:w="3120" w:type="dxa"/>
          </w:tcPr>
          <w:p w:rsidR="00D2647B" w:rsidRPr="00D2647B" w:rsidRDefault="00D2647B" w:rsidP="00D2647B">
            <w:pPr>
              <w:suppressAutoHyphens/>
              <w:rPr>
                <w:szCs w:val="28"/>
                <w:lang w:val="en-US" w:eastAsia="zh-CN" w:bidi="en-US"/>
              </w:rPr>
            </w:pPr>
          </w:p>
        </w:tc>
        <w:tc>
          <w:tcPr>
            <w:tcW w:w="3000" w:type="dxa"/>
          </w:tcPr>
          <w:p w:rsidR="00D2647B" w:rsidRPr="00D2647B" w:rsidRDefault="00D2647B" w:rsidP="00D2647B">
            <w:pPr>
              <w:suppressAutoHyphens/>
              <w:rPr>
                <w:szCs w:val="28"/>
                <w:lang w:val="en-US" w:eastAsia="zh-CN" w:bidi="en-US"/>
              </w:rPr>
            </w:pPr>
          </w:p>
        </w:tc>
        <w:tc>
          <w:tcPr>
            <w:tcW w:w="2640" w:type="dxa"/>
          </w:tcPr>
          <w:p w:rsidR="00D2647B" w:rsidRPr="00D2647B" w:rsidRDefault="00D2647B" w:rsidP="00D2647B">
            <w:pPr>
              <w:suppressAutoHyphens/>
              <w:rPr>
                <w:szCs w:val="28"/>
                <w:lang w:val="en-US" w:eastAsia="zh-CN" w:bidi="en-US"/>
              </w:rPr>
            </w:pPr>
          </w:p>
        </w:tc>
      </w:tr>
      <w:tr w:rsidR="00D2647B" w:rsidRPr="00D2647B" w:rsidTr="00D2647B">
        <w:trPr>
          <w:trHeight w:val="240"/>
          <w:jc w:val="center"/>
        </w:trPr>
        <w:tc>
          <w:tcPr>
            <w:tcW w:w="600" w:type="dxa"/>
          </w:tcPr>
          <w:p w:rsidR="00D2647B" w:rsidRPr="00D2647B" w:rsidRDefault="00D2647B" w:rsidP="00D2647B">
            <w:pPr>
              <w:suppressAutoHyphens/>
              <w:rPr>
                <w:szCs w:val="28"/>
                <w:lang w:val="en-US" w:eastAsia="zh-CN" w:bidi="en-US"/>
              </w:rPr>
            </w:pPr>
          </w:p>
        </w:tc>
        <w:tc>
          <w:tcPr>
            <w:tcW w:w="3120" w:type="dxa"/>
          </w:tcPr>
          <w:p w:rsidR="00D2647B" w:rsidRPr="00D2647B" w:rsidRDefault="00D2647B" w:rsidP="00D2647B">
            <w:pPr>
              <w:suppressAutoHyphens/>
              <w:rPr>
                <w:szCs w:val="28"/>
                <w:lang w:val="en-US" w:eastAsia="zh-CN" w:bidi="en-US"/>
              </w:rPr>
            </w:pPr>
          </w:p>
        </w:tc>
        <w:tc>
          <w:tcPr>
            <w:tcW w:w="3000" w:type="dxa"/>
          </w:tcPr>
          <w:p w:rsidR="00D2647B" w:rsidRPr="00D2647B" w:rsidRDefault="00D2647B" w:rsidP="00D2647B">
            <w:pPr>
              <w:suppressAutoHyphens/>
              <w:rPr>
                <w:szCs w:val="28"/>
                <w:lang w:val="en-US" w:eastAsia="zh-CN" w:bidi="en-US"/>
              </w:rPr>
            </w:pPr>
          </w:p>
        </w:tc>
        <w:tc>
          <w:tcPr>
            <w:tcW w:w="2640" w:type="dxa"/>
          </w:tcPr>
          <w:p w:rsidR="00D2647B" w:rsidRPr="00D2647B" w:rsidRDefault="00D2647B" w:rsidP="00D2647B">
            <w:pPr>
              <w:suppressAutoHyphens/>
              <w:rPr>
                <w:szCs w:val="28"/>
                <w:lang w:val="en-US" w:eastAsia="zh-CN" w:bidi="en-US"/>
              </w:rPr>
            </w:pPr>
          </w:p>
        </w:tc>
      </w:tr>
    </w:tbl>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0" w:type="auto"/>
        <w:tblInd w:w="43" w:type="dxa"/>
        <w:tblLook w:val="04A0" w:firstRow="1" w:lastRow="0" w:firstColumn="1" w:lastColumn="0" w:noHBand="0" w:noVBand="1"/>
      </w:tblPr>
      <w:tblGrid>
        <w:gridCol w:w="4741"/>
        <w:gridCol w:w="4786"/>
      </w:tblGrid>
      <w:tr w:rsidR="00D2647B" w:rsidRPr="00D2647B" w:rsidTr="00D2647B">
        <w:tc>
          <w:tcPr>
            <w:tcW w:w="4741" w:type="dxa"/>
          </w:tcPr>
          <w:p w:rsidR="00D2647B" w:rsidRPr="00D2647B" w:rsidRDefault="00D2647B" w:rsidP="00D2647B">
            <w:pPr>
              <w:suppressAutoHyphens/>
              <w:rPr>
                <w:szCs w:val="28"/>
                <w:lang w:eastAsia="zh-CN" w:bidi="en-US"/>
              </w:rPr>
            </w:pPr>
            <w:r w:rsidRPr="00D2647B">
              <w:rPr>
                <w:szCs w:val="28"/>
                <w:lang w:eastAsia="zh-CN" w:bidi="en-US"/>
              </w:rPr>
              <w:t>Глава</w:t>
            </w:r>
          </w:p>
          <w:p w:rsidR="00D2647B" w:rsidRPr="00D2647B" w:rsidRDefault="00D2647B" w:rsidP="00D2647B">
            <w:pPr>
              <w:suppressAutoHyphens/>
              <w:rPr>
                <w:szCs w:val="28"/>
                <w:lang w:eastAsia="zh-CN" w:bidi="en-US"/>
              </w:rPr>
            </w:pPr>
            <w:r w:rsidRPr="00D2647B">
              <w:rPr>
                <w:szCs w:val="28"/>
                <w:lang w:eastAsia="zh-CN" w:bidi="en-US"/>
              </w:rPr>
              <w:t xml:space="preserve">Кировского городского </w:t>
            </w:r>
          </w:p>
          <w:p w:rsidR="00D2647B" w:rsidRPr="00D2647B" w:rsidRDefault="00D2647B" w:rsidP="00D2647B">
            <w:pPr>
              <w:suppressAutoHyphens/>
              <w:rPr>
                <w:spacing w:val="-2"/>
                <w:szCs w:val="28"/>
                <w:lang w:eastAsia="zh-CN" w:bidi="en-US"/>
              </w:rPr>
            </w:pPr>
            <w:r w:rsidRPr="00D2647B">
              <w:rPr>
                <w:szCs w:val="28"/>
                <w:lang w:eastAsia="zh-CN" w:bidi="en-US"/>
              </w:rPr>
              <w:t>округа</w:t>
            </w:r>
            <w:r w:rsidRPr="00D2647B">
              <w:rPr>
                <w:spacing w:val="-2"/>
                <w:szCs w:val="28"/>
                <w:lang w:eastAsia="zh-CN" w:bidi="en-US"/>
              </w:rPr>
              <w:t xml:space="preserve"> Ставропольского края</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val="en-US" w:eastAsia="zh-CN" w:bidi="en-US"/>
              </w:rPr>
            </w:pPr>
            <w:r w:rsidRPr="00D2647B">
              <w:rPr>
                <w:spacing w:val="-2"/>
                <w:szCs w:val="28"/>
                <w:lang w:val="en-US" w:eastAsia="zh-CN" w:bidi="en-US"/>
              </w:rPr>
              <w:t>_________________________Ф.И.О.</w:t>
            </w:r>
          </w:p>
        </w:tc>
        <w:tc>
          <w:tcPr>
            <w:tcW w:w="4786" w:type="dxa"/>
          </w:tcPr>
          <w:p w:rsidR="00D2647B" w:rsidRPr="00D2647B" w:rsidRDefault="00D2647B" w:rsidP="00D2647B">
            <w:pPr>
              <w:suppressAutoHyphens/>
              <w:rPr>
                <w:spacing w:val="-2"/>
                <w:szCs w:val="28"/>
                <w:lang w:val="en-US" w:eastAsia="zh-CN" w:bidi="en-US"/>
              </w:rPr>
            </w:pPr>
            <w:proofErr w:type="spellStart"/>
            <w:r w:rsidRPr="00D2647B">
              <w:rPr>
                <w:spacing w:val="-2"/>
                <w:szCs w:val="28"/>
                <w:lang w:val="en-US" w:eastAsia="zh-CN" w:bidi="en-US"/>
              </w:rPr>
              <w:t>Инвестор</w:t>
            </w:r>
            <w:proofErr w:type="spellEnd"/>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r w:rsidRPr="00D2647B">
              <w:rPr>
                <w:spacing w:val="-2"/>
                <w:szCs w:val="28"/>
                <w:lang w:val="en-US" w:eastAsia="zh-CN" w:bidi="en-US"/>
              </w:rPr>
              <w:t>_____________________Ф.И.О.</w:t>
            </w:r>
          </w:p>
          <w:p w:rsidR="00D2647B" w:rsidRPr="00D2647B" w:rsidRDefault="00D2647B" w:rsidP="00D2647B">
            <w:pPr>
              <w:suppressAutoHyphens/>
              <w:rPr>
                <w:spacing w:val="-2"/>
                <w:szCs w:val="28"/>
                <w:lang w:val="en-US" w:eastAsia="zh-CN" w:bidi="en-US"/>
              </w:rPr>
            </w:pPr>
          </w:p>
        </w:tc>
      </w:tr>
    </w:tbl>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eastAsia="zh-CN" w:bidi="en-US"/>
        </w:rPr>
      </w:pPr>
    </w:p>
    <w:p w:rsidR="00D2647B" w:rsidRPr="00D2647B" w:rsidRDefault="00D2647B" w:rsidP="00D2647B">
      <w:pPr>
        <w:suppressAutoHyphens/>
        <w:ind w:left="6096"/>
        <w:rPr>
          <w:sz w:val="24"/>
          <w:szCs w:val="24"/>
          <w:lang w:eastAsia="zh-CN" w:bidi="en-US"/>
        </w:rPr>
      </w:pPr>
    </w:p>
    <w:p w:rsidR="00D2647B" w:rsidRPr="00D2647B" w:rsidRDefault="00D2647B" w:rsidP="00D2647B">
      <w:pPr>
        <w:suppressAutoHyphens/>
        <w:ind w:left="6096"/>
        <w:rPr>
          <w:sz w:val="24"/>
          <w:szCs w:val="24"/>
          <w:lang w:val="en-US" w:eastAsia="zh-CN" w:bidi="en-US"/>
        </w:rPr>
      </w:pPr>
      <w:proofErr w:type="spellStart"/>
      <w:r w:rsidRPr="00D2647B">
        <w:rPr>
          <w:sz w:val="24"/>
          <w:szCs w:val="24"/>
          <w:lang w:val="en-US" w:eastAsia="zh-CN" w:bidi="en-US"/>
        </w:rPr>
        <w:t>Приложение</w:t>
      </w:r>
      <w:proofErr w:type="spellEnd"/>
      <w:r w:rsidRPr="00D2647B">
        <w:rPr>
          <w:sz w:val="24"/>
          <w:szCs w:val="24"/>
          <w:lang w:val="en-US" w:eastAsia="zh-CN" w:bidi="en-US"/>
        </w:rPr>
        <w:t xml:space="preserve"> 2</w:t>
      </w:r>
    </w:p>
    <w:p w:rsidR="00D2647B" w:rsidRPr="00D2647B" w:rsidRDefault="00D2647B" w:rsidP="00D2647B">
      <w:pPr>
        <w:suppressAutoHyphens/>
        <w:ind w:left="6096"/>
        <w:rPr>
          <w:szCs w:val="28"/>
          <w:lang w:val="en-US" w:eastAsia="zh-CN" w:bidi="en-US"/>
        </w:rPr>
      </w:pPr>
      <w:proofErr w:type="gramStart"/>
      <w:r w:rsidRPr="00D2647B">
        <w:rPr>
          <w:sz w:val="24"/>
          <w:szCs w:val="24"/>
          <w:lang w:val="en-US" w:eastAsia="zh-CN" w:bidi="en-US"/>
        </w:rPr>
        <w:t>к</w:t>
      </w:r>
      <w:proofErr w:type="gramEnd"/>
      <w:r w:rsidRPr="00D2647B">
        <w:rPr>
          <w:sz w:val="24"/>
          <w:szCs w:val="24"/>
          <w:lang w:val="en-US" w:eastAsia="zh-CN" w:bidi="en-US"/>
        </w:rPr>
        <w:t xml:space="preserve"> </w:t>
      </w:r>
      <w:proofErr w:type="spellStart"/>
      <w:r w:rsidRPr="00D2647B">
        <w:rPr>
          <w:sz w:val="24"/>
          <w:szCs w:val="24"/>
          <w:lang w:val="en-US" w:eastAsia="zh-CN" w:bidi="en-US"/>
        </w:rPr>
        <w:t>инвестиционному</w:t>
      </w:r>
      <w:proofErr w:type="spellEnd"/>
      <w:r w:rsidRPr="00D2647B">
        <w:rPr>
          <w:sz w:val="24"/>
          <w:szCs w:val="24"/>
          <w:lang w:val="en-US" w:eastAsia="zh-CN" w:bidi="en-US"/>
        </w:rPr>
        <w:t xml:space="preserve"> </w:t>
      </w:r>
      <w:proofErr w:type="spellStart"/>
      <w:r w:rsidRPr="00D2647B">
        <w:rPr>
          <w:sz w:val="24"/>
          <w:szCs w:val="24"/>
          <w:lang w:val="en-US" w:eastAsia="zh-CN" w:bidi="en-US"/>
        </w:rPr>
        <w:t>договору</w:t>
      </w:r>
      <w:proofErr w:type="spellEnd"/>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jc w:val="center"/>
        <w:rPr>
          <w:szCs w:val="28"/>
          <w:lang w:val="en-US" w:eastAsia="zh-CN" w:bidi="en-US"/>
        </w:rPr>
      </w:pPr>
      <w:r w:rsidRPr="00D2647B">
        <w:rPr>
          <w:szCs w:val="28"/>
          <w:lang w:val="en-US" w:eastAsia="zh-CN" w:bidi="en-US"/>
        </w:rPr>
        <w:t>ГРАФИК</w:t>
      </w:r>
    </w:p>
    <w:p w:rsidR="00D2647B" w:rsidRPr="00D2647B" w:rsidRDefault="00D2647B" w:rsidP="00D2647B">
      <w:pPr>
        <w:suppressAutoHyphens/>
        <w:jc w:val="center"/>
        <w:rPr>
          <w:szCs w:val="28"/>
          <w:lang w:val="en-US" w:eastAsia="zh-CN" w:bidi="en-US"/>
        </w:rPr>
      </w:pPr>
      <w:proofErr w:type="spellStart"/>
      <w:proofErr w:type="gramStart"/>
      <w:r w:rsidRPr="00D2647B">
        <w:rPr>
          <w:szCs w:val="28"/>
          <w:lang w:val="en-US" w:eastAsia="zh-CN" w:bidi="en-US"/>
        </w:rPr>
        <w:t>финансирования</w:t>
      </w:r>
      <w:proofErr w:type="spellEnd"/>
      <w:proofErr w:type="gramEnd"/>
      <w:r w:rsidRPr="00D2647B">
        <w:rPr>
          <w:szCs w:val="28"/>
          <w:lang w:val="en-US" w:eastAsia="zh-CN" w:bidi="en-US"/>
        </w:rPr>
        <w:t xml:space="preserve"> </w:t>
      </w:r>
      <w:proofErr w:type="spellStart"/>
      <w:r w:rsidRPr="00D2647B">
        <w:rPr>
          <w:szCs w:val="28"/>
          <w:lang w:val="en-US" w:eastAsia="zh-CN" w:bidi="en-US"/>
        </w:rPr>
        <w:t>инвестиционного</w:t>
      </w:r>
      <w:proofErr w:type="spellEnd"/>
      <w:r w:rsidRPr="00D2647B">
        <w:rPr>
          <w:szCs w:val="28"/>
          <w:lang w:val="en-US" w:eastAsia="zh-CN" w:bidi="en-US"/>
        </w:rPr>
        <w:t xml:space="preserve"> </w:t>
      </w:r>
      <w:proofErr w:type="spellStart"/>
      <w:r w:rsidRPr="00D2647B">
        <w:rPr>
          <w:szCs w:val="28"/>
          <w:lang w:val="en-US" w:eastAsia="zh-CN" w:bidi="en-US"/>
        </w:rPr>
        <w:t>проекта</w:t>
      </w:r>
      <w:proofErr w:type="spellEnd"/>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00"/>
        <w:gridCol w:w="1440"/>
        <w:gridCol w:w="1440"/>
        <w:gridCol w:w="2520"/>
        <w:gridCol w:w="1800"/>
      </w:tblGrid>
      <w:tr w:rsidR="00D2647B" w:rsidRPr="00D2647B" w:rsidTr="00D2647B">
        <w:trPr>
          <w:trHeight w:val="240"/>
        </w:trPr>
        <w:tc>
          <w:tcPr>
            <w:tcW w:w="600" w:type="dxa"/>
            <w:vMerge w:val="restart"/>
          </w:tcPr>
          <w:p w:rsidR="00D2647B" w:rsidRPr="00D2647B" w:rsidRDefault="00D2647B" w:rsidP="00D2647B">
            <w:pPr>
              <w:suppressAutoHyphens/>
              <w:jc w:val="center"/>
              <w:rPr>
                <w:sz w:val="24"/>
                <w:szCs w:val="24"/>
                <w:lang w:val="en-US" w:eastAsia="zh-CN" w:bidi="en-US"/>
              </w:rPr>
            </w:pPr>
            <w:bookmarkStart w:id="10" w:name="P307"/>
            <w:bookmarkEnd w:id="10"/>
            <w:r w:rsidRPr="00D2647B">
              <w:rPr>
                <w:sz w:val="24"/>
                <w:szCs w:val="24"/>
                <w:lang w:val="en-US" w:eastAsia="zh-CN" w:bidi="en-US"/>
              </w:rPr>
              <w:t>№</w:t>
            </w:r>
          </w:p>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п/п</w:t>
            </w:r>
          </w:p>
        </w:tc>
        <w:tc>
          <w:tcPr>
            <w:tcW w:w="1800" w:type="dxa"/>
            <w:vMerge w:val="restart"/>
          </w:tcPr>
          <w:p w:rsidR="00D2647B" w:rsidRPr="00D2647B" w:rsidRDefault="00D2647B" w:rsidP="00D2647B">
            <w:pPr>
              <w:suppressAutoHyphens/>
              <w:jc w:val="center"/>
              <w:rPr>
                <w:sz w:val="24"/>
                <w:szCs w:val="24"/>
                <w:lang w:eastAsia="zh-CN" w:bidi="en-US"/>
              </w:rPr>
            </w:pPr>
            <w:r w:rsidRPr="00D2647B">
              <w:rPr>
                <w:sz w:val="24"/>
                <w:szCs w:val="24"/>
                <w:lang w:eastAsia="zh-CN" w:bidi="en-US"/>
              </w:rPr>
              <w:t>Наименование работ</w:t>
            </w:r>
          </w:p>
          <w:p w:rsidR="00D2647B" w:rsidRPr="00D2647B" w:rsidRDefault="00D2647B" w:rsidP="00D2647B">
            <w:pPr>
              <w:suppressAutoHyphens/>
              <w:jc w:val="center"/>
              <w:rPr>
                <w:sz w:val="24"/>
                <w:szCs w:val="24"/>
                <w:lang w:eastAsia="zh-CN" w:bidi="en-US"/>
              </w:rPr>
            </w:pPr>
            <w:proofErr w:type="gramStart"/>
            <w:r w:rsidRPr="00D2647B">
              <w:rPr>
                <w:sz w:val="24"/>
                <w:szCs w:val="24"/>
                <w:lang w:eastAsia="zh-CN" w:bidi="en-US"/>
              </w:rPr>
              <w:t>(содержание</w:t>
            </w:r>
            <w:proofErr w:type="gramEnd"/>
          </w:p>
          <w:p w:rsidR="00D2647B" w:rsidRPr="00D2647B" w:rsidRDefault="00D2647B" w:rsidP="00D2647B">
            <w:pPr>
              <w:suppressAutoHyphens/>
              <w:jc w:val="center"/>
              <w:rPr>
                <w:sz w:val="24"/>
                <w:szCs w:val="24"/>
                <w:lang w:eastAsia="zh-CN" w:bidi="en-US"/>
              </w:rPr>
            </w:pPr>
            <w:r w:rsidRPr="00D2647B">
              <w:rPr>
                <w:sz w:val="24"/>
                <w:szCs w:val="24"/>
                <w:lang w:eastAsia="zh-CN" w:bidi="en-US"/>
              </w:rPr>
              <w:t>работ этапа)</w:t>
            </w:r>
          </w:p>
        </w:tc>
        <w:tc>
          <w:tcPr>
            <w:tcW w:w="1440" w:type="dxa"/>
            <w:vMerge w:val="restart"/>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Срок</w:t>
            </w:r>
            <w:proofErr w:type="spellEnd"/>
          </w:p>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Выполнения</w:t>
            </w:r>
            <w:proofErr w:type="spellEnd"/>
            <w:r w:rsidRPr="00D2647B">
              <w:rPr>
                <w:sz w:val="24"/>
                <w:szCs w:val="24"/>
                <w:lang w:val="en-US" w:eastAsia="zh-CN" w:bidi="en-US"/>
              </w:rPr>
              <w:t xml:space="preserve"> </w:t>
            </w:r>
            <w:proofErr w:type="spellStart"/>
            <w:r w:rsidRPr="00D2647B">
              <w:rPr>
                <w:sz w:val="24"/>
                <w:szCs w:val="24"/>
                <w:lang w:val="en-US" w:eastAsia="zh-CN" w:bidi="en-US"/>
              </w:rPr>
              <w:t>работ</w:t>
            </w:r>
            <w:proofErr w:type="spellEnd"/>
          </w:p>
        </w:tc>
        <w:tc>
          <w:tcPr>
            <w:tcW w:w="5760" w:type="dxa"/>
            <w:gridSpan w:val="3"/>
          </w:tcPr>
          <w:p w:rsidR="00D2647B" w:rsidRPr="00D2647B" w:rsidRDefault="00D2647B" w:rsidP="00D2647B">
            <w:pPr>
              <w:suppressAutoHyphens/>
              <w:jc w:val="center"/>
              <w:rPr>
                <w:sz w:val="24"/>
                <w:szCs w:val="24"/>
                <w:lang w:eastAsia="zh-CN" w:bidi="en-US"/>
              </w:rPr>
            </w:pPr>
            <w:r w:rsidRPr="00D2647B">
              <w:rPr>
                <w:sz w:val="24"/>
                <w:szCs w:val="24"/>
                <w:lang w:eastAsia="zh-CN" w:bidi="en-US"/>
              </w:rPr>
              <w:t>Перечисление денежных средств (капитальных вложений) на финансирование работ</w:t>
            </w:r>
          </w:p>
        </w:tc>
      </w:tr>
      <w:tr w:rsidR="00D2647B" w:rsidRPr="00D2647B" w:rsidTr="00D2647B">
        <w:tc>
          <w:tcPr>
            <w:tcW w:w="600" w:type="dxa"/>
            <w:vMerge/>
          </w:tcPr>
          <w:p w:rsidR="00D2647B" w:rsidRPr="00D2647B" w:rsidRDefault="00D2647B" w:rsidP="00D2647B">
            <w:pPr>
              <w:suppressAutoHyphens/>
              <w:rPr>
                <w:szCs w:val="28"/>
                <w:lang w:eastAsia="zh-CN" w:bidi="en-US"/>
              </w:rPr>
            </w:pPr>
          </w:p>
        </w:tc>
        <w:tc>
          <w:tcPr>
            <w:tcW w:w="1800" w:type="dxa"/>
            <w:vMerge/>
          </w:tcPr>
          <w:p w:rsidR="00D2647B" w:rsidRPr="00D2647B" w:rsidRDefault="00D2647B" w:rsidP="00D2647B">
            <w:pPr>
              <w:suppressAutoHyphens/>
              <w:rPr>
                <w:szCs w:val="28"/>
                <w:lang w:eastAsia="zh-CN" w:bidi="en-US"/>
              </w:rPr>
            </w:pPr>
          </w:p>
        </w:tc>
        <w:tc>
          <w:tcPr>
            <w:tcW w:w="1440" w:type="dxa"/>
            <w:vMerge/>
          </w:tcPr>
          <w:p w:rsidR="00D2647B" w:rsidRPr="00D2647B" w:rsidRDefault="00D2647B" w:rsidP="00D2647B">
            <w:pPr>
              <w:suppressAutoHyphens/>
              <w:rPr>
                <w:szCs w:val="28"/>
                <w:lang w:eastAsia="zh-CN" w:bidi="en-US"/>
              </w:rPr>
            </w:pPr>
          </w:p>
        </w:tc>
        <w:tc>
          <w:tcPr>
            <w:tcW w:w="1440" w:type="dxa"/>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сторона</w:t>
            </w:r>
            <w:proofErr w:type="spellEnd"/>
            <w:r w:rsidRPr="00D2647B">
              <w:rPr>
                <w:sz w:val="24"/>
                <w:szCs w:val="24"/>
                <w:lang w:val="en-US" w:eastAsia="zh-CN" w:bidi="en-US"/>
              </w:rPr>
              <w:t xml:space="preserve"> </w:t>
            </w:r>
            <w:proofErr w:type="spellStart"/>
            <w:r w:rsidRPr="00D2647B">
              <w:rPr>
                <w:sz w:val="24"/>
                <w:szCs w:val="24"/>
                <w:lang w:val="en-US" w:eastAsia="zh-CN" w:bidi="en-US"/>
              </w:rPr>
              <w:t>по</w:t>
            </w:r>
            <w:proofErr w:type="spellEnd"/>
          </w:p>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Договору</w:t>
            </w:r>
            <w:proofErr w:type="spellEnd"/>
          </w:p>
        </w:tc>
        <w:tc>
          <w:tcPr>
            <w:tcW w:w="2520" w:type="dxa"/>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срок</w:t>
            </w:r>
            <w:proofErr w:type="spellEnd"/>
            <w:r w:rsidRPr="00D2647B">
              <w:rPr>
                <w:sz w:val="24"/>
                <w:szCs w:val="24"/>
                <w:lang w:val="en-US" w:eastAsia="zh-CN" w:bidi="en-US"/>
              </w:rPr>
              <w:t xml:space="preserve"> </w:t>
            </w:r>
            <w:proofErr w:type="spellStart"/>
            <w:r w:rsidRPr="00D2647B">
              <w:rPr>
                <w:sz w:val="24"/>
                <w:szCs w:val="24"/>
                <w:lang w:val="en-US" w:eastAsia="zh-CN" w:bidi="en-US"/>
              </w:rPr>
              <w:t>перечисления</w:t>
            </w:r>
            <w:proofErr w:type="spellEnd"/>
          </w:p>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w:t>
            </w:r>
            <w:proofErr w:type="spellStart"/>
            <w:r w:rsidRPr="00D2647B">
              <w:rPr>
                <w:sz w:val="24"/>
                <w:szCs w:val="24"/>
                <w:lang w:val="en-US" w:eastAsia="zh-CN" w:bidi="en-US"/>
              </w:rPr>
              <w:t>дата</w:t>
            </w:r>
            <w:proofErr w:type="spellEnd"/>
            <w:r w:rsidRPr="00D2647B">
              <w:rPr>
                <w:sz w:val="24"/>
                <w:szCs w:val="24"/>
                <w:lang w:val="en-US" w:eastAsia="zh-CN" w:bidi="en-US"/>
              </w:rPr>
              <w:t>)</w:t>
            </w:r>
          </w:p>
        </w:tc>
        <w:tc>
          <w:tcPr>
            <w:tcW w:w="1800" w:type="dxa"/>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общая</w:t>
            </w:r>
            <w:proofErr w:type="spellEnd"/>
            <w:r w:rsidRPr="00D2647B">
              <w:rPr>
                <w:sz w:val="24"/>
                <w:szCs w:val="24"/>
                <w:lang w:val="en-US" w:eastAsia="zh-CN" w:bidi="en-US"/>
              </w:rPr>
              <w:t xml:space="preserve"> </w:t>
            </w:r>
            <w:proofErr w:type="spellStart"/>
            <w:r w:rsidRPr="00D2647B">
              <w:rPr>
                <w:sz w:val="24"/>
                <w:szCs w:val="24"/>
                <w:lang w:val="en-US" w:eastAsia="zh-CN" w:bidi="en-US"/>
              </w:rPr>
              <w:t>сумма</w:t>
            </w:r>
            <w:proofErr w:type="spellEnd"/>
            <w:r w:rsidRPr="00D2647B">
              <w:rPr>
                <w:sz w:val="24"/>
                <w:szCs w:val="24"/>
                <w:lang w:val="en-US" w:eastAsia="zh-CN" w:bidi="en-US"/>
              </w:rPr>
              <w:t>,</w:t>
            </w:r>
          </w:p>
          <w:p w:rsidR="00D2647B" w:rsidRPr="00D2647B" w:rsidRDefault="00D2647B" w:rsidP="00D2647B">
            <w:pPr>
              <w:suppressAutoHyphens/>
              <w:jc w:val="center"/>
              <w:rPr>
                <w:sz w:val="24"/>
                <w:szCs w:val="24"/>
                <w:lang w:val="en-US" w:eastAsia="zh-CN" w:bidi="en-US"/>
              </w:rPr>
            </w:pPr>
            <w:proofErr w:type="spellStart"/>
            <w:proofErr w:type="gramStart"/>
            <w:r w:rsidRPr="00D2647B">
              <w:rPr>
                <w:sz w:val="24"/>
                <w:szCs w:val="24"/>
                <w:lang w:val="en-US" w:eastAsia="zh-CN" w:bidi="en-US"/>
              </w:rPr>
              <w:t>тыс</w:t>
            </w:r>
            <w:proofErr w:type="spellEnd"/>
            <w:proofErr w:type="gramEnd"/>
            <w:r w:rsidRPr="00D2647B">
              <w:rPr>
                <w:sz w:val="24"/>
                <w:szCs w:val="24"/>
                <w:lang w:val="en-US" w:eastAsia="zh-CN" w:bidi="en-US"/>
              </w:rPr>
              <w:t xml:space="preserve">. </w:t>
            </w:r>
            <w:proofErr w:type="spellStart"/>
            <w:r w:rsidRPr="00D2647B">
              <w:rPr>
                <w:sz w:val="24"/>
                <w:szCs w:val="24"/>
                <w:lang w:val="en-US" w:eastAsia="zh-CN" w:bidi="en-US"/>
              </w:rPr>
              <w:t>рублей</w:t>
            </w:r>
            <w:proofErr w:type="spellEnd"/>
          </w:p>
        </w:tc>
      </w:tr>
      <w:tr w:rsidR="00D2647B" w:rsidRPr="00D2647B" w:rsidTr="00D2647B">
        <w:trPr>
          <w:trHeight w:val="240"/>
        </w:trPr>
        <w:tc>
          <w:tcPr>
            <w:tcW w:w="600" w:type="dxa"/>
          </w:tcPr>
          <w:p w:rsidR="00D2647B" w:rsidRPr="00D2647B" w:rsidRDefault="00D2647B" w:rsidP="00D2647B">
            <w:pPr>
              <w:suppressAutoHyphens/>
              <w:rPr>
                <w:szCs w:val="28"/>
                <w:lang w:val="en-US" w:eastAsia="zh-CN" w:bidi="en-US"/>
              </w:rPr>
            </w:pPr>
            <w:r w:rsidRPr="00D2647B">
              <w:rPr>
                <w:szCs w:val="28"/>
                <w:lang w:val="en-US" w:eastAsia="zh-CN" w:bidi="en-US"/>
              </w:rPr>
              <w:t>1.</w:t>
            </w:r>
          </w:p>
        </w:tc>
        <w:tc>
          <w:tcPr>
            <w:tcW w:w="1800" w:type="dxa"/>
          </w:tcPr>
          <w:p w:rsidR="00D2647B" w:rsidRPr="00D2647B" w:rsidRDefault="00D2647B" w:rsidP="00D2647B">
            <w:pPr>
              <w:suppressAutoHyphens/>
              <w:rPr>
                <w:szCs w:val="28"/>
                <w:lang w:val="en-US" w:eastAsia="zh-CN" w:bidi="en-US"/>
              </w:rPr>
            </w:pPr>
          </w:p>
        </w:tc>
        <w:tc>
          <w:tcPr>
            <w:tcW w:w="1440" w:type="dxa"/>
          </w:tcPr>
          <w:p w:rsidR="00D2647B" w:rsidRPr="00D2647B" w:rsidRDefault="00D2647B" w:rsidP="00D2647B">
            <w:pPr>
              <w:suppressAutoHyphens/>
              <w:rPr>
                <w:szCs w:val="28"/>
                <w:lang w:val="en-US" w:eastAsia="zh-CN" w:bidi="en-US"/>
              </w:rPr>
            </w:pPr>
          </w:p>
        </w:tc>
        <w:tc>
          <w:tcPr>
            <w:tcW w:w="1440" w:type="dxa"/>
          </w:tcPr>
          <w:p w:rsidR="00D2647B" w:rsidRPr="00D2647B" w:rsidRDefault="00D2647B" w:rsidP="00D2647B">
            <w:pPr>
              <w:suppressAutoHyphens/>
              <w:rPr>
                <w:szCs w:val="28"/>
                <w:lang w:val="en-US" w:eastAsia="zh-CN" w:bidi="en-US"/>
              </w:rPr>
            </w:pPr>
          </w:p>
        </w:tc>
        <w:tc>
          <w:tcPr>
            <w:tcW w:w="2520" w:type="dxa"/>
          </w:tcPr>
          <w:p w:rsidR="00D2647B" w:rsidRPr="00D2647B" w:rsidRDefault="00D2647B" w:rsidP="00D2647B">
            <w:pPr>
              <w:suppressAutoHyphens/>
              <w:rPr>
                <w:szCs w:val="28"/>
                <w:lang w:val="en-US" w:eastAsia="zh-CN" w:bidi="en-US"/>
              </w:rPr>
            </w:pPr>
          </w:p>
        </w:tc>
        <w:tc>
          <w:tcPr>
            <w:tcW w:w="1800" w:type="dxa"/>
          </w:tcPr>
          <w:p w:rsidR="00D2647B" w:rsidRPr="00D2647B" w:rsidRDefault="00D2647B" w:rsidP="00D2647B">
            <w:pPr>
              <w:suppressAutoHyphens/>
              <w:rPr>
                <w:szCs w:val="28"/>
                <w:lang w:val="en-US" w:eastAsia="zh-CN" w:bidi="en-US"/>
              </w:rPr>
            </w:pPr>
          </w:p>
        </w:tc>
      </w:tr>
      <w:tr w:rsidR="00D2647B" w:rsidRPr="00D2647B" w:rsidTr="00D2647B">
        <w:trPr>
          <w:trHeight w:val="240"/>
        </w:trPr>
        <w:tc>
          <w:tcPr>
            <w:tcW w:w="600" w:type="dxa"/>
          </w:tcPr>
          <w:p w:rsidR="00D2647B" w:rsidRPr="00D2647B" w:rsidRDefault="00D2647B" w:rsidP="00D2647B">
            <w:pPr>
              <w:suppressAutoHyphens/>
              <w:rPr>
                <w:szCs w:val="28"/>
                <w:lang w:val="en-US" w:eastAsia="zh-CN" w:bidi="en-US"/>
              </w:rPr>
            </w:pPr>
          </w:p>
        </w:tc>
        <w:tc>
          <w:tcPr>
            <w:tcW w:w="1800" w:type="dxa"/>
          </w:tcPr>
          <w:p w:rsidR="00D2647B" w:rsidRPr="00D2647B" w:rsidRDefault="00D2647B" w:rsidP="00D2647B">
            <w:pPr>
              <w:suppressAutoHyphens/>
              <w:rPr>
                <w:szCs w:val="28"/>
                <w:lang w:val="en-US" w:eastAsia="zh-CN" w:bidi="en-US"/>
              </w:rPr>
            </w:pPr>
          </w:p>
        </w:tc>
        <w:tc>
          <w:tcPr>
            <w:tcW w:w="1440" w:type="dxa"/>
          </w:tcPr>
          <w:p w:rsidR="00D2647B" w:rsidRPr="00D2647B" w:rsidRDefault="00D2647B" w:rsidP="00D2647B">
            <w:pPr>
              <w:suppressAutoHyphens/>
              <w:rPr>
                <w:szCs w:val="28"/>
                <w:lang w:val="en-US" w:eastAsia="zh-CN" w:bidi="en-US"/>
              </w:rPr>
            </w:pPr>
          </w:p>
        </w:tc>
        <w:tc>
          <w:tcPr>
            <w:tcW w:w="1440" w:type="dxa"/>
          </w:tcPr>
          <w:p w:rsidR="00D2647B" w:rsidRPr="00D2647B" w:rsidRDefault="00D2647B" w:rsidP="00D2647B">
            <w:pPr>
              <w:suppressAutoHyphens/>
              <w:rPr>
                <w:szCs w:val="28"/>
                <w:lang w:val="en-US" w:eastAsia="zh-CN" w:bidi="en-US"/>
              </w:rPr>
            </w:pPr>
          </w:p>
        </w:tc>
        <w:tc>
          <w:tcPr>
            <w:tcW w:w="2520" w:type="dxa"/>
          </w:tcPr>
          <w:p w:rsidR="00D2647B" w:rsidRPr="00D2647B" w:rsidRDefault="00D2647B" w:rsidP="00D2647B">
            <w:pPr>
              <w:suppressAutoHyphens/>
              <w:rPr>
                <w:szCs w:val="28"/>
                <w:lang w:val="en-US" w:eastAsia="zh-CN" w:bidi="en-US"/>
              </w:rPr>
            </w:pPr>
          </w:p>
        </w:tc>
        <w:tc>
          <w:tcPr>
            <w:tcW w:w="1800" w:type="dxa"/>
          </w:tcPr>
          <w:p w:rsidR="00D2647B" w:rsidRPr="00D2647B" w:rsidRDefault="00D2647B" w:rsidP="00D2647B">
            <w:pPr>
              <w:suppressAutoHyphens/>
              <w:rPr>
                <w:szCs w:val="28"/>
                <w:lang w:val="en-US" w:eastAsia="zh-CN" w:bidi="en-US"/>
              </w:rPr>
            </w:pPr>
          </w:p>
        </w:tc>
      </w:tr>
    </w:tbl>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0" w:type="auto"/>
        <w:tblInd w:w="43" w:type="dxa"/>
        <w:tblLook w:val="04A0" w:firstRow="1" w:lastRow="0" w:firstColumn="1" w:lastColumn="0" w:noHBand="0" w:noVBand="1"/>
      </w:tblPr>
      <w:tblGrid>
        <w:gridCol w:w="4741"/>
        <w:gridCol w:w="4787"/>
      </w:tblGrid>
      <w:tr w:rsidR="00D2647B" w:rsidRPr="00D2647B" w:rsidTr="00D2647B">
        <w:tc>
          <w:tcPr>
            <w:tcW w:w="4741" w:type="dxa"/>
          </w:tcPr>
          <w:p w:rsidR="00D2647B" w:rsidRPr="00D2647B" w:rsidRDefault="00D2647B" w:rsidP="00D2647B">
            <w:pPr>
              <w:suppressAutoHyphens/>
              <w:rPr>
                <w:szCs w:val="28"/>
                <w:lang w:eastAsia="zh-CN" w:bidi="en-US"/>
              </w:rPr>
            </w:pPr>
            <w:r w:rsidRPr="00D2647B">
              <w:rPr>
                <w:szCs w:val="28"/>
                <w:lang w:eastAsia="zh-CN" w:bidi="en-US"/>
              </w:rPr>
              <w:t>Глава</w:t>
            </w:r>
          </w:p>
          <w:p w:rsidR="00D2647B" w:rsidRPr="00D2647B" w:rsidRDefault="00D2647B" w:rsidP="00D2647B">
            <w:pPr>
              <w:suppressAutoHyphens/>
              <w:rPr>
                <w:szCs w:val="28"/>
                <w:lang w:eastAsia="zh-CN" w:bidi="en-US"/>
              </w:rPr>
            </w:pPr>
            <w:r w:rsidRPr="00D2647B">
              <w:rPr>
                <w:szCs w:val="28"/>
                <w:lang w:eastAsia="zh-CN" w:bidi="en-US"/>
              </w:rPr>
              <w:t xml:space="preserve">Кировского городского </w:t>
            </w:r>
          </w:p>
          <w:p w:rsidR="00D2647B" w:rsidRPr="00D2647B" w:rsidRDefault="00D2647B" w:rsidP="00D2647B">
            <w:pPr>
              <w:suppressAutoHyphens/>
              <w:rPr>
                <w:spacing w:val="-2"/>
                <w:szCs w:val="28"/>
                <w:lang w:eastAsia="zh-CN" w:bidi="en-US"/>
              </w:rPr>
            </w:pPr>
            <w:r w:rsidRPr="00D2647B">
              <w:rPr>
                <w:szCs w:val="28"/>
                <w:lang w:eastAsia="zh-CN" w:bidi="en-US"/>
              </w:rPr>
              <w:t>округа</w:t>
            </w:r>
            <w:r w:rsidRPr="00D2647B">
              <w:rPr>
                <w:spacing w:val="-2"/>
                <w:szCs w:val="28"/>
                <w:lang w:eastAsia="zh-CN" w:bidi="en-US"/>
              </w:rPr>
              <w:t xml:space="preserve"> Ставропольского края</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val="en-US" w:eastAsia="zh-CN" w:bidi="en-US"/>
              </w:rPr>
            </w:pPr>
            <w:r w:rsidRPr="00D2647B">
              <w:rPr>
                <w:spacing w:val="-2"/>
                <w:szCs w:val="28"/>
                <w:lang w:val="en-US" w:eastAsia="zh-CN" w:bidi="en-US"/>
              </w:rPr>
              <w:t>__________________________Ф.И.О.</w:t>
            </w:r>
          </w:p>
        </w:tc>
        <w:tc>
          <w:tcPr>
            <w:tcW w:w="4787" w:type="dxa"/>
          </w:tcPr>
          <w:p w:rsidR="00D2647B" w:rsidRPr="00D2647B" w:rsidRDefault="00D2647B" w:rsidP="00D2647B">
            <w:pPr>
              <w:suppressAutoHyphens/>
              <w:rPr>
                <w:spacing w:val="-2"/>
                <w:szCs w:val="28"/>
                <w:lang w:val="en-US" w:eastAsia="zh-CN" w:bidi="en-US"/>
              </w:rPr>
            </w:pPr>
            <w:proofErr w:type="spellStart"/>
            <w:r w:rsidRPr="00D2647B">
              <w:rPr>
                <w:spacing w:val="-2"/>
                <w:szCs w:val="28"/>
                <w:lang w:val="en-US" w:eastAsia="zh-CN" w:bidi="en-US"/>
              </w:rPr>
              <w:t>Инвестор</w:t>
            </w:r>
            <w:proofErr w:type="spellEnd"/>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r w:rsidRPr="00D2647B">
              <w:rPr>
                <w:spacing w:val="-2"/>
                <w:szCs w:val="28"/>
                <w:lang w:val="en-US" w:eastAsia="zh-CN" w:bidi="en-US"/>
              </w:rPr>
              <w:t>______________________Ф.И.О.</w:t>
            </w:r>
          </w:p>
          <w:p w:rsidR="00D2647B" w:rsidRPr="00D2647B" w:rsidRDefault="00D2647B" w:rsidP="00D2647B">
            <w:pPr>
              <w:suppressAutoHyphens/>
              <w:rPr>
                <w:spacing w:val="-2"/>
                <w:szCs w:val="28"/>
                <w:lang w:val="en-US" w:eastAsia="zh-CN" w:bidi="en-US"/>
              </w:rPr>
            </w:pPr>
          </w:p>
        </w:tc>
      </w:tr>
    </w:tbl>
    <w:p w:rsidR="00D2647B" w:rsidRPr="00D2647B" w:rsidRDefault="00D2647B" w:rsidP="00D2647B">
      <w:pPr>
        <w:suppressAutoHyphens/>
        <w:rPr>
          <w:rFonts w:eastAsia="Times New Roman"/>
          <w:color w:val="FF0000"/>
          <w:szCs w:val="28"/>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spacing w:line="240" w:lineRule="exact"/>
        <w:ind w:left="5103"/>
        <w:jc w:val="right"/>
        <w:rPr>
          <w:szCs w:val="28"/>
        </w:rPr>
      </w:pPr>
      <w:r w:rsidRPr="00D2647B">
        <w:rPr>
          <w:szCs w:val="28"/>
        </w:rPr>
        <w:t>Приложение № 8</w:t>
      </w:r>
    </w:p>
    <w:p w:rsidR="00D2647B" w:rsidRPr="00D2647B" w:rsidRDefault="00D2647B" w:rsidP="00D2647B">
      <w:pPr>
        <w:spacing w:line="240" w:lineRule="exact"/>
        <w:ind w:left="5103"/>
        <w:rPr>
          <w:szCs w:val="28"/>
        </w:rPr>
      </w:pPr>
    </w:p>
    <w:p w:rsidR="00D2647B" w:rsidRPr="00D2647B" w:rsidRDefault="00D2647B" w:rsidP="00D2647B">
      <w:pPr>
        <w:spacing w:line="240" w:lineRule="exact"/>
        <w:ind w:left="5103"/>
        <w:rPr>
          <w:rFonts w:eastAsia="Times New Roman"/>
          <w:sz w:val="26"/>
          <w:szCs w:val="26"/>
          <w:lang w:eastAsia="ru-RU"/>
        </w:rPr>
      </w:pPr>
      <w:r w:rsidRPr="00D2647B">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2647B">
        <w:rPr>
          <w:rFonts w:eastAsia="Times New Roman"/>
          <w:iCs/>
          <w:sz w:val="26"/>
          <w:szCs w:val="26"/>
          <w:lang w:eastAsia="zh-CN"/>
        </w:rPr>
        <w:t>«</w:t>
      </w:r>
      <w:r w:rsidRPr="00D2647B">
        <w:rPr>
          <w:iCs/>
          <w:sz w:val="26"/>
          <w:szCs w:val="26"/>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D2647B">
        <w:rPr>
          <w:rFonts w:eastAsia="Times New Roman"/>
          <w:sz w:val="26"/>
          <w:szCs w:val="26"/>
          <w:lang w:eastAsia="ru-RU"/>
        </w:rPr>
        <w:t>»</w:t>
      </w:r>
    </w:p>
    <w:p w:rsidR="00D2647B" w:rsidRPr="00D2647B" w:rsidRDefault="00D2647B" w:rsidP="00D2647B">
      <w:pPr>
        <w:spacing w:line="240" w:lineRule="exact"/>
        <w:ind w:left="5103"/>
        <w:rPr>
          <w:rFonts w:eastAsia="Times New Roman"/>
          <w:sz w:val="26"/>
          <w:szCs w:val="26"/>
          <w:lang w:eastAsia="ru-RU"/>
        </w:rPr>
      </w:pPr>
    </w:p>
    <w:p w:rsidR="00D2647B" w:rsidRPr="00D2647B" w:rsidRDefault="00D2647B" w:rsidP="00D2647B">
      <w:pPr>
        <w:spacing w:line="240" w:lineRule="exact"/>
        <w:ind w:left="5103"/>
        <w:rPr>
          <w:rFonts w:eastAsia="Times New Roman"/>
          <w:sz w:val="26"/>
          <w:szCs w:val="26"/>
          <w:lang w:eastAsia="ru-RU"/>
        </w:rPr>
      </w:pPr>
    </w:p>
    <w:p w:rsidR="00D2647B" w:rsidRPr="00D2647B" w:rsidRDefault="00D2647B" w:rsidP="00D2647B">
      <w:pPr>
        <w:spacing w:line="240" w:lineRule="exact"/>
        <w:ind w:left="5103"/>
        <w:jc w:val="right"/>
        <w:rPr>
          <w:rFonts w:eastAsia="Times New Roman"/>
          <w:sz w:val="26"/>
          <w:szCs w:val="26"/>
          <w:lang w:eastAsia="ru-RU"/>
        </w:rPr>
      </w:pPr>
      <w:r w:rsidRPr="00D2647B">
        <w:rPr>
          <w:rFonts w:eastAsia="Times New Roman"/>
          <w:sz w:val="26"/>
          <w:szCs w:val="26"/>
          <w:lang w:eastAsia="ru-RU"/>
        </w:rPr>
        <w:t>ОБРАЗЕЦ ЗАПОЛНЕНИЯ</w:t>
      </w:r>
    </w:p>
    <w:p w:rsidR="00D2647B" w:rsidRPr="00D2647B" w:rsidRDefault="00D2647B" w:rsidP="00D2647B">
      <w:pPr>
        <w:spacing w:line="240" w:lineRule="exact"/>
        <w:ind w:left="5103"/>
        <w:rPr>
          <w:rFonts w:eastAsia="Times New Roman"/>
          <w:sz w:val="26"/>
          <w:szCs w:val="26"/>
          <w:lang w:eastAsia="ru-RU"/>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autoSpaceDE w:val="0"/>
        <w:autoSpaceDN w:val="0"/>
        <w:adjustRightInd w:val="0"/>
        <w:outlineLvl w:val="0"/>
        <w:rPr>
          <w:sz w:val="20"/>
          <w:szCs w:val="20"/>
        </w:rPr>
      </w:pPr>
    </w:p>
    <w:p w:rsidR="00D2647B" w:rsidRPr="00D2647B" w:rsidRDefault="00D2647B" w:rsidP="00D2647B">
      <w:pPr>
        <w:suppressAutoHyphens/>
        <w:jc w:val="center"/>
        <w:rPr>
          <w:szCs w:val="28"/>
          <w:lang w:eastAsia="zh-CN" w:bidi="en-US"/>
        </w:rPr>
      </w:pPr>
      <w:r w:rsidRPr="00D2647B">
        <w:rPr>
          <w:szCs w:val="28"/>
          <w:lang w:eastAsia="zh-CN" w:bidi="en-US"/>
        </w:rPr>
        <w:t>Инвестиционный договор</w:t>
      </w:r>
    </w:p>
    <w:p w:rsidR="00D2647B" w:rsidRPr="00D2647B" w:rsidRDefault="00D2647B" w:rsidP="00D2647B">
      <w:pPr>
        <w:suppressAutoHyphens/>
        <w:jc w:val="center"/>
        <w:rPr>
          <w:szCs w:val="28"/>
          <w:lang w:eastAsia="zh-CN" w:bidi="en-US"/>
        </w:rPr>
      </w:pPr>
      <w:r w:rsidRPr="00D2647B">
        <w:rPr>
          <w:szCs w:val="28"/>
          <w:lang w:eastAsia="zh-CN" w:bidi="en-US"/>
        </w:rPr>
        <w:t xml:space="preserve"> в отношении объектов недвижимого имущества, находящихся в муниципальной собственности Кировского городского округа Ставропольского края</w:t>
      </w: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 w:val="24"/>
          <w:szCs w:val="24"/>
          <w:lang w:eastAsia="zh-CN" w:bidi="en-US"/>
        </w:rPr>
      </w:pPr>
      <w:r w:rsidRPr="00D2647B">
        <w:rPr>
          <w:sz w:val="24"/>
          <w:szCs w:val="24"/>
          <w:lang w:eastAsia="zh-CN" w:bidi="en-US"/>
        </w:rPr>
        <w:t>г. Новопавловск                                                                                        «20» декабря 2021 г.</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proofErr w:type="gramStart"/>
      <w:r w:rsidRPr="00D2647B">
        <w:rPr>
          <w:szCs w:val="28"/>
          <w:lang w:eastAsia="zh-CN" w:bidi="en-US"/>
        </w:rPr>
        <w:t>Администрация Кировского городского округа Ставропольского края (далее – Администрация), в лице главы Кировского городского округа Ставропольского края Иванова Ивана Ивановича, действующего на основании Устава Кировского городского округа Ставропольского края, с одной стороны, и общество с ограниченной ответственностью «Дельта», именуемое в дальнейшем «Инвестор», в лице исполнительного директора Усачева Романа Викторовича, действующего на основании  Устава, совместно именуемые в дальнейшем «Стороны», заключили настоящий (далее</w:t>
      </w:r>
      <w:proofErr w:type="gramEnd"/>
      <w:r w:rsidRPr="00D2647B">
        <w:rPr>
          <w:szCs w:val="28"/>
          <w:lang w:eastAsia="zh-CN" w:bidi="en-US"/>
        </w:rPr>
        <w:t xml:space="preserve"> - </w:t>
      </w:r>
      <w:proofErr w:type="gramStart"/>
      <w:r w:rsidRPr="00D2647B">
        <w:rPr>
          <w:szCs w:val="28"/>
          <w:lang w:eastAsia="zh-CN" w:bidi="en-US"/>
        </w:rPr>
        <w:t>Договор) о нижеследующем:</w:t>
      </w:r>
      <w:proofErr w:type="gramEnd"/>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 Предмет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1.1. Предметом настоящего Договора является реализация инвестиционного проекта по осуществлению Сторонами деятельности по инвестированию внебюджетных сре</w:t>
      </w:r>
      <w:proofErr w:type="gramStart"/>
      <w:r w:rsidRPr="00D2647B">
        <w:rPr>
          <w:szCs w:val="28"/>
          <w:lang w:eastAsia="zh-CN" w:bidi="en-US"/>
        </w:rPr>
        <w:t>дств дл</w:t>
      </w:r>
      <w:proofErr w:type="gramEnd"/>
      <w:r w:rsidRPr="00D2647B">
        <w:rPr>
          <w:szCs w:val="28"/>
          <w:lang w:eastAsia="zh-CN" w:bidi="en-US"/>
        </w:rPr>
        <w:t>я реконструкции объекта недвижимого имущества, создаваемого в результате реализации инвестиционного проекта, характеристики которого указаны в пункте 1.2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1.2. Характеристики объекта, создаваемого в результате реализации инвестиционного проекта (далее - Результат реализации проекта):</w:t>
      </w:r>
    </w:p>
    <w:p w:rsidR="00D2647B" w:rsidRPr="00D2647B" w:rsidRDefault="00D2647B" w:rsidP="00D2647B">
      <w:pPr>
        <w:suppressAutoHyphens/>
        <w:rPr>
          <w:szCs w:val="28"/>
          <w:lang w:eastAsia="zh-CN" w:bidi="en-US"/>
        </w:rPr>
      </w:pPr>
      <w:r w:rsidRPr="00D2647B">
        <w:rPr>
          <w:szCs w:val="28"/>
          <w:lang w:eastAsia="zh-CN" w:bidi="en-US"/>
        </w:rPr>
        <w:t>наименование: Нежилое здание;</w:t>
      </w:r>
    </w:p>
    <w:p w:rsidR="00D2647B" w:rsidRPr="00D2647B" w:rsidRDefault="00D2647B" w:rsidP="00D2647B">
      <w:pPr>
        <w:suppressAutoHyphens/>
        <w:rPr>
          <w:szCs w:val="28"/>
          <w:lang w:eastAsia="zh-CN" w:bidi="en-US"/>
        </w:rPr>
      </w:pPr>
      <w:r w:rsidRPr="00D2647B">
        <w:rPr>
          <w:szCs w:val="28"/>
          <w:lang w:eastAsia="zh-CN" w:bidi="en-US"/>
        </w:rPr>
        <w:lastRenderedPageBreak/>
        <w:t>адрес: РФ, Ставропольский край, Кировский район, г. Новопавловск, ул. Островского, 20;</w:t>
      </w:r>
    </w:p>
    <w:p w:rsidR="00D2647B" w:rsidRPr="00D2647B" w:rsidRDefault="00D2647B" w:rsidP="00D2647B">
      <w:pPr>
        <w:suppressAutoHyphens/>
        <w:rPr>
          <w:szCs w:val="28"/>
          <w:lang w:eastAsia="zh-CN" w:bidi="en-US"/>
        </w:rPr>
      </w:pPr>
      <w:proofErr w:type="gramStart"/>
      <w:r w:rsidRPr="00D2647B">
        <w:rPr>
          <w:szCs w:val="28"/>
          <w:lang w:eastAsia="zh-CN" w:bidi="en-US"/>
        </w:rPr>
        <w:t>целевое</w:t>
      </w:r>
      <w:proofErr w:type="gramEnd"/>
      <w:r w:rsidRPr="00D2647B">
        <w:rPr>
          <w:szCs w:val="28"/>
          <w:lang w:eastAsia="zh-CN" w:bidi="en-US"/>
        </w:rPr>
        <w:t xml:space="preserve"> назначение: плавательный бассейн;</w:t>
      </w:r>
    </w:p>
    <w:p w:rsidR="00D2647B" w:rsidRPr="00D2647B" w:rsidRDefault="00D2647B" w:rsidP="00D2647B">
      <w:pPr>
        <w:suppressAutoHyphens/>
        <w:rPr>
          <w:szCs w:val="28"/>
          <w:lang w:eastAsia="zh-CN" w:bidi="en-US"/>
        </w:rPr>
      </w:pPr>
      <w:r w:rsidRPr="00D2647B">
        <w:rPr>
          <w:szCs w:val="28"/>
          <w:lang w:eastAsia="zh-CN" w:bidi="en-US"/>
        </w:rPr>
        <w:t xml:space="preserve">общая площадь 1200 </w:t>
      </w:r>
      <w:proofErr w:type="spellStart"/>
      <w:r w:rsidRPr="00D2647B">
        <w:rPr>
          <w:szCs w:val="28"/>
          <w:lang w:eastAsia="zh-CN" w:bidi="en-US"/>
        </w:rPr>
        <w:t>кв</w:t>
      </w:r>
      <w:proofErr w:type="gramStart"/>
      <w:r w:rsidRPr="00D2647B">
        <w:rPr>
          <w:szCs w:val="28"/>
          <w:lang w:eastAsia="zh-CN" w:bidi="en-US"/>
        </w:rPr>
        <w:t>.м</w:t>
      </w:r>
      <w:proofErr w:type="spellEnd"/>
      <w:proofErr w:type="gramEnd"/>
      <w:r w:rsidRPr="00D2647B">
        <w:rPr>
          <w:szCs w:val="28"/>
          <w:lang w:eastAsia="zh-CN" w:bidi="en-US"/>
        </w:rPr>
        <w:t>;</w:t>
      </w:r>
    </w:p>
    <w:p w:rsidR="00D2647B" w:rsidRPr="00D2647B" w:rsidRDefault="00D2647B" w:rsidP="00D2647B">
      <w:pPr>
        <w:suppressAutoHyphens/>
        <w:rPr>
          <w:szCs w:val="28"/>
          <w:lang w:eastAsia="zh-CN" w:bidi="en-US"/>
        </w:rPr>
      </w:pPr>
      <w:r w:rsidRPr="00D2647B">
        <w:rPr>
          <w:szCs w:val="28"/>
          <w:lang w:eastAsia="zh-CN" w:bidi="en-US"/>
        </w:rPr>
        <w:t>этажность 2;</w:t>
      </w:r>
    </w:p>
    <w:p w:rsidR="00D2647B" w:rsidRPr="00D2647B" w:rsidRDefault="00D2647B" w:rsidP="00D2647B">
      <w:pPr>
        <w:suppressAutoHyphens/>
        <w:rPr>
          <w:szCs w:val="28"/>
          <w:lang w:eastAsia="zh-CN" w:bidi="en-US"/>
        </w:rPr>
      </w:pPr>
      <w:proofErr w:type="gramStart"/>
      <w:r w:rsidRPr="00D2647B">
        <w:rPr>
          <w:szCs w:val="28"/>
          <w:lang w:eastAsia="zh-CN" w:bidi="en-US"/>
        </w:rPr>
        <w:t xml:space="preserve">иные технические характеристики: площадь застройки – 1130 </w:t>
      </w:r>
      <w:proofErr w:type="spellStart"/>
      <w:r w:rsidRPr="00D2647B">
        <w:rPr>
          <w:szCs w:val="28"/>
          <w:lang w:eastAsia="zh-CN" w:bidi="en-US"/>
        </w:rPr>
        <w:t>кв.м</w:t>
      </w:r>
      <w:proofErr w:type="spellEnd"/>
      <w:r w:rsidRPr="00D2647B">
        <w:rPr>
          <w:szCs w:val="28"/>
          <w:lang w:eastAsia="zh-CN" w:bidi="en-US"/>
        </w:rPr>
        <w:t xml:space="preserve">., строительный объем – 6050 </w:t>
      </w:r>
      <w:proofErr w:type="spellStart"/>
      <w:r w:rsidRPr="00D2647B">
        <w:rPr>
          <w:szCs w:val="28"/>
          <w:lang w:eastAsia="zh-CN" w:bidi="en-US"/>
        </w:rPr>
        <w:t>куб.м</w:t>
      </w:r>
      <w:proofErr w:type="spellEnd"/>
      <w:r w:rsidRPr="00D2647B">
        <w:rPr>
          <w:szCs w:val="28"/>
          <w:lang w:eastAsia="zh-CN" w:bidi="en-US"/>
        </w:rPr>
        <w:t xml:space="preserve">., площадь нежилых помещений – 1110 </w:t>
      </w:r>
      <w:proofErr w:type="spellStart"/>
      <w:r w:rsidRPr="00D2647B">
        <w:rPr>
          <w:szCs w:val="28"/>
          <w:lang w:eastAsia="zh-CN" w:bidi="en-US"/>
        </w:rPr>
        <w:t>кв.м</w:t>
      </w:r>
      <w:proofErr w:type="spellEnd"/>
      <w:r w:rsidRPr="00D2647B">
        <w:rPr>
          <w:szCs w:val="28"/>
          <w:lang w:eastAsia="zh-CN" w:bidi="en-US"/>
        </w:rPr>
        <w:t xml:space="preserve">., площадь встроенно-пристроенных помещений – 1126 </w:t>
      </w:r>
      <w:proofErr w:type="spellStart"/>
      <w:r w:rsidRPr="00D2647B">
        <w:rPr>
          <w:szCs w:val="28"/>
          <w:lang w:eastAsia="zh-CN" w:bidi="en-US"/>
        </w:rPr>
        <w:t>кв.м</w:t>
      </w:r>
      <w:proofErr w:type="spellEnd"/>
      <w:r w:rsidRPr="00D2647B">
        <w:rPr>
          <w:szCs w:val="28"/>
          <w:lang w:eastAsia="zh-CN" w:bidi="en-US"/>
        </w:rPr>
        <w:t>..</w:t>
      </w:r>
      <w:proofErr w:type="gramEnd"/>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2. Характеристики объекта недвижимого имущества</w:t>
      </w:r>
    </w:p>
    <w:p w:rsidR="00D2647B" w:rsidRPr="00D2647B" w:rsidRDefault="00D2647B" w:rsidP="00D2647B">
      <w:pPr>
        <w:suppressAutoHyphens/>
        <w:jc w:val="center"/>
        <w:rPr>
          <w:szCs w:val="28"/>
          <w:lang w:eastAsia="zh-CN" w:bidi="en-US"/>
        </w:rPr>
      </w:pPr>
      <w:r w:rsidRPr="00D2647B">
        <w:rPr>
          <w:szCs w:val="28"/>
          <w:lang w:eastAsia="zh-CN" w:bidi="en-US"/>
        </w:rPr>
        <w:t>(в случае</w:t>
      </w:r>
      <w:proofErr w:type="gramStart"/>
      <w:r w:rsidRPr="00D2647B">
        <w:rPr>
          <w:szCs w:val="28"/>
          <w:lang w:eastAsia="zh-CN" w:bidi="en-US"/>
        </w:rPr>
        <w:t>,</w:t>
      </w:r>
      <w:proofErr w:type="gramEnd"/>
      <w:r w:rsidRPr="00D2647B">
        <w:rPr>
          <w:szCs w:val="28"/>
          <w:lang w:eastAsia="zh-CN" w:bidi="en-US"/>
        </w:rPr>
        <w:t xml:space="preserve"> если Инвестиционным проектом предусматривается вовлечение в инвестиционный процесс нескольких объектов недвижимости, в том числе земельных участков, каждый объект и земельный участок описывается</w:t>
      </w:r>
    </w:p>
    <w:p w:rsidR="00D2647B" w:rsidRPr="00D2647B" w:rsidRDefault="00D2647B" w:rsidP="00D2647B">
      <w:pPr>
        <w:suppressAutoHyphens/>
        <w:jc w:val="center"/>
        <w:rPr>
          <w:szCs w:val="28"/>
          <w:lang w:eastAsia="zh-CN" w:bidi="en-US"/>
        </w:rPr>
      </w:pPr>
      <w:r w:rsidRPr="00D2647B">
        <w:rPr>
          <w:szCs w:val="28"/>
          <w:lang w:eastAsia="zh-CN" w:bidi="en-US"/>
        </w:rPr>
        <w:t>в отдельном пункте настоящей статьи)</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2.1. Характеристики объекта недвижимого имущества, вовлекаемого в инвестиционный процесс (согласно документам государственного кадастрового учета недвижимого имущества с указанием их реквизитов):</w:t>
      </w:r>
    </w:p>
    <w:p w:rsidR="00D2647B" w:rsidRPr="00D2647B" w:rsidRDefault="00D2647B" w:rsidP="00D2647B">
      <w:pPr>
        <w:suppressAutoHyphens/>
        <w:rPr>
          <w:szCs w:val="28"/>
          <w:lang w:eastAsia="zh-CN" w:bidi="en-US"/>
        </w:rPr>
      </w:pPr>
      <w:r w:rsidRPr="00D2647B">
        <w:rPr>
          <w:szCs w:val="28"/>
          <w:lang w:eastAsia="zh-CN" w:bidi="en-US"/>
        </w:rPr>
        <w:t>адрес: Ставропольский край, Кировский район, г. Новопавловск, ул. Островского, 20;</w:t>
      </w:r>
    </w:p>
    <w:p w:rsidR="00D2647B" w:rsidRPr="00D2647B" w:rsidRDefault="00D2647B" w:rsidP="00D2647B">
      <w:pPr>
        <w:suppressAutoHyphens/>
        <w:rPr>
          <w:szCs w:val="28"/>
          <w:lang w:eastAsia="zh-CN" w:bidi="en-US"/>
        </w:rPr>
      </w:pPr>
      <w:proofErr w:type="gramStart"/>
      <w:r w:rsidRPr="00D2647B">
        <w:rPr>
          <w:szCs w:val="28"/>
          <w:lang w:eastAsia="zh-CN" w:bidi="en-US"/>
        </w:rPr>
        <w:t xml:space="preserve">общая площадь (длина, площадь застройки - для объекта незавершенного строительства, иное) длина – 52 м., ширина – 28 м., строительный объем – 6050 </w:t>
      </w:r>
      <w:proofErr w:type="spellStart"/>
      <w:r w:rsidRPr="00D2647B">
        <w:rPr>
          <w:szCs w:val="28"/>
          <w:lang w:eastAsia="zh-CN" w:bidi="en-US"/>
        </w:rPr>
        <w:t>куб.м</w:t>
      </w:r>
      <w:proofErr w:type="spellEnd"/>
      <w:r w:rsidRPr="00D2647B">
        <w:rPr>
          <w:szCs w:val="28"/>
          <w:lang w:eastAsia="zh-CN" w:bidi="en-US"/>
        </w:rPr>
        <w:t>., количество помещений – 32, количество вспомогательных помещений – 9.</w:t>
      </w:r>
      <w:proofErr w:type="gramEnd"/>
    </w:p>
    <w:p w:rsidR="00D2647B" w:rsidRPr="00D2647B" w:rsidRDefault="00D2647B" w:rsidP="00D2647B">
      <w:pPr>
        <w:suppressAutoHyphens/>
        <w:rPr>
          <w:szCs w:val="28"/>
          <w:lang w:eastAsia="zh-CN" w:bidi="en-US"/>
        </w:rPr>
      </w:pPr>
      <w:r w:rsidRPr="00D2647B">
        <w:rPr>
          <w:szCs w:val="28"/>
          <w:lang w:eastAsia="zh-CN" w:bidi="en-US"/>
        </w:rPr>
        <w:t>этажность (иные особенности конструкции)  - 2;</w:t>
      </w:r>
    </w:p>
    <w:p w:rsidR="00D2647B" w:rsidRPr="00D2647B" w:rsidRDefault="00D2647B" w:rsidP="00D2647B">
      <w:pPr>
        <w:suppressAutoHyphens/>
        <w:rPr>
          <w:szCs w:val="28"/>
          <w:lang w:eastAsia="zh-CN" w:bidi="en-US"/>
        </w:rPr>
      </w:pPr>
      <w:r w:rsidRPr="00D2647B">
        <w:rPr>
          <w:szCs w:val="28"/>
          <w:lang w:eastAsia="zh-CN" w:bidi="en-US"/>
        </w:rPr>
        <w:t>находится в собственности Кировского городского округа Ставропольского края;</w:t>
      </w:r>
    </w:p>
    <w:p w:rsidR="00D2647B" w:rsidRPr="00D2647B" w:rsidRDefault="00D2647B" w:rsidP="00D2647B">
      <w:pPr>
        <w:suppressAutoHyphens/>
        <w:rPr>
          <w:szCs w:val="28"/>
          <w:lang w:eastAsia="zh-CN" w:bidi="en-US"/>
        </w:rPr>
      </w:pPr>
      <w:r w:rsidRPr="00D2647B">
        <w:rPr>
          <w:szCs w:val="28"/>
          <w:lang w:eastAsia="zh-CN" w:bidi="en-US"/>
        </w:rPr>
        <w:t>дата и номер государственной регистрации права в Едином государственном реестре прав: № 26:35:020804:282 – 26/179/2005-1 от 18.12.2005 года;</w:t>
      </w:r>
    </w:p>
    <w:p w:rsidR="00D2647B" w:rsidRPr="00D2647B" w:rsidRDefault="00D2647B" w:rsidP="00D2647B">
      <w:pPr>
        <w:suppressAutoHyphens/>
        <w:rPr>
          <w:szCs w:val="28"/>
          <w:lang w:eastAsia="zh-CN" w:bidi="en-US"/>
        </w:rPr>
      </w:pPr>
      <w:r w:rsidRPr="00D2647B">
        <w:rPr>
          <w:szCs w:val="28"/>
          <w:lang w:eastAsia="zh-CN" w:bidi="en-US"/>
        </w:rPr>
        <w:t>существующие обременения (ограничения) права отсутствуют;</w:t>
      </w:r>
    </w:p>
    <w:p w:rsidR="00D2647B" w:rsidRPr="00D2647B" w:rsidRDefault="00D2647B" w:rsidP="00D2647B">
      <w:pPr>
        <w:suppressAutoHyphens/>
        <w:rPr>
          <w:szCs w:val="28"/>
          <w:lang w:eastAsia="zh-CN" w:bidi="en-US"/>
        </w:rPr>
      </w:pPr>
      <w:proofErr w:type="gramStart"/>
      <w:r w:rsidRPr="00D2647B">
        <w:rPr>
          <w:szCs w:val="28"/>
          <w:lang w:eastAsia="zh-CN" w:bidi="en-US"/>
        </w:rPr>
        <w:t>кадастровый номер и дата внесения данного кадастрового номера в государственный кадастр недвижимости: 26:35:020804:282 от 25.06.2005 г.;</w:t>
      </w:r>
      <w:proofErr w:type="gramEnd"/>
    </w:p>
    <w:p w:rsidR="00D2647B" w:rsidRPr="00D2647B" w:rsidRDefault="00D2647B" w:rsidP="00D2647B">
      <w:pPr>
        <w:suppressAutoHyphens/>
        <w:rPr>
          <w:szCs w:val="28"/>
          <w:lang w:eastAsia="zh-CN" w:bidi="en-US"/>
        </w:rPr>
      </w:pPr>
      <w:r w:rsidRPr="00D2647B">
        <w:rPr>
          <w:szCs w:val="28"/>
          <w:lang w:eastAsia="zh-CN" w:bidi="en-US"/>
        </w:rPr>
        <w:t>описание местоположения объекта на земельном участке: объект расположен на земельном участке с кадастровым номером 26:35:000000:254;</w:t>
      </w:r>
    </w:p>
    <w:p w:rsidR="00D2647B" w:rsidRPr="00D2647B" w:rsidRDefault="00D2647B" w:rsidP="00D2647B">
      <w:pPr>
        <w:suppressAutoHyphens/>
        <w:rPr>
          <w:szCs w:val="28"/>
          <w:lang w:eastAsia="zh-CN" w:bidi="en-US"/>
        </w:rPr>
      </w:pPr>
      <w:r w:rsidRPr="00D2647B">
        <w:rPr>
          <w:szCs w:val="28"/>
          <w:lang w:eastAsia="zh-CN" w:bidi="en-US"/>
        </w:rPr>
        <w:t>назначение: строительство плавательного бассейна;</w:t>
      </w:r>
    </w:p>
    <w:p w:rsidR="00D2647B" w:rsidRPr="00D2647B" w:rsidRDefault="00D2647B" w:rsidP="00D2647B">
      <w:pPr>
        <w:suppressAutoHyphens/>
        <w:rPr>
          <w:szCs w:val="28"/>
          <w:lang w:eastAsia="zh-CN" w:bidi="en-US"/>
        </w:rPr>
      </w:pPr>
      <w:r w:rsidRPr="00D2647B">
        <w:rPr>
          <w:szCs w:val="28"/>
          <w:lang w:eastAsia="zh-CN" w:bidi="en-US"/>
        </w:rPr>
        <w:t>балансовая стоимость 2000568,6 рублей на дату 20 декабря 2021 года;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2.2. Характеристики земельного участка, на котором осуществляется реализация инвестиционного проекта (по строительству, реконструкции, реставрации) (согласно документам государственного кадастрового учета недвижимого имущества с указанием их реквизитов):</w:t>
      </w:r>
    </w:p>
    <w:p w:rsidR="00D2647B" w:rsidRPr="00D2647B" w:rsidRDefault="00D2647B" w:rsidP="00D2647B">
      <w:pPr>
        <w:suppressAutoHyphens/>
        <w:rPr>
          <w:szCs w:val="28"/>
          <w:lang w:eastAsia="zh-CN" w:bidi="en-US"/>
        </w:rPr>
      </w:pPr>
      <w:r w:rsidRPr="00D2647B">
        <w:rPr>
          <w:szCs w:val="28"/>
          <w:lang w:eastAsia="zh-CN" w:bidi="en-US"/>
        </w:rPr>
        <w:t>адрес (местоположение): Ставропольский край, Кировский район, г. Новопавловск, ул. Островского, 20;</w:t>
      </w:r>
    </w:p>
    <w:p w:rsidR="00D2647B" w:rsidRPr="00D2647B" w:rsidRDefault="00D2647B" w:rsidP="00D2647B">
      <w:pPr>
        <w:suppressAutoHyphens/>
        <w:rPr>
          <w:szCs w:val="28"/>
          <w:lang w:eastAsia="zh-CN" w:bidi="en-US"/>
        </w:rPr>
      </w:pPr>
      <w:r w:rsidRPr="00D2647B">
        <w:rPr>
          <w:szCs w:val="28"/>
          <w:lang w:eastAsia="zh-CN" w:bidi="en-US"/>
        </w:rPr>
        <w:t xml:space="preserve">площадь: 4586 </w:t>
      </w:r>
      <w:proofErr w:type="spellStart"/>
      <w:r w:rsidRPr="00D2647B">
        <w:rPr>
          <w:szCs w:val="28"/>
          <w:lang w:eastAsia="zh-CN" w:bidi="en-US"/>
        </w:rPr>
        <w:t>кв.м</w:t>
      </w:r>
      <w:proofErr w:type="spellEnd"/>
      <w:r w:rsidRPr="00D2647B">
        <w:rPr>
          <w:szCs w:val="28"/>
          <w:lang w:eastAsia="zh-CN" w:bidi="en-US"/>
        </w:rPr>
        <w:t>.;</w:t>
      </w:r>
    </w:p>
    <w:p w:rsidR="00D2647B" w:rsidRPr="00D2647B" w:rsidRDefault="00D2647B" w:rsidP="00D2647B">
      <w:pPr>
        <w:suppressAutoHyphens/>
        <w:rPr>
          <w:szCs w:val="28"/>
          <w:lang w:eastAsia="zh-CN" w:bidi="en-US"/>
        </w:rPr>
      </w:pPr>
      <w:proofErr w:type="gramStart"/>
      <w:r w:rsidRPr="00D2647B">
        <w:rPr>
          <w:szCs w:val="28"/>
          <w:lang w:eastAsia="zh-CN" w:bidi="en-US"/>
        </w:rPr>
        <w:lastRenderedPageBreak/>
        <w:t>предоставлен</w:t>
      </w:r>
      <w:proofErr w:type="gramEnd"/>
      <w:r w:rsidRPr="00D2647B">
        <w:rPr>
          <w:szCs w:val="28"/>
          <w:lang w:eastAsia="zh-CN" w:bidi="en-US"/>
        </w:rPr>
        <w:t xml:space="preserve"> Кировскому городскому округу Ставропольского края на праве собственности;</w:t>
      </w:r>
    </w:p>
    <w:p w:rsidR="00D2647B" w:rsidRPr="00D2647B" w:rsidRDefault="00D2647B" w:rsidP="00D2647B">
      <w:pPr>
        <w:suppressAutoHyphens/>
        <w:rPr>
          <w:szCs w:val="28"/>
          <w:lang w:eastAsia="zh-CN" w:bidi="en-US"/>
        </w:rPr>
      </w:pPr>
      <w:r w:rsidRPr="00D2647B">
        <w:rPr>
          <w:szCs w:val="28"/>
          <w:lang w:eastAsia="zh-CN" w:bidi="en-US"/>
        </w:rPr>
        <w:t>дата и номер государственной регистрации права в Едином государственном реестре прав: от 24.08.2003 года № 26:35:000000:254-26/479/2003-2;</w:t>
      </w:r>
    </w:p>
    <w:p w:rsidR="00D2647B" w:rsidRPr="00D2647B" w:rsidRDefault="00D2647B" w:rsidP="00D2647B">
      <w:pPr>
        <w:suppressAutoHyphens/>
        <w:rPr>
          <w:szCs w:val="28"/>
          <w:lang w:eastAsia="zh-CN" w:bidi="en-US"/>
        </w:rPr>
      </w:pPr>
      <w:r w:rsidRPr="00D2647B">
        <w:rPr>
          <w:szCs w:val="28"/>
          <w:lang w:eastAsia="zh-CN" w:bidi="en-US"/>
        </w:rPr>
        <w:t>существующие обременения (ограничения) права отсутствуют;</w:t>
      </w:r>
    </w:p>
    <w:p w:rsidR="00D2647B" w:rsidRPr="00D2647B" w:rsidRDefault="00D2647B" w:rsidP="00D2647B">
      <w:pPr>
        <w:suppressAutoHyphens/>
        <w:rPr>
          <w:szCs w:val="28"/>
          <w:lang w:eastAsia="zh-CN" w:bidi="en-US"/>
        </w:rPr>
      </w:pPr>
      <w:proofErr w:type="gramStart"/>
      <w:r w:rsidRPr="00D2647B">
        <w:rPr>
          <w:szCs w:val="28"/>
          <w:lang w:eastAsia="zh-CN" w:bidi="en-US"/>
        </w:rPr>
        <w:t>кадастровый номер и дата внесения данного кадастрового номера в государственный кадастр недвижимости 26:35:000000:254 от 01.07.2003 года;</w:t>
      </w:r>
      <w:proofErr w:type="gramEnd"/>
    </w:p>
    <w:p w:rsidR="00D2647B" w:rsidRPr="00D2647B" w:rsidRDefault="00D2647B" w:rsidP="00D2647B">
      <w:pPr>
        <w:suppressAutoHyphens/>
        <w:rPr>
          <w:szCs w:val="28"/>
          <w:lang w:eastAsia="zh-CN" w:bidi="en-US"/>
        </w:rPr>
      </w:pPr>
      <w:r w:rsidRPr="00D2647B">
        <w:rPr>
          <w:szCs w:val="28"/>
          <w:lang w:eastAsia="zh-CN" w:bidi="en-US"/>
        </w:rPr>
        <w:t>категория: земли населенных пунктов;</w:t>
      </w:r>
    </w:p>
    <w:p w:rsidR="00D2647B" w:rsidRPr="00D2647B" w:rsidRDefault="00D2647B" w:rsidP="00D2647B">
      <w:pPr>
        <w:suppressAutoHyphens/>
        <w:rPr>
          <w:szCs w:val="28"/>
          <w:lang w:eastAsia="zh-CN" w:bidi="en-US"/>
        </w:rPr>
      </w:pPr>
      <w:r w:rsidRPr="00D2647B">
        <w:rPr>
          <w:szCs w:val="28"/>
          <w:lang w:eastAsia="zh-CN" w:bidi="en-US"/>
        </w:rPr>
        <w:t>вид разрешенного использования: для строительства плавательного бассейна;</w:t>
      </w:r>
    </w:p>
    <w:p w:rsidR="00D2647B" w:rsidRPr="00D2647B" w:rsidRDefault="00D2647B" w:rsidP="00D2647B">
      <w:pPr>
        <w:suppressAutoHyphens/>
        <w:rPr>
          <w:szCs w:val="28"/>
          <w:lang w:eastAsia="zh-CN" w:bidi="en-US"/>
        </w:rPr>
      </w:pPr>
      <w:r w:rsidRPr="00D2647B">
        <w:rPr>
          <w:szCs w:val="28"/>
          <w:lang w:eastAsia="zh-CN" w:bidi="en-US"/>
        </w:rPr>
        <w:t>кадастровая стоимость 448985,42 рублей;</w:t>
      </w:r>
    </w:p>
    <w:p w:rsidR="00D2647B" w:rsidRPr="00D2647B" w:rsidRDefault="00D2647B" w:rsidP="00D2647B">
      <w:pPr>
        <w:suppressAutoHyphens/>
        <w:rPr>
          <w:szCs w:val="28"/>
          <w:lang w:eastAsia="zh-CN" w:bidi="en-US"/>
        </w:rPr>
      </w:pPr>
      <w:r w:rsidRPr="00D2647B">
        <w:rPr>
          <w:szCs w:val="28"/>
          <w:lang w:eastAsia="zh-CN" w:bidi="en-US"/>
        </w:rPr>
        <w:t>иные уникальные характеристики: отсутствуют.</w:t>
      </w:r>
    </w:p>
    <w:p w:rsidR="00D2647B" w:rsidRPr="00D2647B" w:rsidRDefault="00D2647B" w:rsidP="00D2647B">
      <w:pPr>
        <w:suppressAutoHyphens/>
        <w:ind w:firstLine="709"/>
        <w:rPr>
          <w:szCs w:val="28"/>
          <w:lang w:eastAsia="zh-CN" w:bidi="en-US"/>
        </w:rPr>
      </w:pPr>
      <w:r w:rsidRPr="00D2647B">
        <w:rPr>
          <w:szCs w:val="28"/>
          <w:lang w:eastAsia="zh-CN" w:bidi="en-US"/>
        </w:rPr>
        <w:t>2.3. Рыночная стоимость имущества, указанного в пункте 2.1. Договора в соответствии с отчетом об оценке, произведенной 12.06.2021 года частнопрактикующим оценщиком Сидоровым В.А, и составляет 60023,54 рублей.</w:t>
      </w:r>
    </w:p>
    <w:p w:rsidR="00D2647B" w:rsidRPr="00D2647B" w:rsidRDefault="00D2647B" w:rsidP="00D2647B">
      <w:pPr>
        <w:suppressAutoHyphens/>
        <w:ind w:firstLine="709"/>
        <w:rPr>
          <w:szCs w:val="28"/>
          <w:lang w:eastAsia="zh-CN" w:bidi="en-US"/>
        </w:rPr>
      </w:pPr>
      <w:r w:rsidRPr="00D2647B">
        <w:rPr>
          <w:szCs w:val="28"/>
          <w:lang w:eastAsia="zh-CN" w:bidi="en-US"/>
        </w:rPr>
        <w:t>Рыночная стоимость права на заключение настоящего Договора в соответствии с отчетом об оценке, произведенной 12.06.2021 года частнопрактикующим оценщиком Сидоровым В.А, и составляет 60023,54 рублей.</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3. Срок действия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3.1. Договор вступает в силу после подписания Сторонами.</w:t>
      </w:r>
    </w:p>
    <w:p w:rsidR="00D2647B" w:rsidRPr="00D2647B" w:rsidRDefault="00D2647B" w:rsidP="00D2647B">
      <w:pPr>
        <w:suppressAutoHyphens/>
        <w:ind w:firstLine="709"/>
        <w:rPr>
          <w:szCs w:val="28"/>
          <w:lang w:eastAsia="zh-CN" w:bidi="en-US"/>
        </w:rPr>
      </w:pPr>
      <w:r w:rsidRPr="00D2647B">
        <w:rPr>
          <w:szCs w:val="28"/>
          <w:lang w:eastAsia="zh-CN" w:bidi="en-US"/>
        </w:rPr>
        <w:t xml:space="preserve">3.2. Договор заключается на срок реализации инвестиционного проекта, определенный Графиком реализации инвестиционного проекта по укрупненным видам работ в соответствии со строительными нормами и </w:t>
      </w:r>
      <w:r w:rsidRPr="00D2647B">
        <w:rPr>
          <w:color w:val="000000"/>
          <w:szCs w:val="28"/>
          <w:lang w:eastAsia="zh-CN" w:bidi="en-US"/>
        </w:rPr>
        <w:t>правилами, являющимся неотъемлемой частью настоящего Договора (</w:t>
      </w:r>
      <w:hyperlink w:anchor="P277" w:history="1">
        <w:r w:rsidRPr="00D2647B">
          <w:rPr>
            <w:color w:val="000000"/>
            <w:szCs w:val="28"/>
            <w:lang w:eastAsia="zh-CN" w:bidi="en-US"/>
          </w:rPr>
          <w:t>приложение 1</w:t>
        </w:r>
      </w:hyperlink>
      <w:r w:rsidRPr="00D2647B">
        <w:rPr>
          <w:color w:val="000000"/>
          <w:szCs w:val="28"/>
          <w:lang w:eastAsia="zh-CN" w:bidi="en-US"/>
        </w:rPr>
        <w:t>)</w:t>
      </w:r>
      <w:r w:rsidRPr="00D2647B">
        <w:rPr>
          <w:szCs w:val="28"/>
          <w:lang w:eastAsia="zh-CN" w:bidi="en-US"/>
        </w:rPr>
        <w:t xml:space="preserve"> на основании бизнес-плана инвестиционного проекта. Договор считается исполненным после утверждения главой Кировского городского округа Ставропольского края акта о результатах реализации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4. Условия использования земельного участка</w:t>
      </w:r>
    </w:p>
    <w:p w:rsidR="00D2647B" w:rsidRPr="00D2647B" w:rsidRDefault="00D2647B" w:rsidP="00D2647B">
      <w:pPr>
        <w:suppressAutoHyphens/>
        <w:jc w:val="center"/>
        <w:rPr>
          <w:szCs w:val="28"/>
          <w:lang w:eastAsia="zh-CN" w:bidi="en-US"/>
        </w:rPr>
      </w:pPr>
      <w:r w:rsidRPr="00D2647B">
        <w:rPr>
          <w:szCs w:val="28"/>
          <w:lang w:eastAsia="zh-CN" w:bidi="en-US"/>
        </w:rPr>
        <w:t>в период реализации и после завершения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4.1. В период реализации инвестиционного проекта земельный участок находится в собственности Кировского городского округа Ставропольского края и предоставляется (используется) Инвестором на праве договора аренды земельного участка № 2/34 от 14.06.2021 года.</w:t>
      </w:r>
    </w:p>
    <w:p w:rsidR="00D2647B" w:rsidRPr="00D2647B" w:rsidRDefault="00D2647B" w:rsidP="00D2647B">
      <w:pPr>
        <w:suppressAutoHyphens/>
        <w:ind w:firstLine="709"/>
        <w:rPr>
          <w:szCs w:val="28"/>
          <w:lang w:eastAsia="zh-CN" w:bidi="en-US"/>
        </w:rPr>
      </w:pPr>
      <w:r w:rsidRPr="00D2647B">
        <w:rPr>
          <w:szCs w:val="28"/>
          <w:lang w:eastAsia="zh-CN" w:bidi="en-US"/>
        </w:rPr>
        <w:t>4.2. После реализации инвестиционного проекта и государственной регистрации права на Результат реализации проекта Стороны оформляют права на земельный участок в порядке и на условиях, определенных действующим земельным законодательством Российской Федерации.</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5. Объем имущественных прав Сторон Договора</w:t>
      </w:r>
    </w:p>
    <w:p w:rsidR="00D2647B" w:rsidRPr="00D2647B" w:rsidRDefault="00D2647B" w:rsidP="00D2647B">
      <w:pPr>
        <w:suppressAutoHyphens/>
        <w:jc w:val="center"/>
        <w:rPr>
          <w:szCs w:val="28"/>
          <w:lang w:eastAsia="zh-CN" w:bidi="en-US"/>
        </w:rPr>
      </w:pPr>
      <w:r w:rsidRPr="00D2647B">
        <w:rPr>
          <w:szCs w:val="28"/>
          <w:lang w:eastAsia="zh-CN" w:bidi="en-US"/>
        </w:rPr>
        <w:t>на результаты реализации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5.1. Результат реализации проекта распределяется между Сторонами следующим образом:</w:t>
      </w:r>
    </w:p>
    <w:p w:rsidR="00D2647B" w:rsidRPr="00D2647B" w:rsidRDefault="00D2647B" w:rsidP="00D2647B">
      <w:pPr>
        <w:suppressAutoHyphens/>
        <w:ind w:firstLine="709"/>
        <w:rPr>
          <w:szCs w:val="28"/>
          <w:lang w:eastAsia="zh-CN" w:bidi="en-US"/>
        </w:rPr>
      </w:pPr>
      <w:r w:rsidRPr="00D2647B">
        <w:rPr>
          <w:szCs w:val="28"/>
          <w:lang w:eastAsia="zh-CN" w:bidi="en-US"/>
        </w:rPr>
        <w:t xml:space="preserve">Администрация приобретает в оперативное управление: здание плавательного бассейна с кадастровым номером 26:35:020804:282, расположенного по адресу: </w:t>
      </w:r>
      <w:proofErr w:type="gramStart"/>
      <w:r w:rsidRPr="00D2647B">
        <w:rPr>
          <w:szCs w:val="28"/>
          <w:lang w:eastAsia="zh-CN" w:bidi="en-US"/>
        </w:rPr>
        <w:t xml:space="preserve">РФ, Ставропольский край, Кировский район, город Новопавловск, ул. Островского, 20, общей площадью 1200 </w:t>
      </w:r>
      <w:proofErr w:type="spellStart"/>
      <w:r w:rsidRPr="00D2647B">
        <w:rPr>
          <w:szCs w:val="28"/>
          <w:lang w:eastAsia="zh-CN" w:bidi="en-US"/>
        </w:rPr>
        <w:t>кв.м</w:t>
      </w:r>
      <w:proofErr w:type="spellEnd"/>
      <w:r w:rsidRPr="00D2647B">
        <w:rPr>
          <w:szCs w:val="28"/>
          <w:lang w:eastAsia="zh-CN" w:bidi="en-US"/>
        </w:rPr>
        <w:t>. на земельном участке с кадастровым номером 26:35:000000:254  в результате реализации инвестиционного проекта, и земельных участков, на которых они расположены.), что в процентном отношении должно составлять не менее 60% процентов от общей площади Результата реализации проекта).</w:t>
      </w:r>
      <w:proofErr w:type="gramEnd"/>
    </w:p>
    <w:p w:rsidR="00D2647B" w:rsidRPr="00D2647B" w:rsidRDefault="00D2647B" w:rsidP="00D2647B">
      <w:pPr>
        <w:suppressAutoHyphens/>
        <w:ind w:firstLine="709"/>
        <w:rPr>
          <w:szCs w:val="28"/>
          <w:lang w:eastAsia="zh-CN" w:bidi="en-US"/>
        </w:rPr>
      </w:pPr>
      <w:r w:rsidRPr="00D2647B">
        <w:rPr>
          <w:szCs w:val="28"/>
          <w:lang w:eastAsia="zh-CN" w:bidi="en-US"/>
        </w:rPr>
        <w:t>5.2. Инвестор проекта:</w:t>
      </w:r>
    </w:p>
    <w:p w:rsidR="00D2647B" w:rsidRPr="00D2647B" w:rsidRDefault="00D2647B" w:rsidP="00D2647B">
      <w:pPr>
        <w:suppressAutoHyphens/>
        <w:rPr>
          <w:szCs w:val="28"/>
          <w:lang w:eastAsia="zh-CN" w:bidi="en-US"/>
        </w:rPr>
      </w:pPr>
      <w:r w:rsidRPr="00D2647B">
        <w:rPr>
          <w:szCs w:val="28"/>
          <w:lang w:eastAsia="zh-CN" w:bidi="en-US"/>
        </w:rPr>
        <w:t xml:space="preserve">приобретает в собственность часть нежилого здания плавательного бассейна с кадастровым номером 26:35:020804:282, расположенного по адресу: </w:t>
      </w:r>
      <w:proofErr w:type="gramStart"/>
      <w:r w:rsidRPr="00D2647B">
        <w:rPr>
          <w:szCs w:val="28"/>
          <w:lang w:eastAsia="zh-CN" w:bidi="en-US"/>
        </w:rPr>
        <w:t>РФ, Ставропольский край, Кировский район, город Новопавловск,                                ул. Островского, 20 на земельном участке с кадастровым номером 26:35:000000:254 в результате реализации инвестиционного проекта, и земельных участков, на которых они расположены), что в процентном отношении должно составлять не менее 40% процентов от общей площади Результата реализации проекта;</w:t>
      </w:r>
      <w:proofErr w:type="gramEnd"/>
    </w:p>
    <w:p w:rsidR="00D2647B" w:rsidRPr="00D2647B" w:rsidRDefault="00D2647B" w:rsidP="00D2647B">
      <w:pPr>
        <w:suppressAutoHyphens/>
        <w:ind w:firstLine="709"/>
        <w:rPr>
          <w:szCs w:val="28"/>
          <w:lang w:eastAsia="zh-CN" w:bidi="en-US"/>
        </w:rPr>
      </w:pPr>
      <w:r w:rsidRPr="00D2647B">
        <w:rPr>
          <w:szCs w:val="28"/>
          <w:lang w:eastAsia="zh-CN" w:bidi="en-US"/>
        </w:rPr>
        <w:t>5.3. Увеличение размера капитальных вложений Инвестора проекта в рамках настоящего Договора не является основанием для уменьшения объема имущественных прав Администрации.</w:t>
      </w:r>
    </w:p>
    <w:p w:rsidR="00D2647B" w:rsidRPr="00D2647B" w:rsidRDefault="00D2647B" w:rsidP="00D2647B">
      <w:pPr>
        <w:suppressAutoHyphens/>
        <w:ind w:firstLine="709"/>
        <w:rPr>
          <w:szCs w:val="28"/>
          <w:lang w:eastAsia="zh-CN" w:bidi="en-US"/>
        </w:rPr>
      </w:pPr>
      <w:r w:rsidRPr="00D2647B">
        <w:rPr>
          <w:szCs w:val="28"/>
          <w:lang w:eastAsia="zh-CN" w:bidi="en-US"/>
        </w:rPr>
        <w:t>5.4. После завершения реализации инвестиционного проекта (этапов реализации инвестиционного проекта) распределение имущественных прав Сторон на результат реализации проекта уточняется по результатам кадастрового учета объекта, осуществленного после получения разрешения на ввод объекта (здания, строения, сооружения) в эксплуатацию. Результаты распределения оформляются актом реализации инвестиционного договора, подписываемым Сторонами и утверждаемым главой Кировского городского округа Ставропольского края.</w:t>
      </w:r>
    </w:p>
    <w:p w:rsidR="00D2647B" w:rsidRPr="00D2647B" w:rsidRDefault="00D2647B" w:rsidP="00D2647B">
      <w:pPr>
        <w:suppressAutoHyphens/>
        <w:ind w:firstLine="709"/>
        <w:rPr>
          <w:szCs w:val="28"/>
          <w:lang w:eastAsia="zh-CN" w:bidi="en-US"/>
        </w:rPr>
      </w:pPr>
      <w:r w:rsidRPr="00D2647B">
        <w:rPr>
          <w:szCs w:val="28"/>
          <w:lang w:eastAsia="zh-CN" w:bidi="en-US"/>
        </w:rPr>
        <w:t xml:space="preserve">5.5. </w:t>
      </w:r>
      <w:proofErr w:type="gramStart"/>
      <w:r w:rsidRPr="00D2647B">
        <w:rPr>
          <w:szCs w:val="28"/>
          <w:lang w:eastAsia="zh-CN" w:bidi="en-US"/>
        </w:rPr>
        <w:t xml:space="preserve">Если проектной документацией предусмотрен поэтапный ввод создаваемых в ходе реализации инвестиционного проекта объектов </w:t>
      </w:r>
      <w:r w:rsidRPr="00D2647B">
        <w:rPr>
          <w:color w:val="000000"/>
          <w:szCs w:val="28"/>
          <w:lang w:eastAsia="zh-CN" w:bidi="en-US"/>
        </w:rPr>
        <w:t>капитального строительства в эксплуатацию по выполнению отдельного этапа, предусмотренного Графиком реализации инвестиционного проекта по укрупненным видам работ в соответствии со строительными нормами и правилами (</w:t>
      </w:r>
      <w:hyperlink w:anchor="P277" w:history="1">
        <w:r w:rsidRPr="00D2647B">
          <w:rPr>
            <w:color w:val="000000"/>
            <w:szCs w:val="28"/>
            <w:lang w:eastAsia="zh-CN" w:bidi="en-US"/>
          </w:rPr>
          <w:t>приложение 1</w:t>
        </w:r>
      </w:hyperlink>
      <w:r w:rsidRPr="00D2647B">
        <w:rPr>
          <w:color w:val="000000"/>
          <w:szCs w:val="28"/>
          <w:lang w:eastAsia="zh-CN" w:bidi="en-US"/>
        </w:rPr>
        <w:t xml:space="preserve">), Стороны оформляют распределение имущественных прав актом реализации этапа инвестиционного договора в соответствии с положениями </w:t>
      </w:r>
      <w:hyperlink w:anchor="P103" w:history="1">
        <w:r w:rsidRPr="00D2647B">
          <w:rPr>
            <w:color w:val="000000"/>
            <w:szCs w:val="28"/>
            <w:lang w:eastAsia="zh-CN" w:bidi="en-US"/>
          </w:rPr>
          <w:t>пунктов 5.1</w:t>
        </w:r>
      </w:hyperlink>
      <w:r w:rsidRPr="00D2647B">
        <w:rPr>
          <w:color w:val="000000"/>
          <w:szCs w:val="28"/>
          <w:lang w:eastAsia="zh-CN" w:bidi="en-US"/>
        </w:rPr>
        <w:t xml:space="preserve"> - </w:t>
      </w:r>
      <w:hyperlink w:anchor="P118" w:history="1">
        <w:r w:rsidRPr="00D2647B">
          <w:rPr>
            <w:color w:val="000000"/>
            <w:szCs w:val="28"/>
            <w:lang w:eastAsia="zh-CN" w:bidi="en-US"/>
          </w:rPr>
          <w:t>5.4</w:t>
        </w:r>
      </w:hyperlink>
      <w:r w:rsidRPr="00D2647B">
        <w:rPr>
          <w:color w:val="000000"/>
          <w:szCs w:val="28"/>
          <w:lang w:eastAsia="zh-CN" w:bidi="en-US"/>
        </w:rPr>
        <w:t xml:space="preserve"> настоящего</w:t>
      </w:r>
      <w:r w:rsidRPr="00D2647B">
        <w:rPr>
          <w:szCs w:val="28"/>
          <w:lang w:eastAsia="zh-CN" w:bidi="en-US"/>
        </w:rPr>
        <w:t xml:space="preserve"> Договора.</w:t>
      </w:r>
      <w:proofErr w:type="gramEnd"/>
      <w:r w:rsidRPr="00D2647B">
        <w:rPr>
          <w:szCs w:val="28"/>
          <w:lang w:eastAsia="zh-CN" w:bidi="en-US"/>
        </w:rPr>
        <w:t xml:space="preserve"> Акт реализации этапа инвестиционного договора утверждается главой Кировского городского округа Ставропольского края.</w:t>
      </w:r>
    </w:p>
    <w:p w:rsidR="00D2647B" w:rsidRPr="00D2647B" w:rsidRDefault="00D2647B" w:rsidP="00D2647B">
      <w:pPr>
        <w:suppressAutoHyphens/>
        <w:ind w:firstLine="709"/>
        <w:rPr>
          <w:szCs w:val="28"/>
          <w:lang w:eastAsia="zh-CN" w:bidi="en-US"/>
        </w:rPr>
      </w:pPr>
      <w:r w:rsidRPr="00D2647B">
        <w:rPr>
          <w:szCs w:val="28"/>
          <w:lang w:eastAsia="zh-CN" w:bidi="en-US"/>
        </w:rPr>
        <w:t xml:space="preserve">5.6. Оформление имущественных прав Сторон осуществляется после выполнения Сторонами обязательств по Договору и получения разрешения на ввод объекта здания в эксплуатацию на основании акта реализации </w:t>
      </w:r>
      <w:r w:rsidRPr="00D2647B">
        <w:rPr>
          <w:szCs w:val="28"/>
          <w:lang w:eastAsia="zh-CN" w:bidi="en-US"/>
        </w:rPr>
        <w:lastRenderedPageBreak/>
        <w:t>инвестиционного договора (этапа инвестиционного договора) в порядке и сроки, предусмотренные законодательством Российской Федерации.</w:t>
      </w:r>
    </w:p>
    <w:p w:rsidR="00D2647B" w:rsidRPr="00D2647B" w:rsidRDefault="00D2647B" w:rsidP="00D2647B">
      <w:pPr>
        <w:suppressAutoHyphens/>
        <w:jc w:val="center"/>
        <w:rPr>
          <w:szCs w:val="28"/>
          <w:lang w:eastAsia="zh-CN" w:bidi="en-US"/>
        </w:rPr>
      </w:pPr>
      <w:r w:rsidRPr="00D2647B">
        <w:rPr>
          <w:szCs w:val="28"/>
          <w:lang w:eastAsia="zh-CN" w:bidi="en-US"/>
        </w:rPr>
        <w:t>6. График реализации инвестиционного проекта</w:t>
      </w:r>
    </w:p>
    <w:p w:rsidR="00D2647B" w:rsidRPr="00D2647B" w:rsidRDefault="00D2647B" w:rsidP="00D2647B">
      <w:pPr>
        <w:suppressAutoHyphens/>
        <w:jc w:val="center"/>
        <w:rPr>
          <w:szCs w:val="28"/>
          <w:lang w:eastAsia="zh-CN" w:bidi="en-US"/>
        </w:rPr>
      </w:pPr>
      <w:r w:rsidRPr="00D2647B">
        <w:rPr>
          <w:szCs w:val="28"/>
          <w:lang w:eastAsia="zh-CN" w:bidi="en-US"/>
        </w:rPr>
        <w:t xml:space="preserve">по укрупненным видам работ в соответствии со </w:t>
      </w:r>
      <w:proofErr w:type="gramStart"/>
      <w:r w:rsidRPr="00D2647B">
        <w:rPr>
          <w:szCs w:val="28"/>
          <w:lang w:eastAsia="zh-CN" w:bidi="en-US"/>
        </w:rPr>
        <w:t>строительными</w:t>
      </w:r>
      <w:proofErr w:type="gramEnd"/>
    </w:p>
    <w:p w:rsidR="00D2647B" w:rsidRPr="00D2647B" w:rsidRDefault="00D2647B" w:rsidP="00D2647B">
      <w:pPr>
        <w:suppressAutoHyphens/>
        <w:jc w:val="center"/>
        <w:rPr>
          <w:szCs w:val="28"/>
          <w:lang w:eastAsia="zh-CN" w:bidi="en-US"/>
        </w:rPr>
      </w:pPr>
      <w:r w:rsidRPr="00D2647B">
        <w:rPr>
          <w:szCs w:val="28"/>
          <w:lang w:eastAsia="zh-CN" w:bidi="en-US"/>
        </w:rPr>
        <w:t>нормами и правилами</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 xml:space="preserve">Порядок и сроки выполнения работ </w:t>
      </w:r>
      <w:proofErr w:type="gramStart"/>
      <w:r w:rsidRPr="00D2647B">
        <w:rPr>
          <w:szCs w:val="28"/>
          <w:lang w:eastAsia="zh-CN" w:bidi="en-US"/>
        </w:rPr>
        <w:t xml:space="preserve">по реализации инвестиционного проекта определены в Графике реализации инвестиционного проекта по </w:t>
      </w:r>
      <w:r w:rsidRPr="00D2647B">
        <w:rPr>
          <w:color w:val="000000"/>
          <w:szCs w:val="28"/>
          <w:lang w:eastAsia="zh-CN" w:bidi="en-US"/>
        </w:rPr>
        <w:t>укрупненным видам работ в соответствии со строительными нормами</w:t>
      </w:r>
      <w:proofErr w:type="gramEnd"/>
      <w:r w:rsidRPr="00D2647B">
        <w:rPr>
          <w:color w:val="000000"/>
          <w:szCs w:val="28"/>
          <w:lang w:eastAsia="zh-CN" w:bidi="en-US"/>
        </w:rPr>
        <w:t xml:space="preserve"> и правилами (</w:t>
      </w:r>
      <w:hyperlink w:anchor="P277" w:history="1">
        <w:r w:rsidRPr="00D2647B">
          <w:rPr>
            <w:color w:val="000000"/>
            <w:szCs w:val="28"/>
            <w:lang w:eastAsia="zh-CN" w:bidi="en-US"/>
          </w:rPr>
          <w:t>приложение 1</w:t>
        </w:r>
      </w:hyperlink>
      <w:r w:rsidRPr="00D2647B">
        <w:rPr>
          <w:color w:val="000000"/>
          <w:szCs w:val="28"/>
          <w:lang w:eastAsia="zh-CN" w:bidi="en-US"/>
        </w:rPr>
        <w:t>).</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7. Суммарный объем капитальных вложений,</w:t>
      </w:r>
    </w:p>
    <w:p w:rsidR="00D2647B" w:rsidRPr="00D2647B" w:rsidRDefault="00D2647B" w:rsidP="00D2647B">
      <w:pPr>
        <w:suppressAutoHyphens/>
        <w:jc w:val="center"/>
        <w:rPr>
          <w:szCs w:val="28"/>
          <w:lang w:eastAsia="zh-CN" w:bidi="en-US"/>
        </w:rPr>
      </w:pPr>
      <w:proofErr w:type="gramStart"/>
      <w:r w:rsidRPr="00D2647B">
        <w:rPr>
          <w:szCs w:val="28"/>
          <w:lang w:eastAsia="zh-CN" w:bidi="en-US"/>
        </w:rPr>
        <w:t>необходимых</w:t>
      </w:r>
      <w:proofErr w:type="gramEnd"/>
      <w:r w:rsidRPr="00D2647B">
        <w:rPr>
          <w:szCs w:val="28"/>
          <w:lang w:eastAsia="zh-CN" w:bidi="en-US"/>
        </w:rPr>
        <w:t xml:space="preserve"> для реализации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Суммарный объем капитальных вложений, необходимых для реализации инвестиционного проекта, составляет 5202360,00 рублей (пять миллионов двести две тысячи триста шестьдесят рублей), в том числе:</w:t>
      </w:r>
    </w:p>
    <w:p w:rsidR="00D2647B" w:rsidRPr="00D2647B" w:rsidRDefault="00D2647B" w:rsidP="00D2647B">
      <w:pPr>
        <w:suppressAutoHyphens/>
        <w:rPr>
          <w:szCs w:val="28"/>
          <w:lang w:eastAsia="zh-CN" w:bidi="en-US"/>
        </w:rPr>
      </w:pPr>
      <w:r w:rsidRPr="00D2647B">
        <w:rPr>
          <w:szCs w:val="28"/>
          <w:lang w:eastAsia="zh-CN" w:bidi="en-US"/>
        </w:rPr>
        <w:t>размер рыночной стоимости объекта недвижимого имущества Кировского городского округа Ставропольского края, вовлекаемого в инвестиционный процесс 5202360,00 (пять миллионов двести две тысячи триста шестьдесят) рублей;</w:t>
      </w:r>
    </w:p>
    <w:p w:rsidR="00D2647B" w:rsidRPr="00D2647B" w:rsidRDefault="00D2647B" w:rsidP="00D2647B">
      <w:pPr>
        <w:suppressAutoHyphens/>
        <w:rPr>
          <w:szCs w:val="28"/>
          <w:lang w:eastAsia="zh-CN" w:bidi="en-US"/>
        </w:rPr>
      </w:pPr>
      <w:proofErr w:type="gramStart"/>
      <w:r w:rsidRPr="00D2647B">
        <w:rPr>
          <w:szCs w:val="28"/>
          <w:lang w:eastAsia="zh-CN" w:bidi="en-US"/>
        </w:rPr>
        <w:t>3450000,00 (три миллиона четыреста пятьдесят тысяч) рублей объем капитальных вложений Администрации);</w:t>
      </w:r>
      <w:proofErr w:type="gramEnd"/>
    </w:p>
    <w:p w:rsidR="00D2647B" w:rsidRPr="00D2647B" w:rsidRDefault="00D2647B" w:rsidP="00D2647B">
      <w:pPr>
        <w:suppressAutoHyphens/>
        <w:rPr>
          <w:szCs w:val="28"/>
          <w:lang w:eastAsia="zh-CN" w:bidi="en-US"/>
        </w:rPr>
      </w:pPr>
      <w:proofErr w:type="gramStart"/>
      <w:r w:rsidRPr="00D2647B">
        <w:rPr>
          <w:szCs w:val="28"/>
          <w:lang w:eastAsia="zh-CN" w:bidi="en-US"/>
        </w:rPr>
        <w:t>1752360,00 (один миллион семьсот пятьдесят две тысячи триста шестьдесят) рублей капитальных вложений Инвестора проекта).</w:t>
      </w:r>
      <w:proofErr w:type="gramEnd"/>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8. График финансирования инвестиционного проекта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color w:val="000000"/>
          <w:szCs w:val="28"/>
          <w:lang w:eastAsia="zh-CN" w:bidi="en-US"/>
        </w:rPr>
      </w:pPr>
      <w:r w:rsidRPr="00D2647B">
        <w:rPr>
          <w:szCs w:val="28"/>
          <w:lang w:eastAsia="zh-CN" w:bidi="en-US"/>
        </w:rPr>
        <w:t xml:space="preserve">8.1. Порядок и сроки перечисления денежных средств, направляемых на финансирование работ в рамках реализации инвестиционного проекта, определены </w:t>
      </w:r>
      <w:r w:rsidRPr="00D2647B">
        <w:rPr>
          <w:color w:val="000000"/>
          <w:szCs w:val="28"/>
          <w:lang w:eastAsia="zh-CN" w:bidi="en-US"/>
        </w:rPr>
        <w:t>Графиком финансирования инвестиционного проекта, являющимся неотъемлемой частью настоящего Договора (</w:t>
      </w:r>
      <w:hyperlink w:anchor="P307" w:history="1">
        <w:r w:rsidRPr="00D2647B">
          <w:rPr>
            <w:color w:val="000000"/>
            <w:szCs w:val="28"/>
            <w:lang w:eastAsia="zh-CN" w:bidi="en-US"/>
          </w:rPr>
          <w:t>приложение 2</w:t>
        </w:r>
      </w:hyperlink>
      <w:r w:rsidRPr="00D2647B">
        <w:rPr>
          <w:color w:val="000000"/>
          <w:szCs w:val="28"/>
          <w:lang w:eastAsia="zh-CN" w:bidi="en-US"/>
        </w:rPr>
        <w:t>).</w:t>
      </w:r>
    </w:p>
    <w:p w:rsidR="00D2647B" w:rsidRPr="00D2647B" w:rsidRDefault="00D2647B" w:rsidP="00D2647B">
      <w:pPr>
        <w:suppressAutoHyphens/>
        <w:ind w:firstLine="709"/>
        <w:rPr>
          <w:color w:val="000000"/>
          <w:szCs w:val="28"/>
          <w:lang w:eastAsia="zh-CN" w:bidi="en-US"/>
        </w:rPr>
      </w:pPr>
      <w:r w:rsidRPr="00D2647B">
        <w:rPr>
          <w:color w:val="000000"/>
          <w:szCs w:val="28"/>
          <w:lang w:eastAsia="zh-CN" w:bidi="en-US"/>
        </w:rPr>
        <w:t xml:space="preserve">8.2. Риск увеличения объема капитальных вложений сверх объема, указанного в </w:t>
      </w:r>
      <w:hyperlink w:anchor="P128" w:history="1">
        <w:r w:rsidRPr="00D2647B">
          <w:rPr>
            <w:color w:val="000000"/>
            <w:szCs w:val="28"/>
            <w:lang w:eastAsia="zh-CN" w:bidi="en-US"/>
          </w:rPr>
          <w:t>статье 7</w:t>
        </w:r>
      </w:hyperlink>
      <w:r w:rsidRPr="00D2647B">
        <w:rPr>
          <w:color w:val="000000"/>
          <w:szCs w:val="28"/>
          <w:lang w:eastAsia="zh-CN" w:bidi="en-US"/>
        </w:rPr>
        <w:t xml:space="preserve"> настоящего Договора, принимает на себя Инвестор проекта.</w:t>
      </w:r>
    </w:p>
    <w:p w:rsidR="00D2647B" w:rsidRPr="00D2647B" w:rsidRDefault="00D2647B" w:rsidP="00D2647B">
      <w:pPr>
        <w:suppressAutoHyphens/>
        <w:jc w:val="center"/>
        <w:rPr>
          <w:szCs w:val="28"/>
          <w:lang w:eastAsia="zh-CN" w:bidi="en-US"/>
        </w:rPr>
      </w:pPr>
      <w:r w:rsidRPr="00D2647B">
        <w:rPr>
          <w:szCs w:val="28"/>
          <w:lang w:eastAsia="zh-CN" w:bidi="en-US"/>
        </w:rPr>
        <w:t>9. Охранные обязательства, если предметом Договора</w:t>
      </w:r>
    </w:p>
    <w:p w:rsidR="00D2647B" w:rsidRPr="00D2647B" w:rsidRDefault="00D2647B" w:rsidP="00D2647B">
      <w:pPr>
        <w:suppressAutoHyphens/>
        <w:jc w:val="center"/>
        <w:rPr>
          <w:szCs w:val="28"/>
          <w:lang w:eastAsia="zh-CN" w:bidi="en-US"/>
        </w:rPr>
      </w:pPr>
      <w:r w:rsidRPr="00D2647B">
        <w:rPr>
          <w:szCs w:val="28"/>
          <w:lang w:eastAsia="zh-CN" w:bidi="en-US"/>
        </w:rPr>
        <w:t>является объект культурного наследия</w:t>
      </w:r>
    </w:p>
    <w:p w:rsidR="00D2647B" w:rsidRPr="00D2647B" w:rsidRDefault="00D2647B" w:rsidP="00D2647B">
      <w:pPr>
        <w:suppressAutoHyphens/>
        <w:ind w:firstLine="709"/>
        <w:rPr>
          <w:szCs w:val="28"/>
          <w:lang w:eastAsia="zh-CN" w:bidi="en-US"/>
        </w:rPr>
      </w:pPr>
    </w:p>
    <w:p w:rsidR="00D2647B" w:rsidRPr="00D2647B" w:rsidRDefault="00D2647B" w:rsidP="00D2647B">
      <w:pPr>
        <w:suppressAutoHyphens/>
        <w:ind w:firstLine="709"/>
        <w:rPr>
          <w:sz w:val="20"/>
          <w:szCs w:val="20"/>
          <w:lang w:eastAsia="zh-CN" w:bidi="en-US"/>
        </w:rPr>
      </w:pPr>
      <w:r w:rsidRPr="00D2647B">
        <w:rPr>
          <w:szCs w:val="28"/>
          <w:lang w:eastAsia="zh-CN" w:bidi="en-US"/>
        </w:rPr>
        <w:t>9.1. Каждая из Сторон обязуется в ходе реализации инвестиционного проекта соблюдать требования охранного обязательства: отсутствует.</w:t>
      </w:r>
    </w:p>
    <w:p w:rsidR="00D2647B" w:rsidRPr="00D2647B" w:rsidRDefault="00D2647B" w:rsidP="00D2647B">
      <w:pPr>
        <w:suppressAutoHyphens/>
        <w:ind w:firstLine="709"/>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9.2. После реализации инвестиционного проекта каждая из Сторон самостоятельно обращается за оформлением охранного обязательства на приобретенный объект культурного наследия.</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lastRenderedPageBreak/>
        <w:t>10. Требования к порядку привлечения</w:t>
      </w:r>
    </w:p>
    <w:p w:rsidR="00D2647B" w:rsidRPr="00D2647B" w:rsidRDefault="00D2647B" w:rsidP="00D2647B">
      <w:pPr>
        <w:suppressAutoHyphens/>
        <w:jc w:val="center"/>
        <w:rPr>
          <w:szCs w:val="28"/>
          <w:lang w:eastAsia="zh-CN" w:bidi="en-US"/>
        </w:rPr>
      </w:pPr>
      <w:r w:rsidRPr="00D2647B">
        <w:rPr>
          <w:szCs w:val="28"/>
          <w:lang w:eastAsia="zh-CN" w:bidi="en-US"/>
        </w:rPr>
        <w:t>строительных организаций</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10.1. Стороны привлекают на договорной основе строительные организации для осуществления функций заказчика, проектировщика, генподрядчика, иных функций в соответствии с требованиями стандартов в области строительства, архитектуры и градостроительства.</w:t>
      </w:r>
    </w:p>
    <w:p w:rsidR="00D2647B" w:rsidRPr="00D2647B" w:rsidRDefault="00D2647B" w:rsidP="00D2647B">
      <w:pPr>
        <w:suppressAutoHyphens/>
        <w:ind w:firstLine="709"/>
        <w:rPr>
          <w:szCs w:val="28"/>
          <w:lang w:eastAsia="zh-CN" w:bidi="en-US"/>
        </w:rPr>
      </w:pPr>
      <w:r w:rsidRPr="00D2647B">
        <w:rPr>
          <w:szCs w:val="28"/>
          <w:lang w:eastAsia="zh-CN" w:bidi="en-US"/>
        </w:rPr>
        <w:t>10.2. Порядок привлечения подрядных организаций:</w:t>
      </w:r>
    </w:p>
    <w:p w:rsidR="00D2647B" w:rsidRPr="00D2647B" w:rsidRDefault="00D2647B" w:rsidP="00D2647B">
      <w:pPr>
        <w:suppressAutoHyphens/>
        <w:ind w:firstLine="709"/>
        <w:rPr>
          <w:szCs w:val="28"/>
          <w:lang w:eastAsia="zh-CN" w:bidi="en-US"/>
        </w:rPr>
      </w:pPr>
      <w:r w:rsidRPr="00D2647B">
        <w:rPr>
          <w:szCs w:val="28"/>
          <w:lang w:eastAsia="zh-CN" w:bidi="en-US"/>
        </w:rPr>
        <w:t>- на конкурсной основе.</w:t>
      </w:r>
    </w:p>
    <w:p w:rsidR="00D2647B" w:rsidRPr="00D2647B" w:rsidRDefault="00D2647B" w:rsidP="00D2647B">
      <w:pPr>
        <w:suppressAutoHyphens/>
        <w:ind w:firstLine="709"/>
        <w:rPr>
          <w:szCs w:val="28"/>
          <w:lang w:eastAsia="zh-CN" w:bidi="en-US"/>
        </w:rPr>
      </w:pPr>
      <w:r w:rsidRPr="00D2647B">
        <w:rPr>
          <w:szCs w:val="28"/>
          <w:lang w:eastAsia="zh-CN" w:bidi="en-US"/>
        </w:rPr>
        <w:t>10.3. Привлекаемые подрядные организации должны соответствовать следующим критериям: опыт работы в сфере строительства – не менее пяти лет, наличие лицензии на осуществление строительства в соответствии с требованиями стандартов.</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11. Права и обязанности Сторон</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11.1. Администрация обязуется:</w:t>
      </w:r>
    </w:p>
    <w:p w:rsidR="00D2647B" w:rsidRPr="00D2647B" w:rsidRDefault="00D2647B" w:rsidP="00D2647B">
      <w:pPr>
        <w:suppressAutoHyphens/>
        <w:ind w:firstLine="709"/>
        <w:rPr>
          <w:szCs w:val="28"/>
          <w:lang w:eastAsia="zh-CN" w:bidi="en-US"/>
        </w:rPr>
      </w:pPr>
      <w:r w:rsidRPr="00D2647B">
        <w:rPr>
          <w:szCs w:val="28"/>
          <w:lang w:eastAsia="zh-CN" w:bidi="en-US"/>
        </w:rPr>
        <w:t>11.1.1. Предоставить Инвестору проекта в целях реализации инвестиционного проекта объект недвижимого имущества для осуществления реконструкции.</w:t>
      </w:r>
    </w:p>
    <w:p w:rsidR="00D2647B" w:rsidRPr="00D2647B" w:rsidRDefault="00D2647B" w:rsidP="00D2647B">
      <w:pPr>
        <w:suppressAutoHyphens/>
        <w:ind w:firstLine="709"/>
        <w:rPr>
          <w:szCs w:val="28"/>
          <w:lang w:eastAsia="zh-CN" w:bidi="en-US"/>
        </w:rPr>
      </w:pPr>
      <w:r w:rsidRPr="00D2647B">
        <w:rPr>
          <w:szCs w:val="28"/>
          <w:lang w:eastAsia="zh-CN" w:bidi="en-US"/>
        </w:rPr>
        <w:t>11.1.2. Передать Инвестору проекта проектную и иную имеющуюся у него документацию, необходимую для осуществления финансирования и строительства (реконструкции).</w:t>
      </w:r>
    </w:p>
    <w:p w:rsidR="00D2647B" w:rsidRPr="00D2647B" w:rsidRDefault="00D2647B" w:rsidP="00D2647B">
      <w:pPr>
        <w:suppressAutoHyphens/>
        <w:ind w:firstLine="709"/>
        <w:rPr>
          <w:color w:val="000000"/>
          <w:szCs w:val="28"/>
          <w:lang w:eastAsia="zh-CN" w:bidi="en-US"/>
        </w:rPr>
      </w:pPr>
      <w:r w:rsidRPr="00D2647B">
        <w:rPr>
          <w:szCs w:val="28"/>
          <w:lang w:eastAsia="zh-CN" w:bidi="en-US"/>
        </w:rPr>
        <w:t xml:space="preserve">11.1.3. </w:t>
      </w:r>
      <w:r w:rsidRPr="00D2647B">
        <w:rPr>
          <w:color w:val="000000"/>
          <w:szCs w:val="28"/>
          <w:lang w:eastAsia="zh-CN" w:bidi="en-US"/>
        </w:rPr>
        <w:t xml:space="preserve">Обеспечить доступ Инвестора проекта на земельный участок, указанный в </w:t>
      </w:r>
      <w:hyperlink w:anchor="P75" w:history="1">
        <w:r w:rsidRPr="00D2647B">
          <w:rPr>
            <w:color w:val="000000"/>
            <w:szCs w:val="28"/>
            <w:lang w:eastAsia="zh-CN" w:bidi="en-US"/>
          </w:rPr>
          <w:t>пункте 2.2</w:t>
        </w:r>
      </w:hyperlink>
      <w:r w:rsidRPr="00D2647B">
        <w:rPr>
          <w:color w:val="000000"/>
          <w:szCs w:val="28"/>
          <w:lang w:eastAsia="zh-CN" w:bidi="en-US"/>
        </w:rPr>
        <w:t xml:space="preserve"> настоящего Договора.</w:t>
      </w:r>
    </w:p>
    <w:p w:rsidR="00D2647B" w:rsidRPr="00D2647B" w:rsidRDefault="00D2647B" w:rsidP="00D2647B">
      <w:pPr>
        <w:suppressAutoHyphens/>
        <w:ind w:firstLine="709"/>
        <w:rPr>
          <w:szCs w:val="28"/>
          <w:lang w:eastAsia="zh-CN" w:bidi="en-US"/>
        </w:rPr>
      </w:pPr>
      <w:r w:rsidRPr="00D2647B">
        <w:rPr>
          <w:color w:val="000000"/>
          <w:szCs w:val="28"/>
          <w:lang w:eastAsia="zh-CN" w:bidi="en-US"/>
        </w:rPr>
        <w:t>11.1.4. Не осуществлять</w:t>
      </w:r>
      <w:r w:rsidRPr="00D2647B">
        <w:rPr>
          <w:szCs w:val="28"/>
          <w:lang w:eastAsia="zh-CN" w:bidi="en-US"/>
        </w:rPr>
        <w:t xml:space="preserve"> передачу объекта недвижимости в аренду третьим лицам или иным образом обременять права на объект.</w:t>
      </w:r>
    </w:p>
    <w:p w:rsidR="00D2647B" w:rsidRPr="00D2647B" w:rsidRDefault="00D2647B" w:rsidP="00D2647B">
      <w:pPr>
        <w:suppressAutoHyphens/>
        <w:ind w:firstLine="709"/>
        <w:rPr>
          <w:szCs w:val="28"/>
          <w:lang w:eastAsia="zh-CN" w:bidi="en-US"/>
        </w:rPr>
      </w:pPr>
      <w:r w:rsidRPr="00D2647B">
        <w:rPr>
          <w:szCs w:val="28"/>
          <w:lang w:eastAsia="zh-CN" w:bidi="en-US"/>
        </w:rPr>
        <w:t>11.1.5. Информировать письменно Инвестора проекта о заключении им договоров с третьими лицами, связанных с исполнением обязательств по настоящему Договору.</w:t>
      </w:r>
    </w:p>
    <w:p w:rsidR="00D2647B" w:rsidRPr="00D2647B" w:rsidRDefault="00D2647B" w:rsidP="00D2647B">
      <w:pPr>
        <w:suppressAutoHyphens/>
        <w:ind w:firstLine="709"/>
        <w:rPr>
          <w:szCs w:val="28"/>
          <w:lang w:eastAsia="zh-CN" w:bidi="en-US"/>
        </w:rPr>
      </w:pPr>
      <w:r w:rsidRPr="00D2647B">
        <w:rPr>
          <w:szCs w:val="28"/>
          <w:lang w:eastAsia="zh-CN" w:bidi="en-US"/>
        </w:rPr>
        <w:t>11.1.6. Заключить договор аренды с Инвестором проекта в течение 6 месяцев (или иного срока по соглашению Сторон) с момента реализации настоящего Договора и государственной регистрации права Администрации на следующих условиях:</w:t>
      </w:r>
    </w:p>
    <w:p w:rsidR="00D2647B" w:rsidRPr="00D2647B" w:rsidRDefault="00D2647B" w:rsidP="00D2647B">
      <w:pPr>
        <w:suppressAutoHyphens/>
        <w:rPr>
          <w:szCs w:val="28"/>
          <w:lang w:eastAsia="zh-CN" w:bidi="en-US"/>
        </w:rPr>
      </w:pPr>
      <w:r w:rsidRPr="00D2647B">
        <w:rPr>
          <w:szCs w:val="28"/>
          <w:lang w:eastAsia="zh-CN" w:bidi="en-US"/>
        </w:rPr>
        <w:t>объект аренды: часть нежилого здания плавательного бассейна;</w:t>
      </w:r>
    </w:p>
    <w:p w:rsidR="00D2647B" w:rsidRPr="00D2647B" w:rsidRDefault="00D2647B" w:rsidP="00D2647B">
      <w:pPr>
        <w:suppressAutoHyphens/>
        <w:rPr>
          <w:szCs w:val="28"/>
          <w:lang w:eastAsia="zh-CN" w:bidi="en-US"/>
        </w:rPr>
      </w:pPr>
      <w:r w:rsidRPr="00D2647B">
        <w:rPr>
          <w:szCs w:val="28"/>
          <w:lang w:eastAsia="zh-CN" w:bidi="en-US"/>
        </w:rPr>
        <w:t>срок аренды: 10 лет;</w:t>
      </w:r>
    </w:p>
    <w:p w:rsidR="00D2647B" w:rsidRPr="00D2647B" w:rsidRDefault="00D2647B" w:rsidP="00D2647B">
      <w:pPr>
        <w:suppressAutoHyphens/>
        <w:rPr>
          <w:szCs w:val="28"/>
          <w:lang w:eastAsia="zh-CN" w:bidi="en-US"/>
        </w:rPr>
      </w:pPr>
      <w:r w:rsidRPr="00D2647B">
        <w:rPr>
          <w:szCs w:val="28"/>
          <w:lang w:eastAsia="zh-CN" w:bidi="en-US"/>
        </w:rPr>
        <w:t>порядок определения арендной платы: оценка независимого оценщика.</w:t>
      </w:r>
    </w:p>
    <w:p w:rsidR="00D2647B" w:rsidRPr="00D2647B" w:rsidRDefault="00D2647B" w:rsidP="00D2647B">
      <w:pPr>
        <w:suppressAutoHyphens/>
        <w:ind w:firstLine="709"/>
        <w:rPr>
          <w:szCs w:val="28"/>
          <w:lang w:eastAsia="zh-CN" w:bidi="en-US"/>
        </w:rPr>
      </w:pPr>
      <w:r w:rsidRPr="00D2647B">
        <w:rPr>
          <w:szCs w:val="28"/>
          <w:lang w:eastAsia="zh-CN" w:bidi="en-US"/>
        </w:rPr>
        <w:t>11.2. Администрация имеет право осуществлять проверку и контроль реализации инвестиционного проекта.</w:t>
      </w:r>
    </w:p>
    <w:p w:rsidR="00D2647B" w:rsidRPr="00D2647B" w:rsidRDefault="00D2647B" w:rsidP="00D2647B">
      <w:pPr>
        <w:suppressAutoHyphens/>
        <w:ind w:firstLine="709"/>
        <w:rPr>
          <w:szCs w:val="28"/>
          <w:lang w:eastAsia="zh-CN" w:bidi="en-US"/>
        </w:rPr>
      </w:pPr>
      <w:r w:rsidRPr="00D2647B">
        <w:rPr>
          <w:szCs w:val="28"/>
          <w:lang w:eastAsia="zh-CN" w:bidi="en-US"/>
        </w:rPr>
        <w:t>11.3. Инвестор проекта обязуется:</w:t>
      </w:r>
    </w:p>
    <w:p w:rsidR="00D2647B" w:rsidRPr="00D2647B" w:rsidRDefault="00D2647B" w:rsidP="00D2647B">
      <w:pPr>
        <w:suppressAutoHyphens/>
        <w:ind w:firstLine="709"/>
        <w:rPr>
          <w:szCs w:val="28"/>
          <w:lang w:eastAsia="zh-CN" w:bidi="en-US"/>
        </w:rPr>
      </w:pPr>
      <w:r w:rsidRPr="00D2647B">
        <w:rPr>
          <w:szCs w:val="28"/>
          <w:lang w:eastAsia="zh-CN" w:bidi="en-US"/>
        </w:rPr>
        <w:t>11.3.1. Обеспечить финансирование инвестиционного проекта в полном объеме в соответствии с условиями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11.3.2. Информировать письменно Администрацию о заключении им договоров с третьими лицами, связанных с исполнением обязательств по настоящему Договору.</w:t>
      </w:r>
    </w:p>
    <w:p w:rsidR="00D2647B" w:rsidRPr="00D2647B" w:rsidRDefault="00D2647B" w:rsidP="00D2647B">
      <w:pPr>
        <w:suppressAutoHyphens/>
        <w:ind w:firstLine="709"/>
        <w:rPr>
          <w:szCs w:val="28"/>
          <w:lang w:eastAsia="zh-CN" w:bidi="en-US"/>
        </w:rPr>
      </w:pPr>
      <w:r w:rsidRPr="00D2647B">
        <w:rPr>
          <w:szCs w:val="28"/>
          <w:lang w:eastAsia="zh-CN" w:bidi="en-US"/>
        </w:rPr>
        <w:lastRenderedPageBreak/>
        <w:t>11.3.3. Уступать свои права по договору третьему лицу только с согласия Администрации.</w:t>
      </w:r>
    </w:p>
    <w:p w:rsidR="00D2647B" w:rsidRPr="00D2647B" w:rsidRDefault="00D2647B" w:rsidP="00D2647B">
      <w:pPr>
        <w:suppressAutoHyphens/>
        <w:ind w:firstLine="709"/>
        <w:rPr>
          <w:szCs w:val="28"/>
          <w:lang w:eastAsia="zh-CN" w:bidi="en-US"/>
        </w:rPr>
      </w:pPr>
      <w:r w:rsidRPr="00D2647B">
        <w:rPr>
          <w:szCs w:val="28"/>
          <w:lang w:eastAsia="zh-CN" w:bidi="en-US"/>
        </w:rPr>
        <w:t>11.4. Инвестор проекта имеет право осуществлять проверку и контроль реализации инвестиционного проекта.</w:t>
      </w:r>
    </w:p>
    <w:p w:rsidR="00D2647B" w:rsidRPr="00D2647B" w:rsidRDefault="00D2647B" w:rsidP="00D2647B">
      <w:pPr>
        <w:suppressAutoHyphens/>
        <w:ind w:firstLine="709"/>
        <w:rPr>
          <w:szCs w:val="28"/>
          <w:lang w:eastAsia="zh-CN" w:bidi="en-US"/>
        </w:rPr>
      </w:pPr>
      <w:r w:rsidRPr="00D2647B">
        <w:rPr>
          <w:szCs w:val="28"/>
          <w:lang w:eastAsia="zh-CN" w:bidi="en-US"/>
        </w:rPr>
        <w:t>11.5. Стороны обязуются:</w:t>
      </w:r>
    </w:p>
    <w:p w:rsidR="00D2647B" w:rsidRPr="00D2647B" w:rsidRDefault="00D2647B" w:rsidP="00D2647B">
      <w:pPr>
        <w:suppressAutoHyphens/>
        <w:ind w:firstLine="709"/>
        <w:rPr>
          <w:szCs w:val="28"/>
          <w:lang w:eastAsia="zh-CN" w:bidi="en-US"/>
        </w:rPr>
      </w:pPr>
      <w:r w:rsidRPr="00D2647B">
        <w:rPr>
          <w:szCs w:val="28"/>
          <w:lang w:eastAsia="zh-CN" w:bidi="en-US"/>
        </w:rPr>
        <w:t>совместно принимать участие в работе по приемке реконструированного объекта недвижимого имущества, созданного в результате реализации инвестиционного проекта;</w:t>
      </w:r>
    </w:p>
    <w:p w:rsidR="00D2647B" w:rsidRPr="00D2647B" w:rsidRDefault="00D2647B" w:rsidP="00D2647B">
      <w:pPr>
        <w:suppressAutoHyphens/>
        <w:ind w:firstLine="709"/>
        <w:rPr>
          <w:szCs w:val="28"/>
          <w:lang w:eastAsia="zh-CN" w:bidi="en-US"/>
        </w:rPr>
      </w:pPr>
      <w:r w:rsidRPr="00D2647B">
        <w:rPr>
          <w:szCs w:val="28"/>
          <w:lang w:eastAsia="zh-CN" w:bidi="en-US"/>
        </w:rPr>
        <w:t>в течение 20 (двадцати) дней с момента подписания Сторонами акта реализации инвестиционного договора (этапа инвестиционного договора) представить его на утверждение главой Кировского городского округа Ставропольского края;</w:t>
      </w:r>
    </w:p>
    <w:p w:rsidR="00D2647B" w:rsidRPr="00D2647B" w:rsidRDefault="00D2647B" w:rsidP="00D2647B">
      <w:pPr>
        <w:suppressAutoHyphens/>
        <w:ind w:firstLine="709"/>
        <w:rPr>
          <w:szCs w:val="28"/>
          <w:lang w:eastAsia="zh-CN" w:bidi="en-US"/>
        </w:rPr>
      </w:pPr>
      <w:r w:rsidRPr="00D2647B">
        <w:rPr>
          <w:szCs w:val="28"/>
          <w:lang w:eastAsia="zh-CN" w:bidi="en-US"/>
        </w:rPr>
        <w:t>по письменной просьбе одной из Сторон предоставлять запросившей Стороне копии имеющихся документов, необходимых для реализации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выполнить в полном объеме иные свои обязательства, предусмотренные условиями настоящего Договора;</w:t>
      </w:r>
    </w:p>
    <w:p w:rsidR="00D2647B" w:rsidRPr="00D2647B" w:rsidRDefault="00D2647B" w:rsidP="00D2647B">
      <w:pPr>
        <w:suppressAutoHyphens/>
        <w:rPr>
          <w:szCs w:val="28"/>
          <w:lang w:eastAsia="zh-CN" w:bidi="en-US"/>
        </w:rPr>
      </w:pPr>
      <w:r w:rsidRPr="00D2647B">
        <w:rPr>
          <w:szCs w:val="28"/>
          <w:lang w:eastAsia="zh-CN" w:bidi="en-US"/>
        </w:rPr>
        <w:t>ежеквартально до 5 числа месяца, следующего за отчетным периодом, предоставлять в Администрацию отчет об исполнении договора;</w:t>
      </w:r>
    </w:p>
    <w:p w:rsidR="00D2647B" w:rsidRPr="00D2647B" w:rsidRDefault="00D2647B" w:rsidP="00D2647B">
      <w:pPr>
        <w:suppressAutoHyphens/>
        <w:ind w:firstLine="709"/>
        <w:rPr>
          <w:szCs w:val="28"/>
          <w:lang w:eastAsia="zh-CN" w:bidi="en-US"/>
        </w:rPr>
      </w:pPr>
      <w:r w:rsidRPr="00D2647B">
        <w:rPr>
          <w:szCs w:val="28"/>
          <w:lang w:eastAsia="zh-CN" w:bidi="en-US"/>
        </w:rPr>
        <w:t>подписать акт реализации инвестиционного договора (этапа реализации инвестиционного договора) в срок до 20 февраля 2024 года после получения разрешения на ввод в эксплуатацию объекта, являющегося результатом реализации проекта, и постановки его на кадастровый учет.</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12. Ответственность Сторон за неисполнение условий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 xml:space="preserve">12.1. </w:t>
      </w:r>
      <w:proofErr w:type="gramStart"/>
      <w:r w:rsidRPr="00D2647B">
        <w:rPr>
          <w:szCs w:val="28"/>
          <w:lang w:eastAsia="zh-CN" w:bidi="en-US"/>
        </w:rPr>
        <w:t>В случае неисполнения или ненадлежащего исполнения обязательств, в том числе нарушения сроков выполнения работ или финансирования работ, предусмотренных Графиком реализации инвестиционного проекта по укрупненным видам работ в соответствии со строительными нормами и правилами и (или) Графиком финансирования работ на срок более 30 календарных дней, виновная Сторона выплачивает другой Стороне пеню в размере 0,1% от суммы просроченных платежей (невыполненных работ) за</w:t>
      </w:r>
      <w:proofErr w:type="gramEnd"/>
      <w:r w:rsidRPr="00D2647B">
        <w:rPr>
          <w:szCs w:val="28"/>
          <w:lang w:eastAsia="zh-CN" w:bidi="en-US"/>
        </w:rPr>
        <w:t xml:space="preserve"> каждый день просрочки, но не более 5% от суммы просроченной задолженности (стоимости невыполненных работ).</w:t>
      </w:r>
    </w:p>
    <w:p w:rsidR="00D2647B" w:rsidRPr="00D2647B" w:rsidRDefault="00D2647B" w:rsidP="00D2647B">
      <w:pPr>
        <w:suppressAutoHyphens/>
        <w:ind w:firstLine="709"/>
        <w:rPr>
          <w:szCs w:val="28"/>
          <w:lang w:eastAsia="zh-CN" w:bidi="en-US"/>
        </w:rPr>
      </w:pPr>
      <w:r w:rsidRPr="00D2647B">
        <w:rPr>
          <w:szCs w:val="28"/>
          <w:lang w:eastAsia="zh-CN" w:bidi="en-US"/>
        </w:rPr>
        <w:t>12.2. Сторона, не исполнившая или ненадлежащим образом исполнившая свои обязательства по настоящему Договору, возмещает другой Стороне причиненные этим нарушением убытки в части, не покрытой неустойкой, в соответствии с действующим законодательством Российской Федерации, если не докажет, что надлежащее исполнение оказалось невозможным вследствие обстоятельств непреодолимой силы или вины другой Стороны.</w:t>
      </w:r>
    </w:p>
    <w:p w:rsidR="00D2647B" w:rsidRPr="00D2647B" w:rsidRDefault="00D2647B" w:rsidP="00D2647B">
      <w:pPr>
        <w:suppressAutoHyphens/>
        <w:ind w:firstLine="709"/>
        <w:rPr>
          <w:szCs w:val="28"/>
          <w:lang w:eastAsia="zh-CN" w:bidi="en-US"/>
        </w:rPr>
      </w:pPr>
      <w:r w:rsidRPr="00D2647B">
        <w:rPr>
          <w:szCs w:val="28"/>
          <w:lang w:eastAsia="zh-CN" w:bidi="en-US"/>
        </w:rPr>
        <w:t xml:space="preserve">12.3. </w:t>
      </w:r>
      <w:proofErr w:type="gramStart"/>
      <w:r w:rsidRPr="00D2647B">
        <w:rPr>
          <w:szCs w:val="28"/>
          <w:lang w:eastAsia="zh-CN" w:bidi="en-US"/>
        </w:rPr>
        <w:t xml:space="preserve">Ни одна из Сторон не несет ответственности за полное или частичное невыполнение обязанностей, если невыполнение является следствием таких обстоятельств, как наводнение, пожар, землетрясение и другие явления природы, война, военные действия, блокада и других обстоятельств, </w:t>
      </w:r>
      <w:r w:rsidRPr="00D2647B">
        <w:rPr>
          <w:szCs w:val="28"/>
          <w:lang w:eastAsia="zh-CN" w:bidi="en-US"/>
        </w:rPr>
        <w:lastRenderedPageBreak/>
        <w:t>находящихся вне контроля Сторон и возникших после заключения Договора, при условии, что возникшее обстоятельство отнесено действующим законодательством Российской Федерации к обстоятельствам непреодолимой силы.</w:t>
      </w:r>
      <w:proofErr w:type="gramEnd"/>
    </w:p>
    <w:p w:rsidR="00D2647B" w:rsidRPr="00D2647B" w:rsidRDefault="00D2647B" w:rsidP="00D2647B">
      <w:pPr>
        <w:suppressAutoHyphens/>
        <w:ind w:firstLine="709"/>
        <w:rPr>
          <w:szCs w:val="28"/>
          <w:lang w:eastAsia="zh-CN" w:bidi="en-US"/>
        </w:rPr>
      </w:pPr>
      <w:r w:rsidRPr="00D2647B">
        <w:rPr>
          <w:szCs w:val="28"/>
          <w:lang w:eastAsia="zh-CN" w:bidi="en-US"/>
        </w:rPr>
        <w:t>12.4. Сторона, для которой создалась невозможность выполнения своих обязательств, обязана в письменной форме известить другую Сторону о возникновении и о предполагаемом сроке действия вышеуказанных обстоятельств в течение 30 (тридцати) календарных дней с момента их наступления и прекращения. Подобное уведомление должно содержать сведения о возникновении обстоятельств непреодолимой силы, их характере, их последствиях. В случае не направления или несвоевременного направления уведомления о возникновении обстоятельств непреодолимой силы Сторона, ссылающаяся на возникновение таких обстоятельств, обязана возместить другой Стороне убытки, причиненные неисполнением или ненадлежащим исполнением своих обязательств.</w:t>
      </w:r>
    </w:p>
    <w:p w:rsidR="00D2647B" w:rsidRPr="00D2647B" w:rsidRDefault="00D2647B" w:rsidP="00D2647B">
      <w:pPr>
        <w:suppressAutoHyphens/>
        <w:ind w:firstLine="709"/>
        <w:rPr>
          <w:szCs w:val="28"/>
          <w:lang w:eastAsia="zh-CN" w:bidi="en-US"/>
        </w:rPr>
      </w:pPr>
      <w:r w:rsidRPr="00D2647B">
        <w:rPr>
          <w:szCs w:val="28"/>
          <w:lang w:eastAsia="zh-CN" w:bidi="en-US"/>
        </w:rPr>
        <w:t>12.5. В случае</w:t>
      </w:r>
      <w:proofErr w:type="gramStart"/>
      <w:r w:rsidRPr="00D2647B">
        <w:rPr>
          <w:szCs w:val="28"/>
          <w:lang w:eastAsia="zh-CN" w:bidi="en-US"/>
        </w:rPr>
        <w:t>,</w:t>
      </w:r>
      <w:proofErr w:type="gramEnd"/>
      <w:r w:rsidRPr="00D2647B">
        <w:rPr>
          <w:szCs w:val="28"/>
          <w:lang w:eastAsia="zh-CN" w:bidi="en-US"/>
        </w:rPr>
        <w:t xml:space="preserve"> если обстоятельства непреодолимой силы будут длиться более двух месяцев, то Стороны должны совместно обсудить меры, которые необходимо принять, при необходимости внести изменения в настоящий Договор. Срок выполнения обязательств по Договору продлевается на время действия обстоятельств непреодолимой силы.</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13. Изменение и расторжение Договора</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13.1. Настоящий Договор может быть изменен по соглашению Сторон. Все изменения оформляются в письменном виде дополнительным соглашением, подписываемым Сторонами, и являющимся неотъемлемой частью настоящего Договора.</w:t>
      </w:r>
    </w:p>
    <w:p w:rsidR="00D2647B" w:rsidRPr="00D2647B" w:rsidRDefault="00D2647B" w:rsidP="00D2647B">
      <w:pPr>
        <w:suppressAutoHyphens/>
        <w:ind w:firstLine="709"/>
        <w:rPr>
          <w:szCs w:val="28"/>
          <w:lang w:eastAsia="zh-CN" w:bidi="en-US"/>
        </w:rPr>
      </w:pPr>
      <w:r w:rsidRPr="00D2647B">
        <w:rPr>
          <w:szCs w:val="28"/>
          <w:lang w:eastAsia="zh-CN" w:bidi="en-US"/>
        </w:rPr>
        <w:t>13.2. Настоящий Договор расторгается:</w:t>
      </w:r>
    </w:p>
    <w:p w:rsidR="00D2647B" w:rsidRPr="00D2647B" w:rsidRDefault="00D2647B" w:rsidP="00D2647B">
      <w:pPr>
        <w:suppressAutoHyphens/>
        <w:ind w:firstLine="709"/>
        <w:rPr>
          <w:szCs w:val="28"/>
          <w:lang w:eastAsia="zh-CN" w:bidi="en-US"/>
        </w:rPr>
      </w:pPr>
      <w:r w:rsidRPr="00D2647B">
        <w:rPr>
          <w:szCs w:val="28"/>
          <w:lang w:eastAsia="zh-CN" w:bidi="en-US"/>
        </w:rPr>
        <w:t>по соглашению Сторон;</w:t>
      </w:r>
    </w:p>
    <w:p w:rsidR="00D2647B" w:rsidRPr="00D2647B" w:rsidRDefault="00D2647B" w:rsidP="00D2647B">
      <w:pPr>
        <w:suppressAutoHyphens/>
        <w:ind w:firstLine="709"/>
        <w:rPr>
          <w:szCs w:val="28"/>
          <w:lang w:eastAsia="zh-CN" w:bidi="en-US"/>
        </w:rPr>
      </w:pPr>
      <w:r w:rsidRPr="00D2647B">
        <w:rPr>
          <w:szCs w:val="28"/>
          <w:lang w:eastAsia="zh-CN" w:bidi="en-US"/>
        </w:rPr>
        <w:t>по решению Суда по основаниям, предусмотренным действующим законодательством Российской Федерации.</w:t>
      </w:r>
    </w:p>
    <w:p w:rsidR="00D2647B" w:rsidRPr="00D2647B" w:rsidRDefault="00D2647B" w:rsidP="00D2647B">
      <w:pPr>
        <w:suppressAutoHyphens/>
        <w:ind w:firstLine="709"/>
        <w:rPr>
          <w:szCs w:val="28"/>
          <w:lang w:eastAsia="zh-CN" w:bidi="en-US"/>
        </w:rPr>
      </w:pPr>
      <w:r w:rsidRPr="00D2647B">
        <w:rPr>
          <w:szCs w:val="28"/>
          <w:lang w:eastAsia="zh-CN" w:bidi="en-US"/>
        </w:rPr>
        <w:t>13.3. Сторона, решившая досрочно расторгнуть настоящий Договор, обязана направить другой Стороне письменное предложение о расторжении Договора по соглашению Сторон с указанием оснований для расторжения.</w:t>
      </w:r>
    </w:p>
    <w:p w:rsidR="00D2647B" w:rsidRPr="00D2647B" w:rsidRDefault="00D2647B" w:rsidP="00D2647B">
      <w:pPr>
        <w:suppressAutoHyphens/>
        <w:ind w:firstLine="709"/>
        <w:rPr>
          <w:szCs w:val="28"/>
          <w:lang w:eastAsia="zh-CN" w:bidi="en-US"/>
        </w:rPr>
      </w:pPr>
      <w:r w:rsidRPr="00D2647B">
        <w:rPr>
          <w:szCs w:val="28"/>
          <w:lang w:eastAsia="zh-CN" w:bidi="en-US"/>
        </w:rPr>
        <w:t>13.4. При досрочном расторжении Договора по соглашению Сторон составляется акт о взаиморасчетах, подписываемый Сторонами.</w:t>
      </w:r>
    </w:p>
    <w:p w:rsidR="00D2647B" w:rsidRPr="00D2647B" w:rsidRDefault="00D2647B" w:rsidP="00D2647B">
      <w:pPr>
        <w:suppressAutoHyphens/>
        <w:jc w:val="center"/>
        <w:rPr>
          <w:szCs w:val="28"/>
          <w:lang w:eastAsia="zh-CN" w:bidi="en-US"/>
        </w:rPr>
      </w:pPr>
      <w:r w:rsidRPr="00D2647B">
        <w:rPr>
          <w:szCs w:val="28"/>
          <w:lang w:eastAsia="zh-CN" w:bidi="en-US"/>
        </w:rPr>
        <w:t>14. Разрешение споров</w:t>
      </w:r>
    </w:p>
    <w:p w:rsidR="00D2647B" w:rsidRPr="00D2647B" w:rsidRDefault="00D2647B" w:rsidP="00D2647B">
      <w:pPr>
        <w:suppressAutoHyphens/>
        <w:rPr>
          <w:szCs w:val="28"/>
          <w:lang w:eastAsia="zh-CN" w:bidi="en-US"/>
        </w:rPr>
      </w:pPr>
    </w:p>
    <w:p w:rsidR="00D2647B" w:rsidRPr="00D2647B" w:rsidRDefault="00D2647B" w:rsidP="00D2647B">
      <w:pPr>
        <w:suppressAutoHyphens/>
        <w:ind w:firstLine="709"/>
        <w:rPr>
          <w:szCs w:val="28"/>
          <w:lang w:eastAsia="zh-CN" w:bidi="en-US"/>
        </w:rPr>
      </w:pPr>
      <w:r w:rsidRPr="00D2647B">
        <w:rPr>
          <w:szCs w:val="28"/>
          <w:lang w:eastAsia="zh-CN" w:bidi="en-US"/>
        </w:rPr>
        <w:t xml:space="preserve">Спорные вопросы, возникающие в ходе выполнения настоящего Договора, разрешаются Сторонами путем переговоров, а при </w:t>
      </w:r>
      <w:proofErr w:type="gramStart"/>
      <w:r w:rsidRPr="00D2647B">
        <w:rPr>
          <w:szCs w:val="28"/>
          <w:lang w:eastAsia="zh-CN" w:bidi="en-US"/>
        </w:rPr>
        <w:t>не достижении</w:t>
      </w:r>
      <w:proofErr w:type="gramEnd"/>
      <w:r w:rsidRPr="00D2647B">
        <w:rPr>
          <w:szCs w:val="28"/>
          <w:lang w:eastAsia="zh-CN" w:bidi="en-US"/>
        </w:rPr>
        <w:t xml:space="preserve"> согласия - в судебном порядке.</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15. Заключительные положения</w:t>
      </w:r>
    </w:p>
    <w:p w:rsidR="00D2647B" w:rsidRPr="00D2647B" w:rsidRDefault="00D2647B" w:rsidP="00D2647B">
      <w:pPr>
        <w:suppressAutoHyphens/>
        <w:ind w:firstLine="709"/>
        <w:rPr>
          <w:szCs w:val="28"/>
          <w:lang w:eastAsia="zh-CN" w:bidi="en-US"/>
        </w:rPr>
      </w:pPr>
      <w:r w:rsidRPr="00D2647B">
        <w:rPr>
          <w:szCs w:val="28"/>
          <w:lang w:eastAsia="zh-CN" w:bidi="en-US"/>
        </w:rPr>
        <w:lastRenderedPageBreak/>
        <w:t>15.1. Информация о финансовом положении Сторон считается конфиденциальной и не подлежит разглашению без письменного разрешения Сторон.</w:t>
      </w:r>
    </w:p>
    <w:p w:rsidR="00D2647B" w:rsidRPr="00D2647B" w:rsidRDefault="00D2647B" w:rsidP="00D2647B">
      <w:pPr>
        <w:suppressAutoHyphens/>
        <w:ind w:firstLine="709"/>
        <w:rPr>
          <w:szCs w:val="28"/>
          <w:lang w:eastAsia="zh-CN" w:bidi="en-US"/>
        </w:rPr>
      </w:pPr>
      <w:r w:rsidRPr="00D2647B">
        <w:rPr>
          <w:szCs w:val="28"/>
          <w:lang w:eastAsia="zh-CN" w:bidi="en-US"/>
        </w:rPr>
        <w:t>Иные условия конфиденциальности могут быть установлены по требованию любой из Сторон.</w:t>
      </w:r>
    </w:p>
    <w:p w:rsidR="00D2647B" w:rsidRPr="00D2647B" w:rsidRDefault="00D2647B" w:rsidP="00D2647B">
      <w:pPr>
        <w:suppressAutoHyphens/>
        <w:ind w:firstLine="709"/>
        <w:rPr>
          <w:szCs w:val="28"/>
          <w:lang w:eastAsia="zh-CN" w:bidi="en-US"/>
        </w:rPr>
      </w:pPr>
      <w:r w:rsidRPr="00D2647B">
        <w:rPr>
          <w:szCs w:val="28"/>
          <w:lang w:eastAsia="zh-CN" w:bidi="en-US"/>
        </w:rPr>
        <w:t>15.2. Обо всех изменениях в платежных и почтовых реквизитах Стороны обязаны в течение 10 дней известить друг друга путем направления письменных уведомлений заказным письмом с уведомлением о вручении с момента наступления таких изменений. Действия Сторон, совершенные по старым адресам и счетам, до получения уведомлений об их изменениях, засчитываются во исполнение обязательств.</w:t>
      </w:r>
    </w:p>
    <w:p w:rsidR="00D2647B" w:rsidRPr="00D2647B" w:rsidRDefault="00D2647B" w:rsidP="00D2647B">
      <w:pPr>
        <w:suppressAutoHyphens/>
        <w:ind w:firstLine="709"/>
        <w:rPr>
          <w:szCs w:val="28"/>
          <w:lang w:eastAsia="zh-CN" w:bidi="en-US"/>
        </w:rPr>
      </w:pPr>
      <w:r w:rsidRPr="00D2647B">
        <w:rPr>
          <w:szCs w:val="28"/>
          <w:lang w:eastAsia="zh-CN" w:bidi="en-US"/>
        </w:rPr>
        <w:t>15.3. Настоящий Договор составлен на 11 листах в трех экземплярах, имеющих равную юридическую силу, по одному из которых передаются Администрации и Инвестору проекта и федеральному органу исполнительной власти, уполномоченному в области государственной регистрации прав на недвижимое имущество и сделок с ним.</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val="en-US" w:eastAsia="zh-CN" w:bidi="en-US"/>
        </w:rPr>
      </w:pPr>
      <w:r w:rsidRPr="00D2647B">
        <w:rPr>
          <w:szCs w:val="28"/>
          <w:lang w:val="en-US" w:eastAsia="zh-CN" w:bidi="en-US"/>
        </w:rPr>
        <w:t xml:space="preserve">16. </w:t>
      </w:r>
      <w:proofErr w:type="spellStart"/>
      <w:r w:rsidRPr="00D2647B">
        <w:rPr>
          <w:szCs w:val="28"/>
          <w:lang w:val="en-US" w:eastAsia="zh-CN" w:bidi="en-US"/>
        </w:rPr>
        <w:t>Реквизиты</w:t>
      </w:r>
      <w:proofErr w:type="spellEnd"/>
      <w:r w:rsidRPr="00D2647B">
        <w:rPr>
          <w:szCs w:val="28"/>
          <w:lang w:val="en-US" w:eastAsia="zh-CN" w:bidi="en-US"/>
        </w:rPr>
        <w:t xml:space="preserve"> и </w:t>
      </w:r>
      <w:proofErr w:type="spellStart"/>
      <w:r w:rsidRPr="00D2647B">
        <w:rPr>
          <w:szCs w:val="28"/>
          <w:lang w:val="en-US" w:eastAsia="zh-CN" w:bidi="en-US"/>
        </w:rPr>
        <w:t>адреса</w:t>
      </w:r>
      <w:proofErr w:type="spellEnd"/>
      <w:r w:rsidRPr="00D2647B">
        <w:rPr>
          <w:szCs w:val="28"/>
          <w:lang w:val="en-US" w:eastAsia="zh-CN" w:bidi="en-US"/>
        </w:rPr>
        <w:t xml:space="preserve"> </w:t>
      </w:r>
      <w:proofErr w:type="spellStart"/>
      <w:r w:rsidRPr="00D2647B">
        <w:rPr>
          <w:szCs w:val="28"/>
          <w:lang w:val="en-US" w:eastAsia="zh-CN" w:bidi="en-US"/>
        </w:rPr>
        <w:t>Сторон</w:t>
      </w:r>
      <w:proofErr w:type="spellEnd"/>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0" w:type="auto"/>
        <w:tblInd w:w="43" w:type="dxa"/>
        <w:tblLook w:val="04A0" w:firstRow="1" w:lastRow="0" w:firstColumn="1" w:lastColumn="0" w:noHBand="0" w:noVBand="1"/>
      </w:tblPr>
      <w:tblGrid>
        <w:gridCol w:w="4741"/>
        <w:gridCol w:w="4787"/>
      </w:tblGrid>
      <w:tr w:rsidR="00D2647B" w:rsidRPr="00D2647B" w:rsidTr="00D2647B">
        <w:tc>
          <w:tcPr>
            <w:tcW w:w="4741" w:type="dxa"/>
          </w:tcPr>
          <w:p w:rsidR="00D2647B" w:rsidRPr="00D2647B" w:rsidRDefault="00D2647B" w:rsidP="00D2647B">
            <w:pPr>
              <w:suppressAutoHyphens/>
              <w:rPr>
                <w:szCs w:val="28"/>
                <w:lang w:eastAsia="zh-CN" w:bidi="en-US"/>
              </w:rPr>
            </w:pPr>
            <w:r w:rsidRPr="00D2647B">
              <w:rPr>
                <w:szCs w:val="28"/>
                <w:lang w:eastAsia="zh-CN" w:bidi="en-US"/>
              </w:rPr>
              <w:t>Глава</w:t>
            </w:r>
          </w:p>
          <w:p w:rsidR="00D2647B" w:rsidRPr="00D2647B" w:rsidRDefault="00D2647B" w:rsidP="00D2647B">
            <w:pPr>
              <w:suppressAutoHyphens/>
              <w:rPr>
                <w:szCs w:val="28"/>
                <w:lang w:eastAsia="zh-CN" w:bidi="en-US"/>
              </w:rPr>
            </w:pPr>
            <w:r w:rsidRPr="00D2647B">
              <w:rPr>
                <w:szCs w:val="28"/>
                <w:lang w:eastAsia="zh-CN" w:bidi="en-US"/>
              </w:rPr>
              <w:t xml:space="preserve">Кировского городского </w:t>
            </w:r>
          </w:p>
          <w:p w:rsidR="00D2647B" w:rsidRPr="00D2647B" w:rsidRDefault="00D2647B" w:rsidP="00D2647B">
            <w:pPr>
              <w:suppressAutoHyphens/>
              <w:rPr>
                <w:spacing w:val="-2"/>
                <w:szCs w:val="28"/>
                <w:lang w:eastAsia="zh-CN" w:bidi="en-US"/>
              </w:rPr>
            </w:pPr>
            <w:r w:rsidRPr="00D2647B">
              <w:rPr>
                <w:szCs w:val="28"/>
                <w:lang w:eastAsia="zh-CN" w:bidi="en-US"/>
              </w:rPr>
              <w:t>округа</w:t>
            </w:r>
            <w:r w:rsidRPr="00D2647B">
              <w:rPr>
                <w:spacing w:val="-2"/>
                <w:szCs w:val="28"/>
                <w:lang w:eastAsia="zh-CN" w:bidi="en-US"/>
              </w:rPr>
              <w:t xml:space="preserve"> Ставропольского края</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r w:rsidRPr="00D2647B">
              <w:rPr>
                <w:spacing w:val="-2"/>
                <w:szCs w:val="28"/>
                <w:lang w:eastAsia="zh-CN" w:bidi="en-US"/>
              </w:rPr>
              <w:t>Иванов Иван Иванович</w:t>
            </w:r>
          </w:p>
        </w:tc>
        <w:tc>
          <w:tcPr>
            <w:tcW w:w="4787" w:type="dxa"/>
          </w:tcPr>
          <w:p w:rsidR="00D2647B" w:rsidRPr="00D2647B" w:rsidRDefault="00D2647B" w:rsidP="00D2647B">
            <w:pPr>
              <w:suppressAutoHyphens/>
              <w:rPr>
                <w:spacing w:val="-2"/>
                <w:szCs w:val="28"/>
                <w:lang w:val="en-US" w:eastAsia="zh-CN" w:bidi="en-US"/>
              </w:rPr>
            </w:pPr>
            <w:proofErr w:type="spellStart"/>
            <w:r w:rsidRPr="00D2647B">
              <w:rPr>
                <w:spacing w:val="-2"/>
                <w:szCs w:val="28"/>
                <w:lang w:val="en-US" w:eastAsia="zh-CN" w:bidi="en-US"/>
              </w:rPr>
              <w:t>Инвестор</w:t>
            </w:r>
            <w:proofErr w:type="spellEnd"/>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eastAsia="zh-CN" w:bidi="en-US"/>
              </w:rPr>
            </w:pPr>
            <w:r w:rsidRPr="00D2647B">
              <w:rPr>
                <w:spacing w:val="-2"/>
                <w:szCs w:val="28"/>
                <w:lang w:eastAsia="zh-CN" w:bidi="en-US"/>
              </w:rPr>
              <w:t>Усачев Роман Викторович</w:t>
            </w:r>
          </w:p>
          <w:p w:rsidR="00D2647B" w:rsidRPr="00D2647B" w:rsidRDefault="00D2647B" w:rsidP="00D2647B">
            <w:pPr>
              <w:suppressAutoHyphens/>
              <w:rPr>
                <w:spacing w:val="-2"/>
                <w:szCs w:val="28"/>
                <w:lang w:val="en-US" w:eastAsia="zh-CN" w:bidi="en-US"/>
              </w:rPr>
            </w:pPr>
          </w:p>
        </w:tc>
      </w:tr>
    </w:tbl>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ind w:left="6096"/>
        <w:rPr>
          <w:sz w:val="24"/>
          <w:szCs w:val="24"/>
          <w:lang w:eastAsia="zh-CN" w:bidi="en-US"/>
        </w:rPr>
      </w:pPr>
      <w:r w:rsidRPr="00D2647B">
        <w:rPr>
          <w:sz w:val="24"/>
          <w:szCs w:val="24"/>
          <w:lang w:eastAsia="zh-CN" w:bidi="en-US"/>
        </w:rPr>
        <w:lastRenderedPageBreak/>
        <w:t>Приложение 1</w:t>
      </w:r>
    </w:p>
    <w:p w:rsidR="00D2647B" w:rsidRPr="00D2647B" w:rsidRDefault="00D2647B" w:rsidP="00D2647B">
      <w:pPr>
        <w:suppressAutoHyphens/>
        <w:ind w:left="6096"/>
        <w:rPr>
          <w:sz w:val="24"/>
          <w:szCs w:val="24"/>
          <w:lang w:eastAsia="zh-CN" w:bidi="en-US"/>
        </w:rPr>
      </w:pPr>
      <w:r w:rsidRPr="00D2647B">
        <w:rPr>
          <w:sz w:val="24"/>
          <w:szCs w:val="24"/>
          <w:lang w:eastAsia="zh-CN" w:bidi="en-US"/>
        </w:rPr>
        <w:t>к инвестиционному договору</w:t>
      </w: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ГРАФИК</w:t>
      </w:r>
    </w:p>
    <w:p w:rsidR="00D2647B" w:rsidRPr="00D2647B" w:rsidRDefault="00D2647B" w:rsidP="00D2647B">
      <w:pPr>
        <w:suppressAutoHyphens/>
        <w:rPr>
          <w:szCs w:val="28"/>
          <w:lang w:eastAsia="zh-CN" w:bidi="en-US"/>
        </w:rPr>
      </w:pPr>
    </w:p>
    <w:p w:rsidR="00D2647B" w:rsidRPr="00D2647B" w:rsidRDefault="00D2647B" w:rsidP="00D2647B">
      <w:pPr>
        <w:suppressAutoHyphens/>
        <w:jc w:val="center"/>
        <w:rPr>
          <w:szCs w:val="28"/>
          <w:lang w:eastAsia="zh-CN" w:bidi="en-US"/>
        </w:rPr>
      </w:pPr>
      <w:r w:rsidRPr="00D2647B">
        <w:rPr>
          <w:szCs w:val="28"/>
          <w:lang w:eastAsia="zh-CN" w:bidi="en-US"/>
        </w:rPr>
        <w:t>реализации инвестиционного проекта по укрупненным видам работ</w:t>
      </w:r>
    </w:p>
    <w:p w:rsidR="00D2647B" w:rsidRPr="00D2647B" w:rsidRDefault="00D2647B" w:rsidP="00D2647B">
      <w:pPr>
        <w:suppressAutoHyphens/>
        <w:jc w:val="center"/>
        <w:rPr>
          <w:szCs w:val="28"/>
          <w:lang w:eastAsia="zh-CN" w:bidi="en-US"/>
        </w:rPr>
      </w:pPr>
      <w:r w:rsidRPr="00D2647B">
        <w:rPr>
          <w:szCs w:val="28"/>
          <w:lang w:eastAsia="zh-CN" w:bidi="en-US"/>
        </w:rPr>
        <w:t>в соответствии со строительными нормами и правилами</w:t>
      </w:r>
    </w:p>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120"/>
        <w:gridCol w:w="3000"/>
        <w:gridCol w:w="2640"/>
      </w:tblGrid>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w:t>
            </w:r>
          </w:p>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п/п</w:t>
            </w:r>
          </w:p>
        </w:tc>
        <w:tc>
          <w:tcPr>
            <w:tcW w:w="312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Наименование этапа</w:t>
            </w:r>
          </w:p>
          <w:p w:rsidR="00D2647B" w:rsidRPr="00D2647B" w:rsidRDefault="00D2647B" w:rsidP="00D2647B">
            <w:pPr>
              <w:suppressAutoHyphens/>
              <w:jc w:val="center"/>
              <w:rPr>
                <w:sz w:val="24"/>
                <w:szCs w:val="24"/>
                <w:lang w:eastAsia="zh-CN" w:bidi="en-US"/>
              </w:rPr>
            </w:pPr>
            <w:proofErr w:type="gramStart"/>
            <w:r w:rsidRPr="00D2647B">
              <w:rPr>
                <w:sz w:val="24"/>
                <w:szCs w:val="24"/>
                <w:lang w:eastAsia="zh-CN" w:bidi="en-US"/>
              </w:rPr>
              <w:t>работ (содержание</w:t>
            </w:r>
            <w:proofErr w:type="gramEnd"/>
          </w:p>
          <w:p w:rsidR="00D2647B" w:rsidRPr="00D2647B" w:rsidRDefault="00D2647B" w:rsidP="00D2647B">
            <w:pPr>
              <w:suppressAutoHyphens/>
              <w:jc w:val="center"/>
              <w:rPr>
                <w:sz w:val="24"/>
                <w:szCs w:val="24"/>
                <w:lang w:eastAsia="zh-CN" w:bidi="en-US"/>
              </w:rPr>
            </w:pPr>
            <w:r w:rsidRPr="00D2647B">
              <w:rPr>
                <w:sz w:val="24"/>
                <w:szCs w:val="24"/>
                <w:lang w:eastAsia="zh-CN" w:bidi="en-US"/>
              </w:rPr>
              <w:t>работ этапа)</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Срок выполнения работ</w:t>
            </w:r>
          </w:p>
          <w:p w:rsidR="00D2647B" w:rsidRPr="00D2647B" w:rsidRDefault="00D2647B" w:rsidP="00D2647B">
            <w:pPr>
              <w:suppressAutoHyphens/>
              <w:jc w:val="center"/>
              <w:rPr>
                <w:sz w:val="24"/>
                <w:szCs w:val="24"/>
                <w:lang w:eastAsia="zh-CN" w:bidi="en-US"/>
              </w:rPr>
            </w:pPr>
            <w:r w:rsidRPr="00D2647B">
              <w:rPr>
                <w:sz w:val="24"/>
                <w:szCs w:val="24"/>
                <w:lang w:eastAsia="zh-CN" w:bidi="en-US"/>
              </w:rPr>
              <w:t>(дата начала/окончания)</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Стоимость</w:t>
            </w:r>
          </w:p>
          <w:p w:rsidR="00D2647B" w:rsidRPr="00D2647B" w:rsidRDefault="00D2647B" w:rsidP="00D2647B">
            <w:pPr>
              <w:suppressAutoHyphens/>
              <w:jc w:val="center"/>
              <w:rPr>
                <w:sz w:val="24"/>
                <w:szCs w:val="24"/>
                <w:lang w:eastAsia="zh-CN" w:bidi="en-US"/>
              </w:rPr>
            </w:pPr>
            <w:r w:rsidRPr="00D2647B">
              <w:rPr>
                <w:sz w:val="24"/>
                <w:szCs w:val="24"/>
                <w:lang w:eastAsia="zh-CN" w:bidi="en-US"/>
              </w:rPr>
              <w:t>выполнения работ, тыс. рублей</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Основание и фундаменты</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 квартал 2022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2.</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Перекрытие цокольное</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2 квартал 2022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3.</w:t>
            </w:r>
          </w:p>
        </w:tc>
        <w:tc>
          <w:tcPr>
            <w:tcW w:w="3120" w:type="dxa"/>
          </w:tcPr>
          <w:p w:rsidR="00D2647B" w:rsidRPr="00D2647B" w:rsidRDefault="00D2647B" w:rsidP="00D2647B">
            <w:pPr>
              <w:suppressAutoHyphens/>
              <w:rPr>
                <w:sz w:val="24"/>
                <w:szCs w:val="24"/>
                <w:lang w:eastAsia="zh-CN" w:bidi="en-US"/>
              </w:rPr>
            </w:pPr>
            <w:proofErr w:type="spellStart"/>
            <w:r w:rsidRPr="00D2647B">
              <w:rPr>
                <w:sz w:val="24"/>
                <w:szCs w:val="24"/>
                <w:lang w:eastAsia="zh-CN" w:bidi="en-US"/>
              </w:rPr>
              <w:t>Отмостка</w:t>
            </w:r>
            <w:proofErr w:type="spellEnd"/>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июль -  август 2022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4.</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Наружные стены</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сентябрь 2022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5.</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Крыша и кровля</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октябрь – ноябрь 2022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6.</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Окна и двери</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декабрь  2022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7.</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Внутренние работы</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 квартал 2023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jc w:val="center"/>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8.</w:t>
            </w:r>
          </w:p>
        </w:tc>
        <w:tc>
          <w:tcPr>
            <w:tcW w:w="3120" w:type="dxa"/>
          </w:tcPr>
          <w:p w:rsidR="00D2647B" w:rsidRPr="00D2647B" w:rsidRDefault="00D2647B" w:rsidP="00D2647B">
            <w:pPr>
              <w:suppressAutoHyphens/>
              <w:rPr>
                <w:sz w:val="24"/>
                <w:szCs w:val="24"/>
                <w:lang w:eastAsia="zh-CN" w:bidi="en-US"/>
              </w:rPr>
            </w:pPr>
            <w:r w:rsidRPr="00D2647B">
              <w:rPr>
                <w:sz w:val="24"/>
                <w:szCs w:val="24"/>
                <w:lang w:eastAsia="zh-CN" w:bidi="en-US"/>
              </w:rPr>
              <w:t>Благоустройство</w:t>
            </w:r>
          </w:p>
        </w:tc>
        <w:tc>
          <w:tcPr>
            <w:tcW w:w="30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апрель 2023 г.</w:t>
            </w:r>
          </w:p>
        </w:tc>
        <w:tc>
          <w:tcPr>
            <w:tcW w:w="264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bl>
    <w:p w:rsidR="00D2647B" w:rsidRPr="00D2647B" w:rsidRDefault="00D2647B" w:rsidP="00D2647B">
      <w:pPr>
        <w:suppressAutoHyphens/>
        <w:rPr>
          <w:szCs w:val="28"/>
          <w:lang w:eastAsia="zh-CN" w:bidi="en-US"/>
        </w:rPr>
      </w:pPr>
    </w:p>
    <w:p w:rsidR="00D2647B" w:rsidRPr="00D2647B" w:rsidRDefault="00D2647B" w:rsidP="00D2647B">
      <w:pPr>
        <w:suppressAutoHyphens/>
        <w:rPr>
          <w:szCs w:val="28"/>
          <w:lang w:eastAsia="zh-CN" w:bidi="en-US"/>
        </w:rPr>
      </w:pPr>
    </w:p>
    <w:tbl>
      <w:tblPr>
        <w:tblW w:w="0" w:type="auto"/>
        <w:tblInd w:w="43" w:type="dxa"/>
        <w:tblLook w:val="04A0" w:firstRow="1" w:lastRow="0" w:firstColumn="1" w:lastColumn="0" w:noHBand="0" w:noVBand="1"/>
      </w:tblPr>
      <w:tblGrid>
        <w:gridCol w:w="4741"/>
        <w:gridCol w:w="4786"/>
      </w:tblGrid>
      <w:tr w:rsidR="00D2647B" w:rsidRPr="00D2647B" w:rsidTr="00D2647B">
        <w:tc>
          <w:tcPr>
            <w:tcW w:w="4741" w:type="dxa"/>
          </w:tcPr>
          <w:p w:rsidR="00D2647B" w:rsidRPr="00D2647B" w:rsidRDefault="00D2647B" w:rsidP="00D2647B">
            <w:pPr>
              <w:suppressAutoHyphens/>
              <w:rPr>
                <w:szCs w:val="28"/>
                <w:lang w:eastAsia="zh-CN" w:bidi="en-US"/>
              </w:rPr>
            </w:pPr>
            <w:r w:rsidRPr="00D2647B">
              <w:rPr>
                <w:szCs w:val="28"/>
                <w:lang w:eastAsia="zh-CN" w:bidi="en-US"/>
              </w:rPr>
              <w:t>Глава</w:t>
            </w:r>
          </w:p>
          <w:p w:rsidR="00D2647B" w:rsidRPr="00D2647B" w:rsidRDefault="00D2647B" w:rsidP="00D2647B">
            <w:pPr>
              <w:suppressAutoHyphens/>
              <w:rPr>
                <w:szCs w:val="28"/>
                <w:lang w:eastAsia="zh-CN" w:bidi="en-US"/>
              </w:rPr>
            </w:pPr>
            <w:r w:rsidRPr="00D2647B">
              <w:rPr>
                <w:szCs w:val="28"/>
                <w:lang w:eastAsia="zh-CN" w:bidi="en-US"/>
              </w:rPr>
              <w:t xml:space="preserve">Кировского городского </w:t>
            </w:r>
          </w:p>
          <w:p w:rsidR="00D2647B" w:rsidRPr="00D2647B" w:rsidRDefault="00D2647B" w:rsidP="00D2647B">
            <w:pPr>
              <w:suppressAutoHyphens/>
              <w:rPr>
                <w:spacing w:val="-2"/>
                <w:szCs w:val="28"/>
                <w:lang w:eastAsia="zh-CN" w:bidi="en-US"/>
              </w:rPr>
            </w:pPr>
            <w:r w:rsidRPr="00D2647B">
              <w:rPr>
                <w:szCs w:val="28"/>
                <w:lang w:eastAsia="zh-CN" w:bidi="en-US"/>
              </w:rPr>
              <w:t>округа</w:t>
            </w:r>
            <w:r w:rsidRPr="00D2647B">
              <w:rPr>
                <w:spacing w:val="-2"/>
                <w:szCs w:val="28"/>
                <w:lang w:eastAsia="zh-CN" w:bidi="en-US"/>
              </w:rPr>
              <w:t xml:space="preserve"> Ставропольского края</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r w:rsidRPr="00D2647B">
              <w:rPr>
                <w:spacing w:val="-2"/>
                <w:szCs w:val="28"/>
                <w:lang w:eastAsia="zh-CN" w:bidi="en-US"/>
              </w:rPr>
              <w:t>Иванов Иван Иванович</w:t>
            </w:r>
          </w:p>
        </w:tc>
        <w:tc>
          <w:tcPr>
            <w:tcW w:w="4786" w:type="dxa"/>
          </w:tcPr>
          <w:p w:rsidR="00D2647B" w:rsidRPr="00D2647B" w:rsidRDefault="00D2647B" w:rsidP="00D2647B">
            <w:pPr>
              <w:suppressAutoHyphens/>
              <w:rPr>
                <w:spacing w:val="-2"/>
                <w:szCs w:val="28"/>
                <w:lang w:eastAsia="zh-CN" w:bidi="en-US"/>
              </w:rPr>
            </w:pPr>
            <w:r w:rsidRPr="00D2647B">
              <w:rPr>
                <w:spacing w:val="-2"/>
                <w:szCs w:val="28"/>
                <w:lang w:eastAsia="zh-CN" w:bidi="en-US"/>
              </w:rPr>
              <w:t>Инвестор</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r w:rsidRPr="00D2647B">
              <w:rPr>
                <w:spacing w:val="-2"/>
                <w:szCs w:val="28"/>
                <w:lang w:eastAsia="zh-CN" w:bidi="en-US"/>
              </w:rPr>
              <w:t>Усачев Роман Викторович</w:t>
            </w:r>
          </w:p>
          <w:p w:rsidR="00D2647B" w:rsidRPr="00D2647B" w:rsidRDefault="00D2647B" w:rsidP="00D2647B">
            <w:pPr>
              <w:suppressAutoHyphens/>
              <w:rPr>
                <w:spacing w:val="-2"/>
                <w:szCs w:val="28"/>
                <w:lang w:val="en-US" w:eastAsia="zh-CN" w:bidi="en-US"/>
              </w:rPr>
            </w:pPr>
          </w:p>
        </w:tc>
      </w:tr>
    </w:tbl>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ind w:left="6096"/>
        <w:rPr>
          <w:sz w:val="24"/>
          <w:szCs w:val="24"/>
          <w:lang w:val="en-US" w:eastAsia="zh-CN" w:bidi="en-US"/>
        </w:rPr>
      </w:pPr>
    </w:p>
    <w:p w:rsidR="00D2647B" w:rsidRPr="00D2647B" w:rsidRDefault="00D2647B" w:rsidP="00D2647B">
      <w:pPr>
        <w:suppressAutoHyphens/>
        <w:rPr>
          <w:sz w:val="24"/>
          <w:szCs w:val="24"/>
          <w:lang w:eastAsia="zh-CN" w:bidi="en-US"/>
        </w:rPr>
      </w:pPr>
    </w:p>
    <w:p w:rsidR="00D2647B" w:rsidRPr="00D2647B" w:rsidRDefault="00D2647B" w:rsidP="00D2647B">
      <w:pPr>
        <w:suppressAutoHyphens/>
        <w:ind w:left="6096"/>
        <w:rPr>
          <w:sz w:val="24"/>
          <w:szCs w:val="24"/>
          <w:lang w:val="en-US" w:eastAsia="zh-CN" w:bidi="en-US"/>
        </w:rPr>
      </w:pPr>
      <w:proofErr w:type="spellStart"/>
      <w:r w:rsidRPr="00D2647B">
        <w:rPr>
          <w:sz w:val="24"/>
          <w:szCs w:val="24"/>
          <w:lang w:val="en-US" w:eastAsia="zh-CN" w:bidi="en-US"/>
        </w:rPr>
        <w:lastRenderedPageBreak/>
        <w:t>Приложение</w:t>
      </w:r>
      <w:proofErr w:type="spellEnd"/>
      <w:r w:rsidRPr="00D2647B">
        <w:rPr>
          <w:sz w:val="24"/>
          <w:szCs w:val="24"/>
          <w:lang w:val="en-US" w:eastAsia="zh-CN" w:bidi="en-US"/>
        </w:rPr>
        <w:t xml:space="preserve"> 2</w:t>
      </w:r>
    </w:p>
    <w:p w:rsidR="00D2647B" w:rsidRPr="00D2647B" w:rsidRDefault="00D2647B" w:rsidP="00D2647B">
      <w:pPr>
        <w:suppressAutoHyphens/>
        <w:ind w:left="6096"/>
        <w:rPr>
          <w:szCs w:val="28"/>
          <w:lang w:val="en-US" w:eastAsia="zh-CN" w:bidi="en-US"/>
        </w:rPr>
      </w:pPr>
      <w:proofErr w:type="gramStart"/>
      <w:r w:rsidRPr="00D2647B">
        <w:rPr>
          <w:sz w:val="24"/>
          <w:szCs w:val="24"/>
          <w:lang w:val="en-US" w:eastAsia="zh-CN" w:bidi="en-US"/>
        </w:rPr>
        <w:t>к</w:t>
      </w:r>
      <w:proofErr w:type="gramEnd"/>
      <w:r w:rsidRPr="00D2647B">
        <w:rPr>
          <w:sz w:val="24"/>
          <w:szCs w:val="24"/>
          <w:lang w:val="en-US" w:eastAsia="zh-CN" w:bidi="en-US"/>
        </w:rPr>
        <w:t xml:space="preserve"> </w:t>
      </w:r>
      <w:proofErr w:type="spellStart"/>
      <w:r w:rsidRPr="00D2647B">
        <w:rPr>
          <w:sz w:val="24"/>
          <w:szCs w:val="24"/>
          <w:lang w:val="en-US" w:eastAsia="zh-CN" w:bidi="en-US"/>
        </w:rPr>
        <w:t>инвестиционному</w:t>
      </w:r>
      <w:proofErr w:type="spellEnd"/>
      <w:r w:rsidRPr="00D2647B">
        <w:rPr>
          <w:sz w:val="24"/>
          <w:szCs w:val="24"/>
          <w:lang w:val="en-US" w:eastAsia="zh-CN" w:bidi="en-US"/>
        </w:rPr>
        <w:t xml:space="preserve"> </w:t>
      </w:r>
      <w:proofErr w:type="spellStart"/>
      <w:r w:rsidRPr="00D2647B">
        <w:rPr>
          <w:sz w:val="24"/>
          <w:szCs w:val="24"/>
          <w:lang w:val="en-US" w:eastAsia="zh-CN" w:bidi="en-US"/>
        </w:rPr>
        <w:t>договору</w:t>
      </w:r>
      <w:proofErr w:type="spellEnd"/>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jc w:val="center"/>
        <w:rPr>
          <w:szCs w:val="28"/>
          <w:lang w:val="en-US" w:eastAsia="zh-CN" w:bidi="en-US"/>
        </w:rPr>
      </w:pPr>
      <w:r w:rsidRPr="00D2647B">
        <w:rPr>
          <w:szCs w:val="28"/>
          <w:lang w:val="en-US" w:eastAsia="zh-CN" w:bidi="en-US"/>
        </w:rPr>
        <w:t>ГРАФИК</w:t>
      </w:r>
    </w:p>
    <w:p w:rsidR="00D2647B" w:rsidRPr="00D2647B" w:rsidRDefault="00D2647B" w:rsidP="00D2647B">
      <w:pPr>
        <w:suppressAutoHyphens/>
        <w:jc w:val="center"/>
        <w:rPr>
          <w:szCs w:val="28"/>
          <w:lang w:val="en-US" w:eastAsia="zh-CN" w:bidi="en-US"/>
        </w:rPr>
      </w:pPr>
      <w:proofErr w:type="spellStart"/>
      <w:proofErr w:type="gramStart"/>
      <w:r w:rsidRPr="00D2647B">
        <w:rPr>
          <w:szCs w:val="28"/>
          <w:lang w:val="en-US" w:eastAsia="zh-CN" w:bidi="en-US"/>
        </w:rPr>
        <w:t>финансирования</w:t>
      </w:r>
      <w:proofErr w:type="spellEnd"/>
      <w:proofErr w:type="gramEnd"/>
      <w:r w:rsidRPr="00D2647B">
        <w:rPr>
          <w:szCs w:val="28"/>
          <w:lang w:val="en-US" w:eastAsia="zh-CN" w:bidi="en-US"/>
        </w:rPr>
        <w:t xml:space="preserve"> </w:t>
      </w:r>
      <w:proofErr w:type="spellStart"/>
      <w:r w:rsidRPr="00D2647B">
        <w:rPr>
          <w:szCs w:val="28"/>
          <w:lang w:val="en-US" w:eastAsia="zh-CN" w:bidi="en-US"/>
        </w:rPr>
        <w:t>инвестиционного</w:t>
      </w:r>
      <w:proofErr w:type="spellEnd"/>
      <w:r w:rsidRPr="00D2647B">
        <w:rPr>
          <w:szCs w:val="28"/>
          <w:lang w:val="en-US" w:eastAsia="zh-CN" w:bidi="en-US"/>
        </w:rPr>
        <w:t xml:space="preserve"> </w:t>
      </w:r>
      <w:proofErr w:type="spellStart"/>
      <w:r w:rsidRPr="00D2647B">
        <w:rPr>
          <w:szCs w:val="28"/>
          <w:lang w:val="en-US" w:eastAsia="zh-CN" w:bidi="en-US"/>
        </w:rPr>
        <w:t>проекта</w:t>
      </w:r>
      <w:proofErr w:type="spellEnd"/>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567"/>
        <w:gridCol w:w="1673"/>
        <w:gridCol w:w="1729"/>
        <w:gridCol w:w="2231"/>
        <w:gridCol w:w="1800"/>
      </w:tblGrid>
      <w:tr w:rsidR="00D2647B" w:rsidRPr="00D2647B" w:rsidTr="00D2647B">
        <w:trPr>
          <w:trHeight w:val="240"/>
        </w:trPr>
        <w:tc>
          <w:tcPr>
            <w:tcW w:w="600" w:type="dxa"/>
            <w:vMerge w:val="restart"/>
          </w:tcPr>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w:t>
            </w:r>
          </w:p>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п/п</w:t>
            </w:r>
          </w:p>
        </w:tc>
        <w:tc>
          <w:tcPr>
            <w:tcW w:w="1567" w:type="dxa"/>
            <w:vMerge w:val="restart"/>
          </w:tcPr>
          <w:p w:rsidR="00D2647B" w:rsidRPr="00D2647B" w:rsidRDefault="00D2647B" w:rsidP="00D2647B">
            <w:pPr>
              <w:suppressAutoHyphens/>
              <w:jc w:val="center"/>
              <w:rPr>
                <w:sz w:val="24"/>
                <w:szCs w:val="24"/>
                <w:lang w:eastAsia="zh-CN" w:bidi="en-US"/>
              </w:rPr>
            </w:pPr>
            <w:r w:rsidRPr="00D2647B">
              <w:rPr>
                <w:sz w:val="24"/>
                <w:szCs w:val="24"/>
                <w:lang w:eastAsia="zh-CN" w:bidi="en-US"/>
              </w:rPr>
              <w:t>Наименование работ</w:t>
            </w:r>
          </w:p>
          <w:p w:rsidR="00D2647B" w:rsidRPr="00D2647B" w:rsidRDefault="00D2647B" w:rsidP="00D2647B">
            <w:pPr>
              <w:suppressAutoHyphens/>
              <w:jc w:val="center"/>
              <w:rPr>
                <w:sz w:val="24"/>
                <w:szCs w:val="24"/>
                <w:lang w:eastAsia="zh-CN" w:bidi="en-US"/>
              </w:rPr>
            </w:pPr>
            <w:proofErr w:type="gramStart"/>
            <w:r w:rsidRPr="00D2647B">
              <w:rPr>
                <w:sz w:val="24"/>
                <w:szCs w:val="24"/>
                <w:lang w:eastAsia="zh-CN" w:bidi="en-US"/>
              </w:rPr>
              <w:t>(содержание</w:t>
            </w:r>
            <w:proofErr w:type="gramEnd"/>
          </w:p>
          <w:p w:rsidR="00D2647B" w:rsidRPr="00D2647B" w:rsidRDefault="00D2647B" w:rsidP="00D2647B">
            <w:pPr>
              <w:suppressAutoHyphens/>
              <w:jc w:val="center"/>
              <w:rPr>
                <w:sz w:val="24"/>
                <w:szCs w:val="24"/>
                <w:lang w:eastAsia="zh-CN" w:bidi="en-US"/>
              </w:rPr>
            </w:pPr>
            <w:r w:rsidRPr="00D2647B">
              <w:rPr>
                <w:sz w:val="24"/>
                <w:szCs w:val="24"/>
                <w:lang w:eastAsia="zh-CN" w:bidi="en-US"/>
              </w:rPr>
              <w:t>работ этапа)</w:t>
            </w:r>
          </w:p>
        </w:tc>
        <w:tc>
          <w:tcPr>
            <w:tcW w:w="1673" w:type="dxa"/>
            <w:vMerge w:val="restart"/>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Срок</w:t>
            </w:r>
            <w:proofErr w:type="spellEnd"/>
          </w:p>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Выполнения</w:t>
            </w:r>
            <w:proofErr w:type="spellEnd"/>
            <w:r w:rsidRPr="00D2647B">
              <w:rPr>
                <w:sz w:val="24"/>
                <w:szCs w:val="24"/>
                <w:lang w:val="en-US" w:eastAsia="zh-CN" w:bidi="en-US"/>
              </w:rPr>
              <w:t xml:space="preserve"> </w:t>
            </w:r>
            <w:proofErr w:type="spellStart"/>
            <w:r w:rsidRPr="00D2647B">
              <w:rPr>
                <w:sz w:val="24"/>
                <w:szCs w:val="24"/>
                <w:lang w:val="en-US" w:eastAsia="zh-CN" w:bidi="en-US"/>
              </w:rPr>
              <w:t>работ</w:t>
            </w:r>
            <w:proofErr w:type="spellEnd"/>
          </w:p>
        </w:tc>
        <w:tc>
          <w:tcPr>
            <w:tcW w:w="5760" w:type="dxa"/>
            <w:gridSpan w:val="3"/>
          </w:tcPr>
          <w:p w:rsidR="00D2647B" w:rsidRPr="00D2647B" w:rsidRDefault="00D2647B" w:rsidP="00D2647B">
            <w:pPr>
              <w:suppressAutoHyphens/>
              <w:jc w:val="center"/>
              <w:rPr>
                <w:sz w:val="24"/>
                <w:szCs w:val="24"/>
                <w:lang w:eastAsia="zh-CN" w:bidi="en-US"/>
              </w:rPr>
            </w:pPr>
            <w:r w:rsidRPr="00D2647B">
              <w:rPr>
                <w:sz w:val="24"/>
                <w:szCs w:val="24"/>
                <w:lang w:eastAsia="zh-CN" w:bidi="en-US"/>
              </w:rPr>
              <w:t>Перечисление денежных средств (капитальных вложений) на финансирование работ</w:t>
            </w:r>
          </w:p>
        </w:tc>
      </w:tr>
      <w:tr w:rsidR="00D2647B" w:rsidRPr="00D2647B" w:rsidTr="00D2647B">
        <w:tc>
          <w:tcPr>
            <w:tcW w:w="600" w:type="dxa"/>
            <w:vMerge/>
          </w:tcPr>
          <w:p w:rsidR="00D2647B" w:rsidRPr="00D2647B" w:rsidRDefault="00D2647B" w:rsidP="00D2647B">
            <w:pPr>
              <w:suppressAutoHyphens/>
              <w:rPr>
                <w:szCs w:val="28"/>
                <w:lang w:eastAsia="zh-CN" w:bidi="en-US"/>
              </w:rPr>
            </w:pPr>
          </w:p>
        </w:tc>
        <w:tc>
          <w:tcPr>
            <w:tcW w:w="1567" w:type="dxa"/>
            <w:vMerge/>
          </w:tcPr>
          <w:p w:rsidR="00D2647B" w:rsidRPr="00D2647B" w:rsidRDefault="00D2647B" w:rsidP="00D2647B">
            <w:pPr>
              <w:suppressAutoHyphens/>
              <w:rPr>
                <w:szCs w:val="28"/>
                <w:lang w:eastAsia="zh-CN" w:bidi="en-US"/>
              </w:rPr>
            </w:pPr>
          </w:p>
        </w:tc>
        <w:tc>
          <w:tcPr>
            <w:tcW w:w="1673" w:type="dxa"/>
            <w:vMerge/>
          </w:tcPr>
          <w:p w:rsidR="00D2647B" w:rsidRPr="00D2647B" w:rsidRDefault="00D2647B" w:rsidP="00D2647B">
            <w:pPr>
              <w:suppressAutoHyphens/>
              <w:rPr>
                <w:szCs w:val="28"/>
                <w:lang w:eastAsia="zh-CN" w:bidi="en-US"/>
              </w:rPr>
            </w:pPr>
          </w:p>
        </w:tc>
        <w:tc>
          <w:tcPr>
            <w:tcW w:w="1729" w:type="dxa"/>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сторона</w:t>
            </w:r>
            <w:proofErr w:type="spellEnd"/>
            <w:r w:rsidRPr="00D2647B">
              <w:rPr>
                <w:sz w:val="24"/>
                <w:szCs w:val="24"/>
                <w:lang w:val="en-US" w:eastAsia="zh-CN" w:bidi="en-US"/>
              </w:rPr>
              <w:t xml:space="preserve"> </w:t>
            </w:r>
            <w:proofErr w:type="spellStart"/>
            <w:r w:rsidRPr="00D2647B">
              <w:rPr>
                <w:sz w:val="24"/>
                <w:szCs w:val="24"/>
                <w:lang w:val="en-US" w:eastAsia="zh-CN" w:bidi="en-US"/>
              </w:rPr>
              <w:t>по</w:t>
            </w:r>
            <w:proofErr w:type="spellEnd"/>
          </w:p>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Договору</w:t>
            </w:r>
            <w:proofErr w:type="spellEnd"/>
          </w:p>
        </w:tc>
        <w:tc>
          <w:tcPr>
            <w:tcW w:w="2231" w:type="dxa"/>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срок</w:t>
            </w:r>
            <w:proofErr w:type="spellEnd"/>
            <w:r w:rsidRPr="00D2647B">
              <w:rPr>
                <w:sz w:val="24"/>
                <w:szCs w:val="24"/>
                <w:lang w:val="en-US" w:eastAsia="zh-CN" w:bidi="en-US"/>
              </w:rPr>
              <w:t xml:space="preserve"> </w:t>
            </w:r>
            <w:proofErr w:type="spellStart"/>
            <w:r w:rsidRPr="00D2647B">
              <w:rPr>
                <w:sz w:val="24"/>
                <w:szCs w:val="24"/>
                <w:lang w:val="en-US" w:eastAsia="zh-CN" w:bidi="en-US"/>
              </w:rPr>
              <w:t>перечисления</w:t>
            </w:r>
            <w:proofErr w:type="spellEnd"/>
          </w:p>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w:t>
            </w:r>
            <w:proofErr w:type="spellStart"/>
            <w:r w:rsidRPr="00D2647B">
              <w:rPr>
                <w:sz w:val="24"/>
                <w:szCs w:val="24"/>
                <w:lang w:val="en-US" w:eastAsia="zh-CN" w:bidi="en-US"/>
              </w:rPr>
              <w:t>дата</w:t>
            </w:r>
            <w:proofErr w:type="spellEnd"/>
            <w:r w:rsidRPr="00D2647B">
              <w:rPr>
                <w:sz w:val="24"/>
                <w:szCs w:val="24"/>
                <w:lang w:val="en-US" w:eastAsia="zh-CN" w:bidi="en-US"/>
              </w:rPr>
              <w:t>)</w:t>
            </w:r>
          </w:p>
        </w:tc>
        <w:tc>
          <w:tcPr>
            <w:tcW w:w="1800" w:type="dxa"/>
          </w:tcPr>
          <w:p w:rsidR="00D2647B" w:rsidRPr="00D2647B" w:rsidRDefault="00D2647B" w:rsidP="00D2647B">
            <w:pPr>
              <w:suppressAutoHyphens/>
              <w:jc w:val="center"/>
              <w:rPr>
                <w:sz w:val="24"/>
                <w:szCs w:val="24"/>
                <w:lang w:val="en-US" w:eastAsia="zh-CN" w:bidi="en-US"/>
              </w:rPr>
            </w:pPr>
            <w:proofErr w:type="spellStart"/>
            <w:r w:rsidRPr="00D2647B">
              <w:rPr>
                <w:sz w:val="24"/>
                <w:szCs w:val="24"/>
                <w:lang w:val="en-US" w:eastAsia="zh-CN" w:bidi="en-US"/>
              </w:rPr>
              <w:t>общая</w:t>
            </w:r>
            <w:proofErr w:type="spellEnd"/>
            <w:r w:rsidRPr="00D2647B">
              <w:rPr>
                <w:sz w:val="24"/>
                <w:szCs w:val="24"/>
                <w:lang w:val="en-US" w:eastAsia="zh-CN" w:bidi="en-US"/>
              </w:rPr>
              <w:t xml:space="preserve"> </w:t>
            </w:r>
            <w:proofErr w:type="spellStart"/>
            <w:r w:rsidRPr="00D2647B">
              <w:rPr>
                <w:sz w:val="24"/>
                <w:szCs w:val="24"/>
                <w:lang w:val="en-US" w:eastAsia="zh-CN" w:bidi="en-US"/>
              </w:rPr>
              <w:t>сумма</w:t>
            </w:r>
            <w:proofErr w:type="spellEnd"/>
            <w:r w:rsidRPr="00D2647B">
              <w:rPr>
                <w:sz w:val="24"/>
                <w:szCs w:val="24"/>
                <w:lang w:val="en-US" w:eastAsia="zh-CN" w:bidi="en-US"/>
              </w:rPr>
              <w:t>,</w:t>
            </w:r>
          </w:p>
          <w:p w:rsidR="00D2647B" w:rsidRPr="00D2647B" w:rsidRDefault="00D2647B" w:rsidP="00D2647B">
            <w:pPr>
              <w:suppressAutoHyphens/>
              <w:jc w:val="center"/>
              <w:rPr>
                <w:sz w:val="24"/>
                <w:szCs w:val="24"/>
                <w:lang w:val="en-US" w:eastAsia="zh-CN" w:bidi="en-US"/>
              </w:rPr>
            </w:pPr>
            <w:proofErr w:type="spellStart"/>
            <w:proofErr w:type="gramStart"/>
            <w:r w:rsidRPr="00D2647B">
              <w:rPr>
                <w:sz w:val="24"/>
                <w:szCs w:val="24"/>
                <w:lang w:val="en-US" w:eastAsia="zh-CN" w:bidi="en-US"/>
              </w:rPr>
              <w:t>тыс</w:t>
            </w:r>
            <w:proofErr w:type="spellEnd"/>
            <w:proofErr w:type="gramEnd"/>
            <w:r w:rsidRPr="00D2647B">
              <w:rPr>
                <w:sz w:val="24"/>
                <w:szCs w:val="24"/>
                <w:lang w:val="en-US" w:eastAsia="zh-CN" w:bidi="en-US"/>
              </w:rPr>
              <w:t xml:space="preserve">. </w:t>
            </w:r>
            <w:proofErr w:type="spellStart"/>
            <w:r w:rsidRPr="00D2647B">
              <w:rPr>
                <w:sz w:val="24"/>
                <w:szCs w:val="24"/>
                <w:lang w:val="en-US" w:eastAsia="zh-CN" w:bidi="en-US"/>
              </w:rPr>
              <w:t>рублей</w:t>
            </w:r>
            <w:proofErr w:type="spellEnd"/>
          </w:p>
        </w:tc>
      </w:tr>
      <w:tr w:rsidR="00D2647B" w:rsidRPr="00D2647B" w:rsidTr="00D2647B">
        <w:trPr>
          <w:trHeight w:val="240"/>
        </w:trPr>
        <w:tc>
          <w:tcPr>
            <w:tcW w:w="600" w:type="dxa"/>
          </w:tcPr>
          <w:p w:rsidR="00D2647B" w:rsidRPr="00D2647B" w:rsidRDefault="00D2647B" w:rsidP="00D2647B">
            <w:pPr>
              <w:suppressAutoHyphens/>
              <w:jc w:val="center"/>
              <w:rPr>
                <w:sz w:val="24"/>
                <w:szCs w:val="24"/>
                <w:lang w:val="en-US" w:eastAsia="zh-CN" w:bidi="en-US"/>
              </w:rPr>
            </w:pPr>
            <w:r w:rsidRPr="00D2647B">
              <w:rPr>
                <w:sz w:val="24"/>
                <w:szCs w:val="24"/>
                <w:lang w:val="en-US" w:eastAsia="zh-CN" w:bidi="en-US"/>
              </w:rPr>
              <w:t>1.</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Основание и фундаменты</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 квартал 2022 г.</w:t>
            </w:r>
          </w:p>
        </w:tc>
        <w:tc>
          <w:tcPr>
            <w:tcW w:w="1729"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Администрация</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12.01.2022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2.</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Перекрытие цокольное</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2 квартал 2022 г.</w:t>
            </w:r>
          </w:p>
        </w:tc>
        <w:tc>
          <w:tcPr>
            <w:tcW w:w="1729"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Инвестор</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03.04.2022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3.</w:t>
            </w:r>
          </w:p>
        </w:tc>
        <w:tc>
          <w:tcPr>
            <w:tcW w:w="1567" w:type="dxa"/>
          </w:tcPr>
          <w:p w:rsidR="00D2647B" w:rsidRPr="00D2647B" w:rsidRDefault="00D2647B" w:rsidP="00D2647B">
            <w:pPr>
              <w:suppressAutoHyphens/>
              <w:rPr>
                <w:sz w:val="24"/>
                <w:szCs w:val="24"/>
                <w:lang w:eastAsia="zh-CN" w:bidi="en-US"/>
              </w:rPr>
            </w:pPr>
            <w:proofErr w:type="spellStart"/>
            <w:r w:rsidRPr="00D2647B">
              <w:rPr>
                <w:sz w:val="24"/>
                <w:szCs w:val="24"/>
                <w:lang w:eastAsia="zh-CN" w:bidi="en-US"/>
              </w:rPr>
              <w:t>Отмостка</w:t>
            </w:r>
            <w:proofErr w:type="spellEnd"/>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июль -  август 2022 г.</w:t>
            </w:r>
          </w:p>
        </w:tc>
        <w:tc>
          <w:tcPr>
            <w:tcW w:w="1729"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Инвестор</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03.07.2022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4.</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Наружные стены</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сентябрь 2022 г.</w:t>
            </w:r>
          </w:p>
        </w:tc>
        <w:tc>
          <w:tcPr>
            <w:tcW w:w="1729" w:type="dxa"/>
          </w:tcPr>
          <w:p w:rsidR="00D2647B" w:rsidRPr="00D2647B" w:rsidRDefault="00D2647B" w:rsidP="00D2647B">
            <w:pPr>
              <w:suppressAutoHyphens/>
              <w:jc w:val="center"/>
              <w:rPr>
                <w:sz w:val="24"/>
                <w:szCs w:val="24"/>
                <w:lang w:val="en-US" w:eastAsia="zh-CN" w:bidi="en-US"/>
              </w:rPr>
            </w:pPr>
            <w:r w:rsidRPr="00D2647B">
              <w:rPr>
                <w:sz w:val="24"/>
                <w:szCs w:val="24"/>
                <w:lang w:eastAsia="zh-CN" w:bidi="en-US"/>
              </w:rPr>
              <w:t>Администрация</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02.09.2022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5.</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Крыша и кровля</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октябрь – ноябрь 2022 г.</w:t>
            </w:r>
          </w:p>
        </w:tc>
        <w:tc>
          <w:tcPr>
            <w:tcW w:w="1729"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Инвестор</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02.10.2022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6.</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Окна и двери</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декабрь  2022 г.</w:t>
            </w:r>
          </w:p>
        </w:tc>
        <w:tc>
          <w:tcPr>
            <w:tcW w:w="1729"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Инвестор</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02.12.2022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7.</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Внутренние работы</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 квартал 2023 г.</w:t>
            </w:r>
          </w:p>
        </w:tc>
        <w:tc>
          <w:tcPr>
            <w:tcW w:w="1729" w:type="dxa"/>
          </w:tcPr>
          <w:p w:rsidR="00D2647B" w:rsidRPr="00D2647B" w:rsidRDefault="00D2647B" w:rsidP="00D2647B">
            <w:pPr>
              <w:suppressAutoHyphens/>
              <w:jc w:val="center"/>
              <w:rPr>
                <w:sz w:val="24"/>
                <w:szCs w:val="24"/>
                <w:lang w:val="en-US" w:eastAsia="zh-CN" w:bidi="en-US"/>
              </w:rPr>
            </w:pPr>
            <w:r w:rsidRPr="00D2647B">
              <w:rPr>
                <w:sz w:val="24"/>
                <w:szCs w:val="24"/>
                <w:lang w:eastAsia="zh-CN" w:bidi="en-US"/>
              </w:rPr>
              <w:t>Администрация</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12.01.2023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00000,00</w:t>
            </w:r>
          </w:p>
        </w:tc>
      </w:tr>
      <w:tr w:rsidR="00D2647B" w:rsidRPr="00D2647B" w:rsidTr="00D2647B">
        <w:trPr>
          <w:trHeight w:val="240"/>
        </w:trPr>
        <w:tc>
          <w:tcPr>
            <w:tcW w:w="6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8.</w:t>
            </w:r>
          </w:p>
        </w:tc>
        <w:tc>
          <w:tcPr>
            <w:tcW w:w="1567" w:type="dxa"/>
          </w:tcPr>
          <w:p w:rsidR="00D2647B" w:rsidRPr="00D2647B" w:rsidRDefault="00D2647B" w:rsidP="00D2647B">
            <w:pPr>
              <w:suppressAutoHyphens/>
              <w:rPr>
                <w:sz w:val="24"/>
                <w:szCs w:val="24"/>
                <w:lang w:eastAsia="zh-CN" w:bidi="en-US"/>
              </w:rPr>
            </w:pPr>
            <w:r w:rsidRPr="00D2647B">
              <w:rPr>
                <w:sz w:val="24"/>
                <w:szCs w:val="24"/>
                <w:lang w:eastAsia="zh-CN" w:bidi="en-US"/>
              </w:rPr>
              <w:t>Благоустройство</w:t>
            </w:r>
          </w:p>
        </w:tc>
        <w:tc>
          <w:tcPr>
            <w:tcW w:w="1673"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апрель 2023 г.</w:t>
            </w:r>
          </w:p>
        </w:tc>
        <w:tc>
          <w:tcPr>
            <w:tcW w:w="1729" w:type="dxa"/>
          </w:tcPr>
          <w:p w:rsidR="00D2647B" w:rsidRPr="00D2647B" w:rsidRDefault="00D2647B" w:rsidP="00D2647B">
            <w:pPr>
              <w:suppressAutoHyphens/>
              <w:jc w:val="center"/>
              <w:rPr>
                <w:sz w:val="24"/>
                <w:szCs w:val="24"/>
                <w:lang w:val="en-US" w:eastAsia="zh-CN" w:bidi="en-US"/>
              </w:rPr>
            </w:pPr>
            <w:r w:rsidRPr="00D2647B">
              <w:rPr>
                <w:sz w:val="24"/>
                <w:szCs w:val="24"/>
                <w:lang w:eastAsia="zh-CN" w:bidi="en-US"/>
              </w:rPr>
              <w:t>Администрация</w:t>
            </w:r>
          </w:p>
        </w:tc>
        <w:tc>
          <w:tcPr>
            <w:tcW w:w="2231"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03.04.2023 г.</w:t>
            </w:r>
          </w:p>
        </w:tc>
        <w:tc>
          <w:tcPr>
            <w:tcW w:w="1800" w:type="dxa"/>
          </w:tcPr>
          <w:p w:rsidR="00D2647B" w:rsidRPr="00D2647B" w:rsidRDefault="00D2647B" w:rsidP="00D2647B">
            <w:pPr>
              <w:suppressAutoHyphens/>
              <w:jc w:val="center"/>
              <w:rPr>
                <w:sz w:val="24"/>
                <w:szCs w:val="24"/>
                <w:lang w:eastAsia="zh-CN" w:bidi="en-US"/>
              </w:rPr>
            </w:pPr>
            <w:r w:rsidRPr="00D2647B">
              <w:rPr>
                <w:sz w:val="24"/>
                <w:szCs w:val="24"/>
                <w:lang w:eastAsia="zh-CN" w:bidi="en-US"/>
              </w:rPr>
              <w:t>0000,00</w:t>
            </w:r>
          </w:p>
        </w:tc>
      </w:tr>
    </w:tbl>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p w:rsidR="00D2647B" w:rsidRPr="00D2647B" w:rsidRDefault="00D2647B" w:rsidP="00D2647B">
      <w:pPr>
        <w:suppressAutoHyphens/>
        <w:rPr>
          <w:szCs w:val="28"/>
          <w:lang w:val="en-US" w:eastAsia="zh-CN" w:bidi="en-US"/>
        </w:rPr>
      </w:pPr>
    </w:p>
    <w:tbl>
      <w:tblPr>
        <w:tblW w:w="0" w:type="auto"/>
        <w:tblInd w:w="43" w:type="dxa"/>
        <w:tblLook w:val="04A0" w:firstRow="1" w:lastRow="0" w:firstColumn="1" w:lastColumn="0" w:noHBand="0" w:noVBand="1"/>
      </w:tblPr>
      <w:tblGrid>
        <w:gridCol w:w="4741"/>
        <w:gridCol w:w="4787"/>
      </w:tblGrid>
      <w:tr w:rsidR="00D2647B" w:rsidRPr="00D2647B" w:rsidTr="00D2647B">
        <w:tc>
          <w:tcPr>
            <w:tcW w:w="4741" w:type="dxa"/>
          </w:tcPr>
          <w:p w:rsidR="00D2647B" w:rsidRPr="00D2647B" w:rsidRDefault="00D2647B" w:rsidP="00D2647B">
            <w:pPr>
              <w:suppressAutoHyphens/>
              <w:rPr>
                <w:szCs w:val="28"/>
                <w:lang w:eastAsia="zh-CN" w:bidi="en-US"/>
              </w:rPr>
            </w:pPr>
            <w:r w:rsidRPr="00D2647B">
              <w:rPr>
                <w:szCs w:val="28"/>
                <w:lang w:eastAsia="zh-CN" w:bidi="en-US"/>
              </w:rPr>
              <w:t>Глава</w:t>
            </w:r>
          </w:p>
          <w:p w:rsidR="00D2647B" w:rsidRPr="00D2647B" w:rsidRDefault="00D2647B" w:rsidP="00D2647B">
            <w:pPr>
              <w:suppressAutoHyphens/>
              <w:rPr>
                <w:szCs w:val="28"/>
                <w:lang w:eastAsia="zh-CN" w:bidi="en-US"/>
              </w:rPr>
            </w:pPr>
            <w:r w:rsidRPr="00D2647B">
              <w:rPr>
                <w:szCs w:val="28"/>
                <w:lang w:eastAsia="zh-CN" w:bidi="en-US"/>
              </w:rPr>
              <w:t xml:space="preserve">Кировского городского </w:t>
            </w:r>
          </w:p>
          <w:p w:rsidR="00D2647B" w:rsidRPr="00D2647B" w:rsidRDefault="00D2647B" w:rsidP="00D2647B">
            <w:pPr>
              <w:suppressAutoHyphens/>
              <w:rPr>
                <w:spacing w:val="-2"/>
                <w:szCs w:val="28"/>
                <w:lang w:eastAsia="zh-CN" w:bidi="en-US"/>
              </w:rPr>
            </w:pPr>
            <w:r w:rsidRPr="00D2647B">
              <w:rPr>
                <w:szCs w:val="28"/>
                <w:lang w:eastAsia="zh-CN" w:bidi="en-US"/>
              </w:rPr>
              <w:t>округа</w:t>
            </w:r>
            <w:r w:rsidRPr="00D2647B">
              <w:rPr>
                <w:spacing w:val="-2"/>
                <w:szCs w:val="28"/>
                <w:lang w:eastAsia="zh-CN" w:bidi="en-US"/>
              </w:rPr>
              <w:t xml:space="preserve"> Ставропольского края</w:t>
            </w: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p>
          <w:p w:rsidR="00D2647B" w:rsidRPr="00D2647B" w:rsidRDefault="00D2647B" w:rsidP="00D2647B">
            <w:pPr>
              <w:suppressAutoHyphens/>
              <w:rPr>
                <w:spacing w:val="-2"/>
                <w:szCs w:val="28"/>
                <w:lang w:eastAsia="zh-CN" w:bidi="en-US"/>
              </w:rPr>
            </w:pPr>
            <w:r w:rsidRPr="00D2647B">
              <w:rPr>
                <w:spacing w:val="-2"/>
                <w:szCs w:val="28"/>
                <w:lang w:eastAsia="zh-CN" w:bidi="en-US"/>
              </w:rPr>
              <w:t>Иванов Иван Иванович</w:t>
            </w:r>
          </w:p>
        </w:tc>
        <w:tc>
          <w:tcPr>
            <w:tcW w:w="4787" w:type="dxa"/>
          </w:tcPr>
          <w:p w:rsidR="00D2647B" w:rsidRPr="00D2647B" w:rsidRDefault="00D2647B" w:rsidP="00D2647B">
            <w:pPr>
              <w:suppressAutoHyphens/>
              <w:rPr>
                <w:spacing w:val="-2"/>
                <w:szCs w:val="28"/>
                <w:lang w:val="en-US" w:eastAsia="zh-CN" w:bidi="en-US"/>
              </w:rPr>
            </w:pPr>
            <w:proofErr w:type="spellStart"/>
            <w:r w:rsidRPr="00D2647B">
              <w:rPr>
                <w:spacing w:val="-2"/>
                <w:szCs w:val="28"/>
                <w:lang w:val="en-US" w:eastAsia="zh-CN" w:bidi="en-US"/>
              </w:rPr>
              <w:t>Инвестор</w:t>
            </w:r>
            <w:proofErr w:type="spellEnd"/>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val="en-US" w:eastAsia="zh-CN" w:bidi="en-US"/>
              </w:rPr>
            </w:pPr>
          </w:p>
          <w:p w:rsidR="00D2647B" w:rsidRPr="00D2647B" w:rsidRDefault="00D2647B" w:rsidP="00D2647B">
            <w:pPr>
              <w:suppressAutoHyphens/>
              <w:rPr>
                <w:spacing w:val="-2"/>
                <w:szCs w:val="28"/>
                <w:lang w:eastAsia="zh-CN" w:bidi="en-US"/>
              </w:rPr>
            </w:pPr>
            <w:r w:rsidRPr="00D2647B">
              <w:rPr>
                <w:spacing w:val="-2"/>
                <w:szCs w:val="28"/>
                <w:lang w:eastAsia="zh-CN" w:bidi="en-US"/>
              </w:rPr>
              <w:t>Усачев Роман Викторович</w:t>
            </w:r>
          </w:p>
          <w:p w:rsidR="00D2647B" w:rsidRPr="00D2647B" w:rsidRDefault="00D2647B" w:rsidP="00D2647B">
            <w:pPr>
              <w:suppressAutoHyphens/>
              <w:rPr>
                <w:spacing w:val="-2"/>
                <w:szCs w:val="28"/>
                <w:lang w:val="en-US" w:eastAsia="zh-CN" w:bidi="en-US"/>
              </w:rPr>
            </w:pPr>
          </w:p>
        </w:tc>
      </w:tr>
    </w:tbl>
    <w:p w:rsidR="00D2647B" w:rsidRPr="00D2647B" w:rsidRDefault="00D2647B" w:rsidP="00D2647B">
      <w:pPr>
        <w:suppressAutoHyphens/>
        <w:rPr>
          <w:rFonts w:eastAsia="Times New Roman"/>
          <w:color w:val="FF0000"/>
          <w:szCs w:val="28"/>
        </w:rPr>
      </w:pPr>
    </w:p>
    <w:p w:rsidR="00B71935" w:rsidRPr="00552CEF" w:rsidRDefault="00B71935" w:rsidP="00D2647B">
      <w:pPr>
        <w:pStyle w:val="a5"/>
        <w:tabs>
          <w:tab w:val="left" w:pos="0"/>
        </w:tabs>
        <w:ind w:left="0"/>
        <w:contextualSpacing/>
        <w:jc w:val="both"/>
        <w:rPr>
          <w:b/>
          <w:bCs/>
          <w:szCs w:val="28"/>
        </w:rPr>
      </w:pPr>
    </w:p>
    <w:sectPr w:rsidR="00B71935" w:rsidRPr="00552CEF" w:rsidSect="00D2647B">
      <w:footerReference w:type="even" r:id="rId24"/>
      <w:footerReference w:type="default" r:id="rId25"/>
      <w:footerReference w:type="first" r:id="rId26"/>
      <w:pgSz w:w="11906" w:h="16838"/>
      <w:pgMar w:top="1134" w:right="506"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65" w:rsidRDefault="00EF5F65" w:rsidP="00D2647B">
      <w:r>
        <w:separator/>
      </w:r>
    </w:p>
  </w:endnote>
  <w:endnote w:type="continuationSeparator" w:id="0">
    <w:p w:rsidR="00EF5F65" w:rsidRDefault="00EF5F65" w:rsidP="00D2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jc w:val="center"/>
    </w:pPr>
  </w:p>
  <w:p w:rsidR="00D2647B" w:rsidRDefault="00D2647B">
    <w:pPr>
      <w:pStyle w:val="af9"/>
      <w:jc w:val="center"/>
    </w:pPr>
    <w:r>
      <w:fldChar w:fldCharType="begin"/>
    </w:r>
    <w:r>
      <w:instrText xml:space="preserve"> PAGE </w:instrText>
    </w:r>
    <w:r>
      <w:fldChar w:fldCharType="separate"/>
    </w:r>
    <w:r>
      <w:rPr>
        <w:noProof/>
      </w:rPr>
      <w:t>2</w:t>
    </w:r>
    <w:r>
      <w:fldChar w:fldCharType="end"/>
    </w:r>
  </w:p>
  <w:p w:rsidR="00D2647B" w:rsidRDefault="00D2647B">
    <w:pPr>
      <w:pStyle w:val="af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Default="00D2647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65" w:rsidRDefault="00EF5F65" w:rsidP="00D2647B">
      <w:r>
        <w:separator/>
      </w:r>
    </w:p>
  </w:footnote>
  <w:footnote w:type="continuationSeparator" w:id="0">
    <w:p w:rsidR="00EF5F65" w:rsidRDefault="00EF5F65" w:rsidP="00D2647B">
      <w:r>
        <w:continuationSeparator/>
      </w:r>
    </w:p>
  </w:footnote>
  <w:footnote w:id="1">
    <w:p w:rsidR="00D2647B" w:rsidRDefault="00D2647B" w:rsidP="00D2647B">
      <w:pPr>
        <w:pStyle w:val="aff"/>
      </w:pPr>
      <w:r>
        <w:rPr>
          <w:rStyle w:val="af2"/>
        </w:rPr>
        <w:t>*</w:t>
      </w:r>
      <w:r>
        <w:t xml:space="preserve"> </w:t>
      </w:r>
      <w:r w:rsidRPr="00F13253">
        <w:rPr>
          <w:rFonts w:ascii="Times New Roman" w:hAnsi="Times New Roman"/>
        </w:rPr>
        <w:t>При наличии технической возможности</w:t>
      </w:r>
    </w:p>
  </w:footnote>
  <w:footnote w:id="2">
    <w:p w:rsidR="00D2647B" w:rsidRDefault="00D2647B" w:rsidP="00D2647B">
      <w:pPr>
        <w:pStyle w:val="aff"/>
      </w:pPr>
      <w:r>
        <w:rPr>
          <w:rStyle w:val="af2"/>
        </w:rPr>
        <w:t>*</w:t>
      </w:r>
      <w:r>
        <w:t xml:space="preserve"> </w:t>
      </w:r>
      <w:r w:rsidRPr="00F13253">
        <w:rPr>
          <w:rFonts w:ascii="Times New Roman" w:hAnsi="Times New Roman"/>
        </w:rPr>
        <w:t>При наличии технической возможности</w:t>
      </w:r>
    </w:p>
  </w:footnote>
  <w:footnote w:id="3">
    <w:p w:rsidR="00D2647B" w:rsidRPr="00D80BA6" w:rsidRDefault="00D2647B" w:rsidP="00D2647B">
      <w:pPr>
        <w:pStyle w:val="aff"/>
        <w:rPr>
          <w:rFonts w:ascii="Times New Roman" w:hAnsi="Times New Roman"/>
        </w:rPr>
      </w:pPr>
      <w:r>
        <w:rPr>
          <w:rStyle w:val="af2"/>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4">
    <w:p w:rsidR="00D2647B" w:rsidRPr="00495841" w:rsidRDefault="00D2647B" w:rsidP="00D2647B">
      <w:pPr>
        <w:pStyle w:val="aff"/>
        <w:rPr>
          <w:rFonts w:ascii="Times New Roman" w:hAnsi="Times New Roman"/>
          <w:sz w:val="18"/>
          <w:szCs w:val="18"/>
        </w:rPr>
      </w:pPr>
      <w:r>
        <w:rPr>
          <w:rStyle w:val="af2"/>
        </w:rPr>
        <w:t>*</w:t>
      </w:r>
      <w:r w:rsidRPr="00495841">
        <w:rPr>
          <w:rFonts w:ascii="Times New Roman" w:hAnsi="Times New Roman"/>
          <w:sz w:val="18"/>
          <w:szCs w:val="18"/>
        </w:rPr>
        <w:t xml:space="preserve"> При наличии технической возможности</w:t>
      </w:r>
    </w:p>
  </w:footnote>
  <w:footnote w:id="5">
    <w:p w:rsidR="00D2647B" w:rsidRPr="00495841" w:rsidRDefault="00D2647B" w:rsidP="00D2647B">
      <w:pPr>
        <w:pStyle w:val="aff"/>
        <w:rPr>
          <w:rFonts w:ascii="Times New Roman" w:hAnsi="Times New Roman"/>
          <w:sz w:val="18"/>
          <w:szCs w:val="18"/>
        </w:rPr>
      </w:pPr>
      <w:r>
        <w:rPr>
          <w:rStyle w:val="af2"/>
        </w:rPr>
        <w:t>*</w:t>
      </w:r>
      <w:r w:rsidRPr="00495841">
        <w:rPr>
          <w:rFonts w:ascii="Times New Roman" w:hAnsi="Times New Roman"/>
          <w:sz w:val="18"/>
          <w:szCs w:val="18"/>
        </w:rPr>
        <w:t xml:space="preserve"> При наличии технической возможности</w:t>
      </w:r>
    </w:p>
  </w:footnote>
  <w:footnote w:id="6">
    <w:p w:rsidR="00D2647B" w:rsidRDefault="00D2647B" w:rsidP="00D2647B">
      <w:pPr>
        <w:pStyle w:val="aff"/>
        <w:rPr>
          <w:rFonts w:ascii="Times New Roman" w:hAnsi="Times New Roman"/>
          <w:sz w:val="18"/>
          <w:szCs w:val="18"/>
        </w:rPr>
      </w:pPr>
      <w:r w:rsidRPr="00342F5E">
        <w:rPr>
          <w:rStyle w:val="af2"/>
          <w:rFonts w:ascii="Times New Roman" w:hAnsi="Times New Roman"/>
          <w:sz w:val="18"/>
          <w:szCs w:val="18"/>
        </w:rPr>
        <w:t>*</w:t>
      </w:r>
      <w:r w:rsidRPr="00342F5E">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D2647B" w:rsidRPr="00342F5E" w:rsidRDefault="00D2647B" w:rsidP="00D2647B">
      <w:pPr>
        <w:pStyle w:val="aff"/>
        <w:rPr>
          <w:rFonts w:ascii="Times New Roman" w:hAnsi="Times New Roman"/>
          <w:sz w:val="18"/>
          <w:szCs w:val="18"/>
        </w:rPr>
      </w:pPr>
      <w:r>
        <w:rPr>
          <w:vertAlign w:val="superscript"/>
        </w:rPr>
        <w:t>*</w:t>
      </w:r>
      <w:r>
        <w:rPr>
          <w:rStyle w:val="af2"/>
        </w:rPr>
        <w:t>*</w:t>
      </w:r>
      <w:r w:rsidRPr="00495841">
        <w:rPr>
          <w:rFonts w:ascii="Times New Roman" w:hAnsi="Times New Roman"/>
          <w:sz w:val="18"/>
          <w:szCs w:val="18"/>
        </w:rPr>
        <w:t xml:space="preserve"> При наличии технической возможности</w:t>
      </w:r>
    </w:p>
  </w:footnote>
  <w:footnote w:id="7">
    <w:p w:rsidR="00D2647B" w:rsidRPr="00342F5E" w:rsidRDefault="00D2647B" w:rsidP="00D2647B">
      <w:pPr>
        <w:pStyle w:val="aff"/>
        <w:rPr>
          <w:rFonts w:ascii="Times New Roman" w:hAnsi="Times New Roman"/>
          <w:sz w:val="18"/>
          <w:szCs w:val="18"/>
        </w:rPr>
      </w:pPr>
      <w:r>
        <w:rPr>
          <w:rStyle w:val="af2"/>
        </w:rPr>
        <w:t>*</w:t>
      </w:r>
      <w:r w:rsidRPr="00342F5E">
        <w:rPr>
          <w:rFonts w:ascii="Times New Roman" w:hAnsi="Times New Roman"/>
          <w:sz w:val="18"/>
          <w:szCs w:val="18"/>
        </w:rPr>
        <w:t xml:space="preserve"> При наличии технической возможности</w:t>
      </w:r>
    </w:p>
  </w:footnote>
  <w:footnote w:id="8">
    <w:p w:rsidR="00D2647B" w:rsidRPr="00D77A1D" w:rsidRDefault="00D2647B" w:rsidP="00D2647B">
      <w:pPr>
        <w:pStyle w:val="aff"/>
        <w:rPr>
          <w:sz w:val="18"/>
          <w:szCs w:val="18"/>
        </w:rPr>
      </w:pPr>
    </w:p>
  </w:footnote>
  <w:footnote w:id="9">
    <w:p w:rsidR="00D2647B" w:rsidRDefault="00D2647B" w:rsidP="00D2647B">
      <w:pPr>
        <w:pStyle w:val="aff"/>
        <w:rPr>
          <w:rFonts w:ascii="Times New Roman" w:hAnsi="Times New Roman"/>
          <w:sz w:val="18"/>
        </w:rPr>
      </w:pPr>
      <w:r>
        <w:rPr>
          <w:rStyle w:val="af2"/>
        </w:rPr>
        <w:t>*</w:t>
      </w:r>
      <w:r w:rsidRPr="008F36E6">
        <w:rPr>
          <w:rFonts w:ascii="Times New Roman" w:hAnsi="Times New Roman"/>
          <w:sz w:val="18"/>
        </w:rPr>
        <w:t xml:space="preserve"> При наличии технической возможности</w:t>
      </w:r>
    </w:p>
    <w:p w:rsidR="00D2647B" w:rsidRPr="008F36E6" w:rsidRDefault="00D2647B" w:rsidP="00D2647B">
      <w:pPr>
        <w:pStyle w:val="aff"/>
        <w:rPr>
          <w:rFonts w:ascii="Times New Roman" w:hAnsi="Times New Roman"/>
          <w:sz w:val="18"/>
        </w:rPr>
      </w:pPr>
      <w:r w:rsidRPr="0043683A">
        <w:rPr>
          <w:rStyle w:val="af2"/>
        </w:rPr>
        <w:t>**</w:t>
      </w:r>
      <w:r w:rsidRPr="0043683A">
        <w:t xml:space="preserve"> </w:t>
      </w:r>
      <w:r w:rsidRPr="0043683A">
        <w:rPr>
          <w:rFonts w:ascii="Times New Roman" w:hAnsi="Times New Roman"/>
        </w:rPr>
        <w:t>Необходимо указать один из предложенных вариантов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7B" w:rsidRPr="00485534" w:rsidRDefault="00D2647B">
    <w:pPr>
      <w:pStyle w:val="af7"/>
      <w:jc w:val="right"/>
      <w:rPr>
        <w:rFonts w:ascii="Times New Roman" w:hAnsi="Times New Roman"/>
      </w:rPr>
    </w:pPr>
    <w:r w:rsidRPr="00485534">
      <w:rPr>
        <w:rFonts w:ascii="Times New Roman" w:hAnsi="Times New Roman"/>
      </w:rPr>
      <w:fldChar w:fldCharType="begin"/>
    </w:r>
    <w:r w:rsidRPr="00485534">
      <w:rPr>
        <w:rFonts w:ascii="Times New Roman" w:hAnsi="Times New Roman"/>
      </w:rPr>
      <w:instrText>PAGE   \* MERGEFORMAT</w:instrText>
    </w:r>
    <w:r w:rsidRPr="00485534">
      <w:rPr>
        <w:rFonts w:ascii="Times New Roman" w:hAnsi="Times New Roman"/>
      </w:rPr>
      <w:fldChar w:fldCharType="separate"/>
    </w:r>
    <w:r w:rsidR="002A6886">
      <w:rPr>
        <w:rFonts w:ascii="Times New Roman" w:hAnsi="Times New Roman"/>
        <w:noProof/>
      </w:rPr>
      <w:t>64</w:t>
    </w:r>
    <w:r w:rsidRPr="00485534">
      <w:rPr>
        <w:rFonts w:ascii="Times New Roman" w:hAnsi="Times New Roman"/>
      </w:rPr>
      <w:fldChar w:fldCharType="end"/>
    </w:r>
  </w:p>
  <w:p w:rsidR="00D2647B" w:rsidRDefault="00D2647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8C384B"/>
    <w:multiLevelType w:val="hybridMultilevel"/>
    <w:tmpl w:val="FA66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C36E08"/>
    <w:multiLevelType w:val="hybridMultilevel"/>
    <w:tmpl w:val="19448854"/>
    <w:lvl w:ilvl="0" w:tplc="453C72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BD1B9C"/>
    <w:multiLevelType w:val="hybridMultilevel"/>
    <w:tmpl w:val="8C82ED24"/>
    <w:lvl w:ilvl="0" w:tplc="2B720CE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D67987"/>
    <w:multiLevelType w:val="multilevel"/>
    <w:tmpl w:val="579668A6"/>
    <w:lvl w:ilvl="0">
      <w:start w:val="1"/>
      <w:numFmt w:val="decimal"/>
      <w:lvlText w:val="%1."/>
      <w:lvlJc w:val="left"/>
      <w:pPr>
        <w:ind w:left="720" w:hanging="360"/>
      </w:pPr>
      <w:rPr>
        <w:rFonts w:eastAsia="Calibri" w:hint="default"/>
      </w:rPr>
    </w:lvl>
    <w:lvl w:ilvl="1">
      <w:start w:val="2"/>
      <w:numFmt w:val="decimal"/>
      <w:isLgl/>
      <w:lvlText w:val="%1.%2."/>
      <w:lvlJc w:val="left"/>
      <w:pPr>
        <w:ind w:left="1005" w:hanging="645"/>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440" w:hanging="108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1800" w:hanging="1440"/>
      </w:pPr>
      <w:rPr>
        <w:rFonts w:hint="default"/>
        <w:b w:val="0"/>
        <w:sz w:val="20"/>
      </w:rPr>
    </w:lvl>
  </w:abstractNum>
  <w:abstractNum w:abstractNumId="6">
    <w:nsid w:val="0B0735F4"/>
    <w:multiLevelType w:val="hybridMultilevel"/>
    <w:tmpl w:val="4E0224A2"/>
    <w:lvl w:ilvl="0" w:tplc="A4329C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A2A33"/>
    <w:multiLevelType w:val="hybridMultilevel"/>
    <w:tmpl w:val="B77A4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D05781"/>
    <w:multiLevelType w:val="multilevel"/>
    <w:tmpl w:val="8D22B676"/>
    <w:lvl w:ilvl="0">
      <w:start w:val="1"/>
      <w:numFmt w:val="decimal"/>
      <w:lvlText w:val="%1."/>
      <w:lvlJc w:val="left"/>
      <w:pPr>
        <w:ind w:left="1545" w:hanging="1545"/>
      </w:pPr>
      <w:rPr>
        <w:rFonts w:eastAsia="Calibri" w:hint="default"/>
      </w:rPr>
    </w:lvl>
    <w:lvl w:ilvl="1">
      <w:start w:val="1"/>
      <w:numFmt w:val="decimal"/>
      <w:lvlText w:val="%1.%2."/>
      <w:lvlJc w:val="left"/>
      <w:pPr>
        <w:ind w:left="2254" w:hanging="1545"/>
      </w:pPr>
      <w:rPr>
        <w:rFonts w:eastAsia="Calibri" w:hint="default"/>
      </w:rPr>
    </w:lvl>
    <w:lvl w:ilvl="2">
      <w:start w:val="1"/>
      <w:numFmt w:val="decimal"/>
      <w:lvlText w:val="%1.%2.%3."/>
      <w:lvlJc w:val="left"/>
      <w:pPr>
        <w:ind w:left="2963" w:hanging="1545"/>
      </w:pPr>
      <w:rPr>
        <w:rFonts w:eastAsia="Calibri" w:hint="default"/>
      </w:rPr>
    </w:lvl>
    <w:lvl w:ilvl="3">
      <w:start w:val="1"/>
      <w:numFmt w:val="decimal"/>
      <w:lvlText w:val="%1.%2.%3.%4."/>
      <w:lvlJc w:val="left"/>
      <w:pPr>
        <w:ind w:left="3672" w:hanging="1545"/>
      </w:pPr>
      <w:rPr>
        <w:rFonts w:eastAsia="Calibri" w:hint="default"/>
      </w:rPr>
    </w:lvl>
    <w:lvl w:ilvl="4">
      <w:start w:val="1"/>
      <w:numFmt w:val="decimal"/>
      <w:lvlText w:val="%1.%2.%3.%4.%5."/>
      <w:lvlJc w:val="left"/>
      <w:pPr>
        <w:ind w:left="4381" w:hanging="1545"/>
      </w:pPr>
      <w:rPr>
        <w:rFonts w:eastAsia="Calibri" w:hint="default"/>
      </w:rPr>
    </w:lvl>
    <w:lvl w:ilvl="5">
      <w:start w:val="1"/>
      <w:numFmt w:val="decimal"/>
      <w:lvlText w:val="%1.%2.%3.%4.%5.%6."/>
      <w:lvlJc w:val="left"/>
      <w:pPr>
        <w:ind w:left="5090" w:hanging="1545"/>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9">
    <w:nsid w:val="13AF61A5"/>
    <w:multiLevelType w:val="hybridMultilevel"/>
    <w:tmpl w:val="8D7C4DD8"/>
    <w:lvl w:ilvl="0" w:tplc="09507DD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4C46FB"/>
    <w:multiLevelType w:val="hybridMultilevel"/>
    <w:tmpl w:val="84449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7932CF"/>
    <w:multiLevelType w:val="hybridMultilevel"/>
    <w:tmpl w:val="1FCC1DB4"/>
    <w:lvl w:ilvl="0" w:tplc="0D002EA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83907"/>
    <w:multiLevelType w:val="hybridMultilevel"/>
    <w:tmpl w:val="972E4E5C"/>
    <w:lvl w:ilvl="0" w:tplc="F9141D9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927B9"/>
    <w:multiLevelType w:val="hybridMultilevel"/>
    <w:tmpl w:val="8FEE2636"/>
    <w:lvl w:ilvl="0" w:tplc="E154E7A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73BD8"/>
    <w:multiLevelType w:val="multilevel"/>
    <w:tmpl w:val="86526CA6"/>
    <w:lvl w:ilvl="0">
      <w:start w:val="2"/>
      <w:numFmt w:val="decimal"/>
      <w:lvlText w:val="%1."/>
      <w:lvlJc w:val="left"/>
      <w:pPr>
        <w:ind w:left="1080" w:hanging="360"/>
      </w:pPr>
      <w:rPr>
        <w:rFonts w:hint="default"/>
        <w:color w:val="auto"/>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1800" w:hanging="108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160" w:hanging="1440"/>
      </w:pPr>
      <w:rPr>
        <w:rFonts w:eastAsia="Times New Roman" w:hint="default"/>
        <w:b/>
      </w:rPr>
    </w:lvl>
  </w:abstractNum>
  <w:abstractNum w:abstractNumId="15">
    <w:nsid w:val="2F905C28"/>
    <w:multiLevelType w:val="hybridMultilevel"/>
    <w:tmpl w:val="5302C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530CF5"/>
    <w:multiLevelType w:val="hybridMultilevel"/>
    <w:tmpl w:val="275A2A4C"/>
    <w:lvl w:ilvl="0" w:tplc="83C496D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3737C7E"/>
    <w:multiLevelType w:val="hybridMultilevel"/>
    <w:tmpl w:val="6BAAE560"/>
    <w:lvl w:ilvl="0" w:tplc="E84C45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258D2"/>
    <w:multiLevelType w:val="hybridMultilevel"/>
    <w:tmpl w:val="9F1C7F88"/>
    <w:lvl w:ilvl="0" w:tplc="D2E8A00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916E8"/>
    <w:multiLevelType w:val="hybridMultilevel"/>
    <w:tmpl w:val="0178A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341D9"/>
    <w:multiLevelType w:val="hybridMultilevel"/>
    <w:tmpl w:val="F5F0AD64"/>
    <w:lvl w:ilvl="0" w:tplc="04190011">
      <w:start w:val="2"/>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625003"/>
    <w:multiLevelType w:val="hybridMultilevel"/>
    <w:tmpl w:val="E7DC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D5747"/>
    <w:multiLevelType w:val="hybridMultilevel"/>
    <w:tmpl w:val="AF0AAC48"/>
    <w:lvl w:ilvl="0" w:tplc="7AF47A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40C8D"/>
    <w:multiLevelType w:val="hybridMultilevel"/>
    <w:tmpl w:val="01A6980A"/>
    <w:lvl w:ilvl="0" w:tplc="B16C04A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2F37AC"/>
    <w:multiLevelType w:val="hybridMultilevel"/>
    <w:tmpl w:val="48FE8D3C"/>
    <w:lvl w:ilvl="0" w:tplc="CE3096D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465B68"/>
    <w:multiLevelType w:val="hybridMultilevel"/>
    <w:tmpl w:val="B0C882C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640A84"/>
    <w:multiLevelType w:val="multilevel"/>
    <w:tmpl w:val="EACE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2E645E"/>
    <w:multiLevelType w:val="hybridMultilevel"/>
    <w:tmpl w:val="72D61D76"/>
    <w:lvl w:ilvl="0" w:tplc="D76024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F07B0"/>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9">
    <w:nsid w:val="658F62B6"/>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0">
    <w:nsid w:val="67C53D7A"/>
    <w:multiLevelType w:val="hybridMultilevel"/>
    <w:tmpl w:val="415A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8D1CB0"/>
    <w:multiLevelType w:val="hybridMultilevel"/>
    <w:tmpl w:val="CEEE349C"/>
    <w:lvl w:ilvl="0" w:tplc="B6963F0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752B8D"/>
    <w:multiLevelType w:val="hybridMultilevel"/>
    <w:tmpl w:val="3796D8D0"/>
    <w:lvl w:ilvl="0" w:tplc="13608A0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C52D15"/>
    <w:multiLevelType w:val="hybridMultilevel"/>
    <w:tmpl w:val="1818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C5A36"/>
    <w:multiLevelType w:val="hybridMultilevel"/>
    <w:tmpl w:val="4E84AA7E"/>
    <w:lvl w:ilvl="0" w:tplc="127802DA">
      <w:start w:val="1"/>
      <w:numFmt w:val="decimal"/>
      <w:lvlText w:val="%1."/>
      <w:lvlJc w:val="left"/>
      <w:pPr>
        <w:ind w:left="3204" w:hanging="360"/>
      </w:pPr>
      <w:rPr>
        <w:sz w:val="28"/>
        <w:szCs w:val="28"/>
      </w:rPr>
    </w:lvl>
    <w:lvl w:ilvl="1" w:tplc="04190019">
      <w:start w:val="1"/>
      <w:numFmt w:val="lowerLetter"/>
      <w:lvlText w:val="%2."/>
      <w:lvlJc w:val="left"/>
      <w:pPr>
        <w:ind w:left="3913" w:hanging="360"/>
      </w:pPr>
    </w:lvl>
    <w:lvl w:ilvl="2" w:tplc="0419001B">
      <w:start w:val="1"/>
      <w:numFmt w:val="lowerRoman"/>
      <w:lvlText w:val="%3."/>
      <w:lvlJc w:val="right"/>
      <w:pPr>
        <w:ind w:left="4633" w:hanging="180"/>
      </w:pPr>
    </w:lvl>
    <w:lvl w:ilvl="3" w:tplc="0419000F">
      <w:start w:val="1"/>
      <w:numFmt w:val="decimal"/>
      <w:lvlText w:val="%4."/>
      <w:lvlJc w:val="left"/>
      <w:pPr>
        <w:ind w:left="5353" w:hanging="360"/>
      </w:pPr>
    </w:lvl>
    <w:lvl w:ilvl="4" w:tplc="04190019">
      <w:start w:val="1"/>
      <w:numFmt w:val="lowerLetter"/>
      <w:lvlText w:val="%5."/>
      <w:lvlJc w:val="left"/>
      <w:pPr>
        <w:ind w:left="6073" w:hanging="360"/>
      </w:pPr>
    </w:lvl>
    <w:lvl w:ilvl="5" w:tplc="0419001B">
      <w:start w:val="1"/>
      <w:numFmt w:val="lowerRoman"/>
      <w:lvlText w:val="%6."/>
      <w:lvlJc w:val="right"/>
      <w:pPr>
        <w:ind w:left="6793" w:hanging="180"/>
      </w:pPr>
    </w:lvl>
    <w:lvl w:ilvl="6" w:tplc="0419000F">
      <w:start w:val="1"/>
      <w:numFmt w:val="decimal"/>
      <w:lvlText w:val="%7."/>
      <w:lvlJc w:val="left"/>
      <w:pPr>
        <w:ind w:left="7513" w:hanging="360"/>
      </w:pPr>
    </w:lvl>
    <w:lvl w:ilvl="7" w:tplc="04190019">
      <w:start w:val="1"/>
      <w:numFmt w:val="lowerLetter"/>
      <w:lvlText w:val="%8."/>
      <w:lvlJc w:val="left"/>
      <w:pPr>
        <w:ind w:left="8233" w:hanging="360"/>
      </w:pPr>
    </w:lvl>
    <w:lvl w:ilvl="8" w:tplc="0419001B">
      <w:start w:val="1"/>
      <w:numFmt w:val="lowerRoman"/>
      <w:lvlText w:val="%9."/>
      <w:lvlJc w:val="right"/>
      <w:pPr>
        <w:ind w:left="8953" w:hanging="180"/>
      </w:pPr>
    </w:lvl>
  </w:abstractNum>
  <w:abstractNum w:abstractNumId="35">
    <w:nsid w:val="72CB1D1F"/>
    <w:multiLevelType w:val="hybridMultilevel"/>
    <w:tmpl w:val="4CE2E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3E4DD4"/>
    <w:multiLevelType w:val="hybridMultilevel"/>
    <w:tmpl w:val="C5DC3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0084E"/>
    <w:multiLevelType w:val="hybridMultilevel"/>
    <w:tmpl w:val="1E7A72AC"/>
    <w:lvl w:ilvl="0" w:tplc="C9B6E80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A281D06"/>
    <w:multiLevelType w:val="multilevel"/>
    <w:tmpl w:val="4240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153784"/>
    <w:multiLevelType w:val="hybridMultilevel"/>
    <w:tmpl w:val="48A4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873D05"/>
    <w:multiLevelType w:val="hybridMultilevel"/>
    <w:tmpl w:val="D9B8204A"/>
    <w:lvl w:ilvl="0" w:tplc="0292FE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8"/>
  </w:num>
  <w:num w:numId="4">
    <w:abstractNumId w:val="10"/>
  </w:num>
  <w:num w:numId="5">
    <w:abstractNumId w:val="16"/>
  </w:num>
  <w:num w:numId="6">
    <w:abstractNumId w:val="30"/>
  </w:num>
  <w:num w:numId="7">
    <w:abstractNumId w:val="28"/>
  </w:num>
  <w:num w:numId="8">
    <w:abstractNumId w:val="29"/>
  </w:num>
  <w:num w:numId="9">
    <w:abstractNumId w:val="3"/>
  </w:num>
  <w:num w:numId="10">
    <w:abstractNumId w:val="0"/>
  </w:num>
  <w:num w:numId="11">
    <w:abstractNumId w:val="1"/>
  </w:num>
  <w:num w:numId="12">
    <w:abstractNumId w:val="4"/>
  </w:num>
  <w:num w:numId="13">
    <w:abstractNumId w:val="20"/>
  </w:num>
  <w:num w:numId="14">
    <w:abstractNumId w:val="25"/>
  </w:num>
  <w:num w:numId="15">
    <w:abstractNumId w:val="15"/>
  </w:num>
  <w:num w:numId="16">
    <w:abstractNumId w:val="2"/>
  </w:num>
  <w:num w:numId="17">
    <w:abstractNumId w:val="14"/>
  </w:num>
  <w:num w:numId="18">
    <w:abstractNumId w:val="5"/>
  </w:num>
  <w:num w:numId="19">
    <w:abstractNumId w:val="26"/>
  </w:num>
  <w:num w:numId="20">
    <w:abstractNumId w:val="33"/>
  </w:num>
  <w:num w:numId="21">
    <w:abstractNumId w:val="39"/>
  </w:num>
  <w:num w:numId="22">
    <w:abstractNumId w:val="21"/>
  </w:num>
  <w:num w:numId="23">
    <w:abstractNumId w:val="19"/>
  </w:num>
  <w:num w:numId="24">
    <w:abstractNumId w:val="36"/>
  </w:num>
  <w:num w:numId="25">
    <w:abstractNumId w:val="35"/>
  </w:num>
  <w:num w:numId="26">
    <w:abstractNumId w:val="22"/>
  </w:num>
  <w:num w:numId="27">
    <w:abstractNumId w:val="40"/>
  </w:num>
  <w:num w:numId="28">
    <w:abstractNumId w:val="24"/>
  </w:num>
  <w:num w:numId="29">
    <w:abstractNumId w:val="9"/>
  </w:num>
  <w:num w:numId="30">
    <w:abstractNumId w:val="12"/>
  </w:num>
  <w:num w:numId="31">
    <w:abstractNumId w:val="27"/>
  </w:num>
  <w:num w:numId="32">
    <w:abstractNumId w:val="13"/>
  </w:num>
  <w:num w:numId="33">
    <w:abstractNumId w:val="11"/>
  </w:num>
  <w:num w:numId="34">
    <w:abstractNumId w:val="23"/>
  </w:num>
  <w:num w:numId="35">
    <w:abstractNumId w:val="18"/>
  </w:num>
  <w:num w:numId="36">
    <w:abstractNumId w:val="6"/>
  </w:num>
  <w:num w:numId="37">
    <w:abstractNumId w:val="31"/>
  </w:num>
  <w:num w:numId="38">
    <w:abstractNumId w:val="17"/>
  </w:num>
  <w:num w:numId="39">
    <w:abstractNumId w:val="32"/>
  </w:num>
  <w:num w:numId="40">
    <w:abstractNumId w:val="3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C8"/>
    <w:rsid w:val="00027AA9"/>
    <w:rsid w:val="00035FAF"/>
    <w:rsid w:val="000C3A35"/>
    <w:rsid w:val="00114581"/>
    <w:rsid w:val="00155D16"/>
    <w:rsid w:val="0019719A"/>
    <w:rsid w:val="002A6886"/>
    <w:rsid w:val="002F58B7"/>
    <w:rsid w:val="003873EC"/>
    <w:rsid w:val="003F62B5"/>
    <w:rsid w:val="00402338"/>
    <w:rsid w:val="00425FF8"/>
    <w:rsid w:val="0043298C"/>
    <w:rsid w:val="004405F6"/>
    <w:rsid w:val="00487214"/>
    <w:rsid w:val="004B1260"/>
    <w:rsid w:val="00500992"/>
    <w:rsid w:val="00552CEF"/>
    <w:rsid w:val="00560BFA"/>
    <w:rsid w:val="00574BAA"/>
    <w:rsid w:val="00587327"/>
    <w:rsid w:val="005C44C8"/>
    <w:rsid w:val="00630C56"/>
    <w:rsid w:val="006E3910"/>
    <w:rsid w:val="007433A6"/>
    <w:rsid w:val="00752953"/>
    <w:rsid w:val="00785BC5"/>
    <w:rsid w:val="008D4BE8"/>
    <w:rsid w:val="009839F9"/>
    <w:rsid w:val="00997E0C"/>
    <w:rsid w:val="009F440B"/>
    <w:rsid w:val="00AA7330"/>
    <w:rsid w:val="00AC3958"/>
    <w:rsid w:val="00AD78F8"/>
    <w:rsid w:val="00AF19EC"/>
    <w:rsid w:val="00B71935"/>
    <w:rsid w:val="00BA3C23"/>
    <w:rsid w:val="00BC3CBD"/>
    <w:rsid w:val="00BE394F"/>
    <w:rsid w:val="00C546B9"/>
    <w:rsid w:val="00C822F8"/>
    <w:rsid w:val="00CF4CA4"/>
    <w:rsid w:val="00CF569C"/>
    <w:rsid w:val="00D2647B"/>
    <w:rsid w:val="00D71477"/>
    <w:rsid w:val="00E061C2"/>
    <w:rsid w:val="00E5787A"/>
    <w:rsid w:val="00E9643E"/>
    <w:rsid w:val="00EE6553"/>
    <w:rsid w:val="00EF5F65"/>
    <w:rsid w:val="00F0691A"/>
    <w:rsid w:val="00F702CF"/>
    <w:rsid w:val="00FC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paragraph" w:styleId="1">
    <w:name w:val="heading 1"/>
    <w:basedOn w:val="a0"/>
    <w:next w:val="a1"/>
    <w:link w:val="10"/>
    <w:qFormat/>
    <w:rsid w:val="00D2647B"/>
    <w:pPr>
      <w:numPr>
        <w:numId w:val="10"/>
      </w:numPr>
      <w:outlineLvl w:val="0"/>
    </w:pPr>
    <w:rPr>
      <w:b/>
      <w:bCs/>
      <w:sz w:val="32"/>
      <w:szCs w:val="32"/>
    </w:rPr>
  </w:style>
  <w:style w:type="paragraph" w:styleId="2">
    <w:name w:val="heading 2"/>
    <w:basedOn w:val="a"/>
    <w:next w:val="a"/>
    <w:link w:val="20"/>
    <w:qFormat/>
    <w:rsid w:val="00D2647B"/>
    <w:pPr>
      <w:keepNext/>
      <w:keepLines/>
      <w:numPr>
        <w:ilvl w:val="1"/>
        <w:numId w:val="10"/>
      </w:numPr>
      <w:spacing w:before="200" w:line="276" w:lineRule="auto"/>
      <w:jc w:val="left"/>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D2647B"/>
    <w:pPr>
      <w:keepNext/>
      <w:keepLines/>
      <w:numPr>
        <w:ilvl w:val="2"/>
        <w:numId w:val="10"/>
      </w:numPr>
      <w:spacing w:before="200" w:line="276" w:lineRule="auto"/>
      <w:jc w:val="left"/>
      <w:outlineLvl w:val="2"/>
    </w:pPr>
    <w:rPr>
      <w:rFonts w:ascii="Cambria" w:eastAsia="Times New Roman" w:hAnsi="Cambria" w:cs="Cambria"/>
      <w:b/>
      <w:bCs/>
      <w:color w:val="4F81BD"/>
      <w:sz w:val="20"/>
      <w:szCs w:val="20"/>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1">
    <w:name w:val="Нет списка1"/>
    <w:next w:val="a4"/>
    <w:uiPriority w:val="99"/>
    <w:semiHidden/>
    <w:unhideWhenUsed/>
    <w:rsid w:val="00552CEF"/>
  </w:style>
  <w:style w:type="paragraph" w:styleId="a6">
    <w:name w:val="Normal (Web)"/>
    <w:basedOn w:val="a"/>
    <w:uiPriority w:val="99"/>
    <w:unhideWhenUsed/>
    <w:rsid w:val="00552CEF"/>
    <w:pPr>
      <w:spacing w:before="100" w:beforeAutospacing="1" w:after="100" w:afterAutospacing="1"/>
      <w:jc w:val="left"/>
    </w:pPr>
    <w:rPr>
      <w:rFonts w:eastAsia="Times New Roman"/>
      <w:sz w:val="24"/>
      <w:szCs w:val="24"/>
      <w:lang w:eastAsia="ru-RU"/>
    </w:rPr>
  </w:style>
  <w:style w:type="character" w:styleId="a7">
    <w:name w:val="Hyperlink"/>
    <w:basedOn w:val="a2"/>
    <w:unhideWhenUsed/>
    <w:rsid w:val="00552CEF"/>
    <w:rPr>
      <w:color w:val="0000FF"/>
      <w:u w:val="single"/>
    </w:rPr>
  </w:style>
  <w:style w:type="table" w:styleId="a8">
    <w:name w:val="Table Grid"/>
    <w:basedOn w:val="a3"/>
    <w:uiPriority w:val="59"/>
    <w:rsid w:val="005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next w:val="a8"/>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552CEF"/>
    <w:pPr>
      <w:jc w:val="left"/>
    </w:pPr>
    <w:rPr>
      <w:rFonts w:ascii="Tahoma" w:eastAsiaTheme="minorHAnsi" w:hAnsi="Tahoma" w:cs="Tahoma"/>
      <w:sz w:val="16"/>
      <w:szCs w:val="16"/>
    </w:rPr>
  </w:style>
  <w:style w:type="character" w:customStyle="1" w:styleId="aa">
    <w:name w:val="Текст выноски Знак"/>
    <w:basedOn w:val="a2"/>
    <w:link w:val="a9"/>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1">
    <w:name w:val="Сетка таблицы2"/>
    <w:basedOn w:val="a3"/>
    <w:next w:val="a8"/>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1">
    <w:name w:val="Сетка таблицы3"/>
    <w:basedOn w:val="a3"/>
    <w:next w:val="a8"/>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8"/>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2"/>
    <w:rsid w:val="00574BAA"/>
    <w:rPr>
      <w:rFonts w:cs="Times New Roman"/>
      <w:b w:val="0"/>
      <w:color w:val="106BBE"/>
    </w:rPr>
  </w:style>
  <w:style w:type="paragraph" w:styleId="ad">
    <w:name w:val="No Spacing"/>
    <w:link w:val="ae"/>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e">
    <w:name w:val="Без интервала Знак"/>
    <w:link w:val="ad"/>
    <w:uiPriority w:val="1"/>
    <w:locked/>
    <w:rsid w:val="004B1260"/>
    <w:rPr>
      <w:rFonts w:ascii="Times New Roman" w:eastAsiaTheme="minorEastAsia" w:hAnsi="Times New Roman" w:cs="Times New Roman"/>
      <w:sz w:val="28"/>
      <w:szCs w:val="28"/>
      <w:lang w:eastAsia="ru-RU"/>
    </w:rPr>
  </w:style>
  <w:style w:type="character" w:customStyle="1" w:styleId="10">
    <w:name w:val="Заголовок 1 Знак"/>
    <w:basedOn w:val="a2"/>
    <w:link w:val="1"/>
    <w:rsid w:val="00D2647B"/>
    <w:rPr>
      <w:rFonts w:ascii="Arial" w:eastAsia="Arial Unicode MS" w:hAnsi="Arial" w:cs="Mangal"/>
      <w:b/>
      <w:bCs/>
      <w:sz w:val="32"/>
      <w:szCs w:val="32"/>
      <w:lang w:eastAsia="zh-CN"/>
    </w:rPr>
  </w:style>
  <w:style w:type="character" w:customStyle="1" w:styleId="20">
    <w:name w:val="Заголовок 2 Знак"/>
    <w:basedOn w:val="a2"/>
    <w:link w:val="2"/>
    <w:rsid w:val="00D2647B"/>
    <w:rPr>
      <w:rFonts w:ascii="Cambria" w:eastAsia="Times New Roman" w:hAnsi="Cambria" w:cs="Cambria"/>
      <w:b/>
      <w:bCs/>
      <w:color w:val="4F81BD"/>
      <w:sz w:val="26"/>
      <w:szCs w:val="26"/>
      <w:lang w:eastAsia="zh-CN"/>
    </w:rPr>
  </w:style>
  <w:style w:type="character" w:customStyle="1" w:styleId="30">
    <w:name w:val="Заголовок 3 Знак"/>
    <w:basedOn w:val="a2"/>
    <w:link w:val="3"/>
    <w:rsid w:val="00D2647B"/>
    <w:rPr>
      <w:rFonts w:ascii="Cambria" w:eastAsia="Times New Roman" w:hAnsi="Cambria" w:cs="Cambria"/>
      <w:b/>
      <w:bCs/>
      <w:color w:val="4F81BD"/>
      <w:sz w:val="20"/>
      <w:szCs w:val="20"/>
      <w:lang w:eastAsia="zh-CN"/>
    </w:rPr>
  </w:style>
  <w:style w:type="numbering" w:customStyle="1" w:styleId="22">
    <w:name w:val="Нет списка2"/>
    <w:next w:val="a4"/>
    <w:uiPriority w:val="99"/>
    <w:semiHidden/>
    <w:unhideWhenUsed/>
    <w:rsid w:val="00D2647B"/>
  </w:style>
  <w:style w:type="numbering" w:customStyle="1" w:styleId="110">
    <w:name w:val="Нет списка11"/>
    <w:next w:val="a4"/>
    <w:uiPriority w:val="99"/>
    <w:semiHidden/>
    <w:unhideWhenUsed/>
    <w:rsid w:val="00D2647B"/>
  </w:style>
  <w:style w:type="character" w:customStyle="1" w:styleId="WW8Num1z0">
    <w:name w:val="WW8Num1z0"/>
    <w:rsid w:val="00D2647B"/>
  </w:style>
  <w:style w:type="character" w:customStyle="1" w:styleId="WW8Num1z1">
    <w:name w:val="WW8Num1z1"/>
    <w:rsid w:val="00D2647B"/>
  </w:style>
  <w:style w:type="character" w:customStyle="1" w:styleId="WW8Num1z2">
    <w:name w:val="WW8Num1z2"/>
    <w:rsid w:val="00D2647B"/>
  </w:style>
  <w:style w:type="character" w:customStyle="1" w:styleId="WW8Num1z3">
    <w:name w:val="WW8Num1z3"/>
    <w:rsid w:val="00D2647B"/>
  </w:style>
  <w:style w:type="character" w:customStyle="1" w:styleId="WW8Num1z4">
    <w:name w:val="WW8Num1z4"/>
    <w:rsid w:val="00D2647B"/>
  </w:style>
  <w:style w:type="character" w:customStyle="1" w:styleId="WW8Num1z5">
    <w:name w:val="WW8Num1z5"/>
    <w:rsid w:val="00D2647B"/>
  </w:style>
  <w:style w:type="character" w:customStyle="1" w:styleId="WW8Num1z6">
    <w:name w:val="WW8Num1z6"/>
    <w:rsid w:val="00D2647B"/>
  </w:style>
  <w:style w:type="character" w:customStyle="1" w:styleId="WW8Num1z7">
    <w:name w:val="WW8Num1z7"/>
    <w:rsid w:val="00D2647B"/>
  </w:style>
  <w:style w:type="character" w:customStyle="1" w:styleId="WW8Num1z8">
    <w:name w:val="WW8Num1z8"/>
    <w:rsid w:val="00D2647B"/>
  </w:style>
  <w:style w:type="character" w:customStyle="1" w:styleId="WW8Num2z0">
    <w:name w:val="WW8Num2z0"/>
    <w:rsid w:val="00D2647B"/>
    <w:rPr>
      <w:rFonts w:cs="Times New Roman"/>
    </w:rPr>
  </w:style>
  <w:style w:type="character" w:customStyle="1" w:styleId="WW8Num3z0">
    <w:name w:val="WW8Num3z0"/>
    <w:rsid w:val="00D2647B"/>
    <w:rPr>
      <w:rFonts w:cs="Times New Roman"/>
    </w:rPr>
  </w:style>
  <w:style w:type="character" w:customStyle="1" w:styleId="WW8Num4z0">
    <w:name w:val="WW8Num4z0"/>
    <w:rsid w:val="00D2647B"/>
    <w:rPr>
      <w:rFonts w:cs="Times New Roman"/>
    </w:rPr>
  </w:style>
  <w:style w:type="character" w:customStyle="1" w:styleId="WW8Num5z0">
    <w:name w:val="WW8Num5z0"/>
    <w:rsid w:val="00D2647B"/>
    <w:rPr>
      <w:rFonts w:ascii="Symbol" w:hAnsi="Symbol" w:cs="Symbol"/>
    </w:rPr>
  </w:style>
  <w:style w:type="character" w:customStyle="1" w:styleId="WW8Num6z0">
    <w:name w:val="WW8Num6z0"/>
    <w:rsid w:val="00D2647B"/>
    <w:rPr>
      <w:rFonts w:ascii="Symbol" w:hAnsi="Symbol" w:cs="Symbol"/>
    </w:rPr>
  </w:style>
  <w:style w:type="character" w:customStyle="1" w:styleId="WW8Num7z0">
    <w:name w:val="WW8Num7z0"/>
    <w:rsid w:val="00D2647B"/>
    <w:rPr>
      <w:rFonts w:ascii="Symbol" w:hAnsi="Symbol" w:cs="Symbol"/>
    </w:rPr>
  </w:style>
  <w:style w:type="character" w:customStyle="1" w:styleId="WW8Num8z0">
    <w:name w:val="WW8Num8z0"/>
    <w:rsid w:val="00D2647B"/>
    <w:rPr>
      <w:rFonts w:ascii="Symbol" w:hAnsi="Symbol" w:cs="Symbol"/>
    </w:rPr>
  </w:style>
  <w:style w:type="character" w:customStyle="1" w:styleId="WW8Num9z0">
    <w:name w:val="WW8Num9z0"/>
    <w:rsid w:val="00D2647B"/>
    <w:rPr>
      <w:rFonts w:cs="Times New Roman"/>
    </w:rPr>
  </w:style>
  <w:style w:type="character" w:customStyle="1" w:styleId="WW8Num10z0">
    <w:name w:val="WW8Num10z0"/>
    <w:rsid w:val="00D2647B"/>
    <w:rPr>
      <w:rFonts w:ascii="Symbol" w:hAnsi="Symbol" w:cs="Symbol"/>
    </w:rPr>
  </w:style>
  <w:style w:type="character" w:customStyle="1" w:styleId="WW8Num11z0">
    <w:name w:val="WW8Num11z0"/>
    <w:rsid w:val="00D2647B"/>
    <w:rPr>
      <w:rFonts w:cs="Times New Roman"/>
      <w:color w:val="000000"/>
    </w:rPr>
  </w:style>
  <w:style w:type="character" w:customStyle="1" w:styleId="WW8Num11z1">
    <w:name w:val="WW8Num11z1"/>
    <w:rsid w:val="00D2647B"/>
    <w:rPr>
      <w:rFonts w:cs="Times New Roman"/>
    </w:rPr>
  </w:style>
  <w:style w:type="character" w:customStyle="1" w:styleId="WW8Num12z0">
    <w:name w:val="WW8Num12z0"/>
    <w:rsid w:val="00D2647B"/>
    <w:rPr>
      <w:rFonts w:cs="Times New Roman"/>
    </w:rPr>
  </w:style>
  <w:style w:type="character" w:customStyle="1" w:styleId="13">
    <w:name w:val="Основной шрифт абзаца1"/>
    <w:rsid w:val="00D2647B"/>
  </w:style>
  <w:style w:type="character" w:customStyle="1" w:styleId="Heading2Char">
    <w:name w:val="Heading 2 Char"/>
    <w:rsid w:val="00D2647B"/>
    <w:rPr>
      <w:rFonts w:ascii="Cambria" w:hAnsi="Cambria" w:cs="Cambria"/>
      <w:b/>
      <w:color w:val="4F81BD"/>
      <w:sz w:val="26"/>
    </w:rPr>
  </w:style>
  <w:style w:type="character" w:customStyle="1" w:styleId="Heading3Char">
    <w:name w:val="Heading 3 Char"/>
    <w:rsid w:val="00D2647B"/>
    <w:rPr>
      <w:rFonts w:ascii="Cambria" w:hAnsi="Cambria" w:cs="Cambria"/>
      <w:b/>
      <w:color w:val="4F81BD"/>
    </w:rPr>
  </w:style>
  <w:style w:type="character" w:customStyle="1" w:styleId="HeaderChar">
    <w:name w:val="Header Char"/>
    <w:rsid w:val="00D2647B"/>
  </w:style>
  <w:style w:type="character" w:customStyle="1" w:styleId="FooterChar">
    <w:name w:val="Footer Char"/>
    <w:rsid w:val="00D2647B"/>
  </w:style>
  <w:style w:type="character" w:customStyle="1" w:styleId="BalloonTextChar">
    <w:name w:val="Balloon Text Char"/>
    <w:rsid w:val="00D2647B"/>
    <w:rPr>
      <w:rFonts w:ascii="Tahoma" w:hAnsi="Tahoma" w:cs="Tahoma"/>
      <w:sz w:val="16"/>
    </w:rPr>
  </w:style>
  <w:style w:type="character" w:customStyle="1" w:styleId="14">
    <w:name w:val="Знак примечания1"/>
    <w:rsid w:val="00D2647B"/>
    <w:rPr>
      <w:sz w:val="18"/>
    </w:rPr>
  </w:style>
  <w:style w:type="character" w:customStyle="1" w:styleId="CommentTextChar">
    <w:name w:val="Comment Text Char"/>
    <w:rsid w:val="00D2647B"/>
    <w:rPr>
      <w:sz w:val="24"/>
    </w:rPr>
  </w:style>
  <w:style w:type="character" w:customStyle="1" w:styleId="CommentSubjectChar">
    <w:name w:val="Comment Subject Char"/>
    <w:rsid w:val="00D2647B"/>
    <w:rPr>
      <w:b/>
      <w:sz w:val="20"/>
    </w:rPr>
  </w:style>
  <w:style w:type="character" w:customStyle="1" w:styleId="ListParagraphChar">
    <w:name w:val="List Paragraph Char"/>
    <w:rsid w:val="00D2647B"/>
  </w:style>
  <w:style w:type="character" w:customStyle="1" w:styleId="FootnoteTextChar">
    <w:name w:val="Footnote Text Char"/>
    <w:rsid w:val="00D2647B"/>
    <w:rPr>
      <w:sz w:val="20"/>
    </w:rPr>
  </w:style>
  <w:style w:type="character" w:customStyle="1" w:styleId="af">
    <w:name w:val="Символ сноски"/>
    <w:rsid w:val="00D2647B"/>
    <w:rPr>
      <w:vertAlign w:val="superscript"/>
    </w:rPr>
  </w:style>
  <w:style w:type="character" w:customStyle="1" w:styleId="blk3">
    <w:name w:val="blk3"/>
    <w:rsid w:val="00D2647B"/>
    <w:rPr>
      <w:vanish/>
    </w:rPr>
  </w:style>
  <w:style w:type="character" w:styleId="af0">
    <w:name w:val="FollowedHyperlink"/>
    <w:rsid w:val="00D2647B"/>
    <w:rPr>
      <w:color w:val="800080"/>
      <w:u w:val="single"/>
    </w:rPr>
  </w:style>
  <w:style w:type="character" w:customStyle="1" w:styleId="FontStyle15">
    <w:name w:val="Font Style15"/>
    <w:rsid w:val="00D2647B"/>
    <w:rPr>
      <w:rFonts w:ascii="Times New Roman" w:hAnsi="Times New Roman" w:cs="Times New Roman"/>
      <w:sz w:val="20"/>
    </w:rPr>
  </w:style>
  <w:style w:type="character" w:customStyle="1" w:styleId="BodyTextChar">
    <w:name w:val="Body Text Char"/>
    <w:rsid w:val="00D2647B"/>
    <w:rPr>
      <w:sz w:val="22"/>
      <w:lang w:val="ru-RU"/>
    </w:rPr>
  </w:style>
  <w:style w:type="character" w:customStyle="1" w:styleId="EndnoteTextChar">
    <w:name w:val="Endnote Text Char"/>
    <w:rsid w:val="00D2647B"/>
    <w:rPr>
      <w:sz w:val="20"/>
    </w:rPr>
  </w:style>
  <w:style w:type="character" w:customStyle="1" w:styleId="af1">
    <w:name w:val="Символы концевой сноски"/>
    <w:rsid w:val="00D2647B"/>
    <w:rPr>
      <w:vertAlign w:val="superscript"/>
    </w:rPr>
  </w:style>
  <w:style w:type="character" w:customStyle="1" w:styleId="PlainTextChar">
    <w:name w:val="Plain Text Char"/>
    <w:rsid w:val="00D2647B"/>
    <w:rPr>
      <w:rFonts w:ascii="Courier New" w:hAnsi="Courier New" w:cs="Courier New"/>
      <w:lang w:val="ru-RU"/>
    </w:rPr>
  </w:style>
  <w:style w:type="character" w:styleId="af2">
    <w:name w:val="footnote reference"/>
    <w:uiPriority w:val="99"/>
    <w:rsid w:val="00D2647B"/>
    <w:rPr>
      <w:vertAlign w:val="superscript"/>
    </w:rPr>
  </w:style>
  <w:style w:type="character" w:styleId="af3">
    <w:name w:val="endnote reference"/>
    <w:rsid w:val="00D2647B"/>
    <w:rPr>
      <w:vertAlign w:val="superscript"/>
    </w:rPr>
  </w:style>
  <w:style w:type="character" w:customStyle="1" w:styleId="23">
    <w:name w:val="Основной шрифт абзаца2"/>
    <w:rsid w:val="00D2647B"/>
  </w:style>
  <w:style w:type="paragraph" w:customStyle="1" w:styleId="a0">
    <w:name w:val="Заголовок"/>
    <w:basedOn w:val="a"/>
    <w:next w:val="a1"/>
    <w:rsid w:val="00D2647B"/>
    <w:pPr>
      <w:keepNext/>
      <w:spacing w:before="240" w:after="120" w:line="276" w:lineRule="auto"/>
      <w:jc w:val="left"/>
    </w:pPr>
    <w:rPr>
      <w:rFonts w:ascii="Arial" w:eastAsia="Arial Unicode MS" w:hAnsi="Arial" w:cs="Mangal"/>
      <w:szCs w:val="28"/>
      <w:lang w:eastAsia="zh-CN"/>
    </w:rPr>
  </w:style>
  <w:style w:type="paragraph" w:styleId="a1">
    <w:name w:val="Body Text"/>
    <w:basedOn w:val="a"/>
    <w:link w:val="af4"/>
    <w:rsid w:val="00D2647B"/>
    <w:pPr>
      <w:spacing w:after="120"/>
      <w:ind w:firstLine="709"/>
    </w:pPr>
    <w:rPr>
      <w:rFonts w:ascii="Calibri" w:eastAsia="Times New Roman" w:hAnsi="Calibri"/>
      <w:sz w:val="22"/>
      <w:lang w:eastAsia="zh-CN"/>
    </w:rPr>
  </w:style>
  <w:style w:type="character" w:customStyle="1" w:styleId="af4">
    <w:name w:val="Основной текст Знак"/>
    <w:basedOn w:val="a2"/>
    <w:link w:val="a1"/>
    <w:rsid w:val="00D2647B"/>
    <w:rPr>
      <w:rFonts w:ascii="Calibri" w:eastAsia="Times New Roman" w:hAnsi="Calibri" w:cs="Times New Roman"/>
      <w:lang w:eastAsia="zh-CN"/>
    </w:rPr>
  </w:style>
  <w:style w:type="paragraph" w:styleId="af5">
    <w:name w:val="List"/>
    <w:basedOn w:val="a1"/>
    <w:rsid w:val="00D2647B"/>
    <w:rPr>
      <w:rFonts w:cs="Mangal"/>
    </w:rPr>
  </w:style>
  <w:style w:type="paragraph" w:styleId="af6">
    <w:name w:val="caption"/>
    <w:basedOn w:val="a"/>
    <w:qFormat/>
    <w:rsid w:val="00D2647B"/>
    <w:pPr>
      <w:suppressLineNumbers/>
      <w:spacing w:before="120" w:after="120" w:line="276" w:lineRule="auto"/>
      <w:jc w:val="left"/>
    </w:pPr>
    <w:rPr>
      <w:rFonts w:ascii="Calibri" w:eastAsia="Times New Roman" w:hAnsi="Calibri" w:cs="Mangal"/>
      <w:i/>
      <w:iCs/>
      <w:sz w:val="24"/>
      <w:szCs w:val="24"/>
      <w:lang w:eastAsia="zh-CN"/>
    </w:rPr>
  </w:style>
  <w:style w:type="paragraph" w:customStyle="1" w:styleId="15">
    <w:name w:val="Указатель1"/>
    <w:basedOn w:val="a"/>
    <w:rsid w:val="00D2647B"/>
    <w:pPr>
      <w:suppressLineNumbers/>
      <w:spacing w:after="200" w:line="276" w:lineRule="auto"/>
      <w:jc w:val="left"/>
    </w:pPr>
    <w:rPr>
      <w:rFonts w:ascii="Calibri" w:eastAsia="Times New Roman" w:hAnsi="Calibri" w:cs="Mangal"/>
      <w:sz w:val="22"/>
      <w:lang w:eastAsia="zh-CN"/>
    </w:rPr>
  </w:style>
  <w:style w:type="paragraph" w:customStyle="1" w:styleId="16">
    <w:name w:val="Абзац списка1"/>
    <w:basedOn w:val="a"/>
    <w:rsid w:val="00D2647B"/>
    <w:pPr>
      <w:spacing w:after="200" w:line="276" w:lineRule="auto"/>
      <w:ind w:left="720"/>
      <w:contextualSpacing/>
      <w:jc w:val="left"/>
    </w:pPr>
    <w:rPr>
      <w:rFonts w:ascii="Calibri" w:eastAsia="Times New Roman" w:hAnsi="Calibri"/>
      <w:sz w:val="20"/>
      <w:szCs w:val="20"/>
      <w:lang w:eastAsia="zh-CN"/>
    </w:rPr>
  </w:style>
  <w:style w:type="paragraph" w:styleId="af7">
    <w:name w:val="header"/>
    <w:basedOn w:val="a"/>
    <w:link w:val="af8"/>
    <w:uiPriority w:val="99"/>
    <w:rsid w:val="00D2647B"/>
    <w:pPr>
      <w:tabs>
        <w:tab w:val="center" w:pos="4677"/>
        <w:tab w:val="right" w:pos="9355"/>
      </w:tabs>
      <w:jc w:val="left"/>
    </w:pPr>
    <w:rPr>
      <w:rFonts w:ascii="Calibri" w:eastAsia="Times New Roman" w:hAnsi="Calibri"/>
      <w:sz w:val="20"/>
      <w:szCs w:val="20"/>
      <w:lang w:eastAsia="zh-CN"/>
    </w:rPr>
  </w:style>
  <w:style w:type="character" w:customStyle="1" w:styleId="af8">
    <w:name w:val="Верхний колонтитул Знак"/>
    <w:basedOn w:val="a2"/>
    <w:link w:val="af7"/>
    <w:uiPriority w:val="99"/>
    <w:rsid w:val="00D2647B"/>
    <w:rPr>
      <w:rFonts w:ascii="Calibri" w:eastAsia="Times New Roman" w:hAnsi="Calibri" w:cs="Times New Roman"/>
      <w:sz w:val="20"/>
      <w:szCs w:val="20"/>
      <w:lang w:eastAsia="zh-CN"/>
    </w:rPr>
  </w:style>
  <w:style w:type="paragraph" w:styleId="af9">
    <w:name w:val="footer"/>
    <w:basedOn w:val="a"/>
    <w:link w:val="afa"/>
    <w:rsid w:val="00D2647B"/>
    <w:pPr>
      <w:tabs>
        <w:tab w:val="center" w:pos="4677"/>
        <w:tab w:val="right" w:pos="9355"/>
      </w:tabs>
      <w:jc w:val="left"/>
    </w:pPr>
    <w:rPr>
      <w:rFonts w:ascii="Calibri" w:eastAsia="Times New Roman" w:hAnsi="Calibri"/>
      <w:sz w:val="20"/>
      <w:szCs w:val="20"/>
      <w:lang w:eastAsia="zh-CN"/>
    </w:rPr>
  </w:style>
  <w:style w:type="character" w:customStyle="1" w:styleId="afa">
    <w:name w:val="Нижний колонтитул Знак"/>
    <w:basedOn w:val="a2"/>
    <w:link w:val="af9"/>
    <w:rsid w:val="00D2647B"/>
    <w:rPr>
      <w:rFonts w:ascii="Calibri" w:eastAsia="Times New Roman" w:hAnsi="Calibri" w:cs="Times New Roman"/>
      <w:sz w:val="20"/>
      <w:szCs w:val="20"/>
      <w:lang w:eastAsia="zh-CN"/>
    </w:rPr>
  </w:style>
  <w:style w:type="paragraph" w:customStyle="1" w:styleId="17">
    <w:name w:val="Текст примечания1"/>
    <w:basedOn w:val="a"/>
    <w:rsid w:val="00D2647B"/>
    <w:pPr>
      <w:spacing w:after="200"/>
      <w:jc w:val="left"/>
    </w:pPr>
    <w:rPr>
      <w:rFonts w:ascii="Calibri" w:eastAsia="Times New Roman" w:hAnsi="Calibri"/>
      <w:sz w:val="24"/>
      <w:szCs w:val="20"/>
      <w:lang w:eastAsia="zh-CN"/>
    </w:rPr>
  </w:style>
  <w:style w:type="paragraph" w:styleId="afb">
    <w:name w:val="annotation text"/>
    <w:basedOn w:val="a"/>
    <w:link w:val="afc"/>
    <w:uiPriority w:val="99"/>
    <w:semiHidden/>
    <w:unhideWhenUsed/>
    <w:rsid w:val="00D2647B"/>
    <w:pPr>
      <w:spacing w:after="200"/>
      <w:jc w:val="left"/>
    </w:pPr>
    <w:rPr>
      <w:rFonts w:ascii="Calibri" w:eastAsia="Times New Roman" w:hAnsi="Calibri"/>
      <w:sz w:val="20"/>
      <w:szCs w:val="20"/>
      <w:lang w:eastAsia="zh-CN"/>
    </w:rPr>
  </w:style>
  <w:style w:type="character" w:customStyle="1" w:styleId="afc">
    <w:name w:val="Текст примечания Знак"/>
    <w:basedOn w:val="a2"/>
    <w:link w:val="afb"/>
    <w:uiPriority w:val="99"/>
    <w:semiHidden/>
    <w:rsid w:val="00D2647B"/>
    <w:rPr>
      <w:rFonts w:ascii="Calibri" w:eastAsia="Times New Roman" w:hAnsi="Calibri" w:cs="Times New Roman"/>
      <w:sz w:val="20"/>
      <w:szCs w:val="20"/>
      <w:lang w:eastAsia="zh-CN"/>
    </w:rPr>
  </w:style>
  <w:style w:type="paragraph" w:styleId="afd">
    <w:name w:val="annotation subject"/>
    <w:basedOn w:val="17"/>
    <w:next w:val="17"/>
    <w:link w:val="afe"/>
    <w:rsid w:val="00D2647B"/>
    <w:rPr>
      <w:b/>
      <w:sz w:val="20"/>
    </w:rPr>
  </w:style>
  <w:style w:type="character" w:customStyle="1" w:styleId="afe">
    <w:name w:val="Тема примечания Знак"/>
    <w:basedOn w:val="afc"/>
    <w:link w:val="afd"/>
    <w:rsid w:val="00D2647B"/>
    <w:rPr>
      <w:rFonts w:ascii="Calibri" w:eastAsia="Times New Roman" w:hAnsi="Calibri" w:cs="Times New Roman"/>
      <w:b/>
      <w:sz w:val="20"/>
      <w:szCs w:val="20"/>
      <w:lang w:eastAsia="zh-CN"/>
    </w:rPr>
  </w:style>
  <w:style w:type="paragraph" w:styleId="aff">
    <w:name w:val="footnote text"/>
    <w:basedOn w:val="a"/>
    <w:link w:val="aff0"/>
    <w:rsid w:val="00D2647B"/>
    <w:pPr>
      <w:jc w:val="left"/>
    </w:pPr>
    <w:rPr>
      <w:rFonts w:ascii="Calibri" w:eastAsia="Times New Roman" w:hAnsi="Calibri"/>
      <w:sz w:val="20"/>
      <w:szCs w:val="20"/>
      <w:lang w:eastAsia="zh-CN"/>
    </w:rPr>
  </w:style>
  <w:style w:type="character" w:customStyle="1" w:styleId="aff0">
    <w:name w:val="Текст сноски Знак"/>
    <w:basedOn w:val="a2"/>
    <w:link w:val="aff"/>
    <w:rsid w:val="00D2647B"/>
    <w:rPr>
      <w:rFonts w:ascii="Calibri" w:eastAsia="Times New Roman" w:hAnsi="Calibri" w:cs="Times New Roman"/>
      <w:sz w:val="20"/>
      <w:szCs w:val="20"/>
      <w:lang w:eastAsia="zh-CN"/>
    </w:rPr>
  </w:style>
  <w:style w:type="paragraph" w:customStyle="1" w:styleId="32">
    <w:name w:val="Обычный3"/>
    <w:rsid w:val="00D2647B"/>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rsid w:val="00D2647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D2647B"/>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Style4">
    <w:name w:val="Style4"/>
    <w:basedOn w:val="a"/>
    <w:uiPriority w:val="99"/>
    <w:rsid w:val="00D2647B"/>
    <w:pPr>
      <w:widowControl w:val="0"/>
      <w:autoSpaceDE w:val="0"/>
      <w:jc w:val="left"/>
    </w:pPr>
    <w:rPr>
      <w:rFonts w:eastAsia="Times New Roman"/>
      <w:sz w:val="24"/>
      <w:szCs w:val="24"/>
      <w:lang w:eastAsia="zh-CN"/>
    </w:rPr>
  </w:style>
  <w:style w:type="paragraph" w:customStyle="1" w:styleId="Default">
    <w:name w:val="Default"/>
    <w:rsid w:val="00D2647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f1">
    <w:name w:val="endnote text"/>
    <w:basedOn w:val="a"/>
    <w:link w:val="aff2"/>
    <w:rsid w:val="00D2647B"/>
    <w:pPr>
      <w:spacing w:after="200" w:line="276" w:lineRule="auto"/>
      <w:jc w:val="left"/>
    </w:pPr>
    <w:rPr>
      <w:rFonts w:ascii="Calibri" w:eastAsia="Times New Roman" w:hAnsi="Calibri"/>
      <w:sz w:val="20"/>
      <w:szCs w:val="20"/>
      <w:lang w:eastAsia="zh-CN"/>
    </w:rPr>
  </w:style>
  <w:style w:type="character" w:customStyle="1" w:styleId="aff2">
    <w:name w:val="Текст концевой сноски Знак"/>
    <w:basedOn w:val="a2"/>
    <w:link w:val="aff1"/>
    <w:rsid w:val="00D2647B"/>
    <w:rPr>
      <w:rFonts w:ascii="Calibri" w:eastAsia="Times New Roman" w:hAnsi="Calibri" w:cs="Times New Roman"/>
      <w:sz w:val="20"/>
      <w:szCs w:val="20"/>
      <w:lang w:eastAsia="zh-CN"/>
    </w:rPr>
  </w:style>
  <w:style w:type="paragraph" w:customStyle="1" w:styleId="18">
    <w:name w:val="Текст1"/>
    <w:basedOn w:val="a"/>
    <w:rsid w:val="00D2647B"/>
    <w:pPr>
      <w:spacing w:after="200" w:line="276" w:lineRule="auto"/>
      <w:jc w:val="left"/>
    </w:pPr>
    <w:rPr>
      <w:rFonts w:ascii="Courier New" w:eastAsia="Times New Roman" w:hAnsi="Courier New" w:cs="Courier New"/>
      <w:sz w:val="20"/>
      <w:szCs w:val="20"/>
      <w:lang w:eastAsia="zh-CN"/>
    </w:rPr>
  </w:style>
  <w:style w:type="paragraph" w:customStyle="1" w:styleId="aff3">
    <w:name w:val="Содержимое таблицы"/>
    <w:basedOn w:val="a"/>
    <w:rsid w:val="00D2647B"/>
    <w:pPr>
      <w:suppressLineNumbers/>
      <w:spacing w:after="200" w:line="276" w:lineRule="auto"/>
      <w:jc w:val="left"/>
    </w:pPr>
    <w:rPr>
      <w:rFonts w:ascii="Calibri" w:eastAsia="Times New Roman" w:hAnsi="Calibri"/>
      <w:sz w:val="22"/>
      <w:lang w:eastAsia="zh-CN"/>
    </w:rPr>
  </w:style>
  <w:style w:type="paragraph" w:customStyle="1" w:styleId="aff4">
    <w:name w:val="Заголовок таблицы"/>
    <w:basedOn w:val="aff3"/>
    <w:rsid w:val="00D2647B"/>
    <w:pPr>
      <w:jc w:val="center"/>
    </w:pPr>
    <w:rPr>
      <w:b/>
      <w:bCs/>
    </w:rPr>
  </w:style>
  <w:style w:type="paragraph" w:customStyle="1" w:styleId="aff5">
    <w:name w:val="Содержимое врезки"/>
    <w:basedOn w:val="a"/>
    <w:rsid w:val="00D2647B"/>
    <w:pPr>
      <w:spacing w:after="200" w:line="276" w:lineRule="auto"/>
      <w:jc w:val="left"/>
    </w:pPr>
    <w:rPr>
      <w:rFonts w:ascii="Calibri" w:eastAsia="Times New Roman" w:hAnsi="Calibri"/>
      <w:sz w:val="22"/>
      <w:lang w:eastAsia="zh-CN"/>
    </w:rPr>
  </w:style>
  <w:style w:type="paragraph" w:styleId="aff6">
    <w:name w:val="Body Text Indent"/>
    <w:basedOn w:val="a"/>
    <w:link w:val="aff7"/>
    <w:rsid w:val="00D2647B"/>
    <w:pPr>
      <w:spacing w:after="200" w:line="276" w:lineRule="auto"/>
      <w:ind w:firstLine="720"/>
    </w:pPr>
    <w:rPr>
      <w:rFonts w:ascii="Arial" w:eastAsia="Times New Roman" w:hAnsi="Arial" w:cs="Arial"/>
      <w:szCs w:val="28"/>
      <w:lang w:eastAsia="zh-CN"/>
    </w:rPr>
  </w:style>
  <w:style w:type="character" w:customStyle="1" w:styleId="aff7">
    <w:name w:val="Основной текст с отступом Знак"/>
    <w:basedOn w:val="a2"/>
    <w:link w:val="aff6"/>
    <w:rsid w:val="00D2647B"/>
    <w:rPr>
      <w:rFonts w:ascii="Arial" w:eastAsia="Times New Roman" w:hAnsi="Arial" w:cs="Arial"/>
      <w:sz w:val="28"/>
      <w:szCs w:val="28"/>
      <w:lang w:eastAsia="zh-CN"/>
    </w:rPr>
  </w:style>
  <w:style w:type="paragraph" w:customStyle="1" w:styleId="Standard">
    <w:name w:val="Standard"/>
    <w:rsid w:val="00D2647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paragraph" w:styleId="1">
    <w:name w:val="heading 1"/>
    <w:basedOn w:val="a0"/>
    <w:next w:val="a1"/>
    <w:link w:val="10"/>
    <w:qFormat/>
    <w:rsid w:val="00D2647B"/>
    <w:pPr>
      <w:numPr>
        <w:numId w:val="10"/>
      </w:numPr>
      <w:outlineLvl w:val="0"/>
    </w:pPr>
    <w:rPr>
      <w:b/>
      <w:bCs/>
      <w:sz w:val="32"/>
      <w:szCs w:val="32"/>
    </w:rPr>
  </w:style>
  <w:style w:type="paragraph" w:styleId="2">
    <w:name w:val="heading 2"/>
    <w:basedOn w:val="a"/>
    <w:next w:val="a"/>
    <w:link w:val="20"/>
    <w:qFormat/>
    <w:rsid w:val="00D2647B"/>
    <w:pPr>
      <w:keepNext/>
      <w:keepLines/>
      <w:numPr>
        <w:ilvl w:val="1"/>
        <w:numId w:val="10"/>
      </w:numPr>
      <w:spacing w:before="200" w:line="276" w:lineRule="auto"/>
      <w:jc w:val="left"/>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D2647B"/>
    <w:pPr>
      <w:keepNext/>
      <w:keepLines/>
      <w:numPr>
        <w:ilvl w:val="2"/>
        <w:numId w:val="10"/>
      </w:numPr>
      <w:spacing w:before="200" w:line="276" w:lineRule="auto"/>
      <w:jc w:val="left"/>
      <w:outlineLvl w:val="2"/>
    </w:pPr>
    <w:rPr>
      <w:rFonts w:ascii="Cambria" w:eastAsia="Times New Roman" w:hAnsi="Cambria" w:cs="Cambria"/>
      <w:b/>
      <w:bCs/>
      <w:color w:val="4F81BD"/>
      <w:sz w:val="20"/>
      <w:szCs w:val="20"/>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1">
    <w:name w:val="Нет списка1"/>
    <w:next w:val="a4"/>
    <w:uiPriority w:val="99"/>
    <w:semiHidden/>
    <w:unhideWhenUsed/>
    <w:rsid w:val="00552CEF"/>
  </w:style>
  <w:style w:type="paragraph" w:styleId="a6">
    <w:name w:val="Normal (Web)"/>
    <w:basedOn w:val="a"/>
    <w:uiPriority w:val="99"/>
    <w:unhideWhenUsed/>
    <w:rsid w:val="00552CEF"/>
    <w:pPr>
      <w:spacing w:before="100" w:beforeAutospacing="1" w:after="100" w:afterAutospacing="1"/>
      <w:jc w:val="left"/>
    </w:pPr>
    <w:rPr>
      <w:rFonts w:eastAsia="Times New Roman"/>
      <w:sz w:val="24"/>
      <w:szCs w:val="24"/>
      <w:lang w:eastAsia="ru-RU"/>
    </w:rPr>
  </w:style>
  <w:style w:type="character" w:styleId="a7">
    <w:name w:val="Hyperlink"/>
    <w:basedOn w:val="a2"/>
    <w:unhideWhenUsed/>
    <w:rsid w:val="00552CEF"/>
    <w:rPr>
      <w:color w:val="0000FF"/>
      <w:u w:val="single"/>
    </w:rPr>
  </w:style>
  <w:style w:type="table" w:styleId="a8">
    <w:name w:val="Table Grid"/>
    <w:basedOn w:val="a3"/>
    <w:uiPriority w:val="59"/>
    <w:rsid w:val="005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next w:val="a8"/>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552CEF"/>
    <w:pPr>
      <w:jc w:val="left"/>
    </w:pPr>
    <w:rPr>
      <w:rFonts w:ascii="Tahoma" w:eastAsiaTheme="minorHAnsi" w:hAnsi="Tahoma" w:cs="Tahoma"/>
      <w:sz w:val="16"/>
      <w:szCs w:val="16"/>
    </w:rPr>
  </w:style>
  <w:style w:type="character" w:customStyle="1" w:styleId="aa">
    <w:name w:val="Текст выноски Знак"/>
    <w:basedOn w:val="a2"/>
    <w:link w:val="a9"/>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1">
    <w:name w:val="Сетка таблицы2"/>
    <w:basedOn w:val="a3"/>
    <w:next w:val="a8"/>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1">
    <w:name w:val="Сетка таблицы3"/>
    <w:basedOn w:val="a3"/>
    <w:next w:val="a8"/>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8"/>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2"/>
    <w:rsid w:val="00574BAA"/>
    <w:rPr>
      <w:rFonts w:cs="Times New Roman"/>
      <w:b w:val="0"/>
      <w:color w:val="106BBE"/>
    </w:rPr>
  </w:style>
  <w:style w:type="paragraph" w:styleId="ad">
    <w:name w:val="No Spacing"/>
    <w:link w:val="ae"/>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e">
    <w:name w:val="Без интервала Знак"/>
    <w:link w:val="ad"/>
    <w:uiPriority w:val="1"/>
    <w:locked/>
    <w:rsid w:val="004B1260"/>
    <w:rPr>
      <w:rFonts w:ascii="Times New Roman" w:eastAsiaTheme="minorEastAsia" w:hAnsi="Times New Roman" w:cs="Times New Roman"/>
      <w:sz w:val="28"/>
      <w:szCs w:val="28"/>
      <w:lang w:eastAsia="ru-RU"/>
    </w:rPr>
  </w:style>
  <w:style w:type="character" w:customStyle="1" w:styleId="10">
    <w:name w:val="Заголовок 1 Знак"/>
    <w:basedOn w:val="a2"/>
    <w:link w:val="1"/>
    <w:rsid w:val="00D2647B"/>
    <w:rPr>
      <w:rFonts w:ascii="Arial" w:eastAsia="Arial Unicode MS" w:hAnsi="Arial" w:cs="Mangal"/>
      <w:b/>
      <w:bCs/>
      <w:sz w:val="32"/>
      <w:szCs w:val="32"/>
      <w:lang w:eastAsia="zh-CN"/>
    </w:rPr>
  </w:style>
  <w:style w:type="character" w:customStyle="1" w:styleId="20">
    <w:name w:val="Заголовок 2 Знак"/>
    <w:basedOn w:val="a2"/>
    <w:link w:val="2"/>
    <w:rsid w:val="00D2647B"/>
    <w:rPr>
      <w:rFonts w:ascii="Cambria" w:eastAsia="Times New Roman" w:hAnsi="Cambria" w:cs="Cambria"/>
      <w:b/>
      <w:bCs/>
      <w:color w:val="4F81BD"/>
      <w:sz w:val="26"/>
      <w:szCs w:val="26"/>
      <w:lang w:eastAsia="zh-CN"/>
    </w:rPr>
  </w:style>
  <w:style w:type="character" w:customStyle="1" w:styleId="30">
    <w:name w:val="Заголовок 3 Знак"/>
    <w:basedOn w:val="a2"/>
    <w:link w:val="3"/>
    <w:rsid w:val="00D2647B"/>
    <w:rPr>
      <w:rFonts w:ascii="Cambria" w:eastAsia="Times New Roman" w:hAnsi="Cambria" w:cs="Cambria"/>
      <w:b/>
      <w:bCs/>
      <w:color w:val="4F81BD"/>
      <w:sz w:val="20"/>
      <w:szCs w:val="20"/>
      <w:lang w:eastAsia="zh-CN"/>
    </w:rPr>
  </w:style>
  <w:style w:type="numbering" w:customStyle="1" w:styleId="22">
    <w:name w:val="Нет списка2"/>
    <w:next w:val="a4"/>
    <w:uiPriority w:val="99"/>
    <w:semiHidden/>
    <w:unhideWhenUsed/>
    <w:rsid w:val="00D2647B"/>
  </w:style>
  <w:style w:type="numbering" w:customStyle="1" w:styleId="110">
    <w:name w:val="Нет списка11"/>
    <w:next w:val="a4"/>
    <w:uiPriority w:val="99"/>
    <w:semiHidden/>
    <w:unhideWhenUsed/>
    <w:rsid w:val="00D2647B"/>
  </w:style>
  <w:style w:type="character" w:customStyle="1" w:styleId="WW8Num1z0">
    <w:name w:val="WW8Num1z0"/>
    <w:rsid w:val="00D2647B"/>
  </w:style>
  <w:style w:type="character" w:customStyle="1" w:styleId="WW8Num1z1">
    <w:name w:val="WW8Num1z1"/>
    <w:rsid w:val="00D2647B"/>
  </w:style>
  <w:style w:type="character" w:customStyle="1" w:styleId="WW8Num1z2">
    <w:name w:val="WW8Num1z2"/>
    <w:rsid w:val="00D2647B"/>
  </w:style>
  <w:style w:type="character" w:customStyle="1" w:styleId="WW8Num1z3">
    <w:name w:val="WW8Num1z3"/>
    <w:rsid w:val="00D2647B"/>
  </w:style>
  <w:style w:type="character" w:customStyle="1" w:styleId="WW8Num1z4">
    <w:name w:val="WW8Num1z4"/>
    <w:rsid w:val="00D2647B"/>
  </w:style>
  <w:style w:type="character" w:customStyle="1" w:styleId="WW8Num1z5">
    <w:name w:val="WW8Num1z5"/>
    <w:rsid w:val="00D2647B"/>
  </w:style>
  <w:style w:type="character" w:customStyle="1" w:styleId="WW8Num1z6">
    <w:name w:val="WW8Num1z6"/>
    <w:rsid w:val="00D2647B"/>
  </w:style>
  <w:style w:type="character" w:customStyle="1" w:styleId="WW8Num1z7">
    <w:name w:val="WW8Num1z7"/>
    <w:rsid w:val="00D2647B"/>
  </w:style>
  <w:style w:type="character" w:customStyle="1" w:styleId="WW8Num1z8">
    <w:name w:val="WW8Num1z8"/>
    <w:rsid w:val="00D2647B"/>
  </w:style>
  <w:style w:type="character" w:customStyle="1" w:styleId="WW8Num2z0">
    <w:name w:val="WW8Num2z0"/>
    <w:rsid w:val="00D2647B"/>
    <w:rPr>
      <w:rFonts w:cs="Times New Roman"/>
    </w:rPr>
  </w:style>
  <w:style w:type="character" w:customStyle="1" w:styleId="WW8Num3z0">
    <w:name w:val="WW8Num3z0"/>
    <w:rsid w:val="00D2647B"/>
    <w:rPr>
      <w:rFonts w:cs="Times New Roman"/>
    </w:rPr>
  </w:style>
  <w:style w:type="character" w:customStyle="1" w:styleId="WW8Num4z0">
    <w:name w:val="WW8Num4z0"/>
    <w:rsid w:val="00D2647B"/>
    <w:rPr>
      <w:rFonts w:cs="Times New Roman"/>
    </w:rPr>
  </w:style>
  <w:style w:type="character" w:customStyle="1" w:styleId="WW8Num5z0">
    <w:name w:val="WW8Num5z0"/>
    <w:rsid w:val="00D2647B"/>
    <w:rPr>
      <w:rFonts w:ascii="Symbol" w:hAnsi="Symbol" w:cs="Symbol"/>
    </w:rPr>
  </w:style>
  <w:style w:type="character" w:customStyle="1" w:styleId="WW8Num6z0">
    <w:name w:val="WW8Num6z0"/>
    <w:rsid w:val="00D2647B"/>
    <w:rPr>
      <w:rFonts w:ascii="Symbol" w:hAnsi="Symbol" w:cs="Symbol"/>
    </w:rPr>
  </w:style>
  <w:style w:type="character" w:customStyle="1" w:styleId="WW8Num7z0">
    <w:name w:val="WW8Num7z0"/>
    <w:rsid w:val="00D2647B"/>
    <w:rPr>
      <w:rFonts w:ascii="Symbol" w:hAnsi="Symbol" w:cs="Symbol"/>
    </w:rPr>
  </w:style>
  <w:style w:type="character" w:customStyle="1" w:styleId="WW8Num8z0">
    <w:name w:val="WW8Num8z0"/>
    <w:rsid w:val="00D2647B"/>
    <w:rPr>
      <w:rFonts w:ascii="Symbol" w:hAnsi="Symbol" w:cs="Symbol"/>
    </w:rPr>
  </w:style>
  <w:style w:type="character" w:customStyle="1" w:styleId="WW8Num9z0">
    <w:name w:val="WW8Num9z0"/>
    <w:rsid w:val="00D2647B"/>
    <w:rPr>
      <w:rFonts w:cs="Times New Roman"/>
    </w:rPr>
  </w:style>
  <w:style w:type="character" w:customStyle="1" w:styleId="WW8Num10z0">
    <w:name w:val="WW8Num10z0"/>
    <w:rsid w:val="00D2647B"/>
    <w:rPr>
      <w:rFonts w:ascii="Symbol" w:hAnsi="Symbol" w:cs="Symbol"/>
    </w:rPr>
  </w:style>
  <w:style w:type="character" w:customStyle="1" w:styleId="WW8Num11z0">
    <w:name w:val="WW8Num11z0"/>
    <w:rsid w:val="00D2647B"/>
    <w:rPr>
      <w:rFonts w:cs="Times New Roman"/>
      <w:color w:val="000000"/>
    </w:rPr>
  </w:style>
  <w:style w:type="character" w:customStyle="1" w:styleId="WW8Num11z1">
    <w:name w:val="WW8Num11z1"/>
    <w:rsid w:val="00D2647B"/>
    <w:rPr>
      <w:rFonts w:cs="Times New Roman"/>
    </w:rPr>
  </w:style>
  <w:style w:type="character" w:customStyle="1" w:styleId="WW8Num12z0">
    <w:name w:val="WW8Num12z0"/>
    <w:rsid w:val="00D2647B"/>
    <w:rPr>
      <w:rFonts w:cs="Times New Roman"/>
    </w:rPr>
  </w:style>
  <w:style w:type="character" w:customStyle="1" w:styleId="13">
    <w:name w:val="Основной шрифт абзаца1"/>
    <w:rsid w:val="00D2647B"/>
  </w:style>
  <w:style w:type="character" w:customStyle="1" w:styleId="Heading2Char">
    <w:name w:val="Heading 2 Char"/>
    <w:rsid w:val="00D2647B"/>
    <w:rPr>
      <w:rFonts w:ascii="Cambria" w:hAnsi="Cambria" w:cs="Cambria"/>
      <w:b/>
      <w:color w:val="4F81BD"/>
      <w:sz w:val="26"/>
    </w:rPr>
  </w:style>
  <w:style w:type="character" w:customStyle="1" w:styleId="Heading3Char">
    <w:name w:val="Heading 3 Char"/>
    <w:rsid w:val="00D2647B"/>
    <w:rPr>
      <w:rFonts w:ascii="Cambria" w:hAnsi="Cambria" w:cs="Cambria"/>
      <w:b/>
      <w:color w:val="4F81BD"/>
    </w:rPr>
  </w:style>
  <w:style w:type="character" w:customStyle="1" w:styleId="HeaderChar">
    <w:name w:val="Header Char"/>
    <w:rsid w:val="00D2647B"/>
  </w:style>
  <w:style w:type="character" w:customStyle="1" w:styleId="FooterChar">
    <w:name w:val="Footer Char"/>
    <w:rsid w:val="00D2647B"/>
  </w:style>
  <w:style w:type="character" w:customStyle="1" w:styleId="BalloonTextChar">
    <w:name w:val="Balloon Text Char"/>
    <w:rsid w:val="00D2647B"/>
    <w:rPr>
      <w:rFonts w:ascii="Tahoma" w:hAnsi="Tahoma" w:cs="Tahoma"/>
      <w:sz w:val="16"/>
    </w:rPr>
  </w:style>
  <w:style w:type="character" w:customStyle="1" w:styleId="14">
    <w:name w:val="Знак примечания1"/>
    <w:rsid w:val="00D2647B"/>
    <w:rPr>
      <w:sz w:val="18"/>
    </w:rPr>
  </w:style>
  <w:style w:type="character" w:customStyle="1" w:styleId="CommentTextChar">
    <w:name w:val="Comment Text Char"/>
    <w:rsid w:val="00D2647B"/>
    <w:rPr>
      <w:sz w:val="24"/>
    </w:rPr>
  </w:style>
  <w:style w:type="character" w:customStyle="1" w:styleId="CommentSubjectChar">
    <w:name w:val="Comment Subject Char"/>
    <w:rsid w:val="00D2647B"/>
    <w:rPr>
      <w:b/>
      <w:sz w:val="20"/>
    </w:rPr>
  </w:style>
  <w:style w:type="character" w:customStyle="1" w:styleId="ListParagraphChar">
    <w:name w:val="List Paragraph Char"/>
    <w:rsid w:val="00D2647B"/>
  </w:style>
  <w:style w:type="character" w:customStyle="1" w:styleId="FootnoteTextChar">
    <w:name w:val="Footnote Text Char"/>
    <w:rsid w:val="00D2647B"/>
    <w:rPr>
      <w:sz w:val="20"/>
    </w:rPr>
  </w:style>
  <w:style w:type="character" w:customStyle="1" w:styleId="af">
    <w:name w:val="Символ сноски"/>
    <w:rsid w:val="00D2647B"/>
    <w:rPr>
      <w:vertAlign w:val="superscript"/>
    </w:rPr>
  </w:style>
  <w:style w:type="character" w:customStyle="1" w:styleId="blk3">
    <w:name w:val="blk3"/>
    <w:rsid w:val="00D2647B"/>
    <w:rPr>
      <w:vanish/>
    </w:rPr>
  </w:style>
  <w:style w:type="character" w:styleId="af0">
    <w:name w:val="FollowedHyperlink"/>
    <w:rsid w:val="00D2647B"/>
    <w:rPr>
      <w:color w:val="800080"/>
      <w:u w:val="single"/>
    </w:rPr>
  </w:style>
  <w:style w:type="character" w:customStyle="1" w:styleId="FontStyle15">
    <w:name w:val="Font Style15"/>
    <w:rsid w:val="00D2647B"/>
    <w:rPr>
      <w:rFonts w:ascii="Times New Roman" w:hAnsi="Times New Roman" w:cs="Times New Roman"/>
      <w:sz w:val="20"/>
    </w:rPr>
  </w:style>
  <w:style w:type="character" w:customStyle="1" w:styleId="BodyTextChar">
    <w:name w:val="Body Text Char"/>
    <w:rsid w:val="00D2647B"/>
    <w:rPr>
      <w:sz w:val="22"/>
      <w:lang w:val="ru-RU"/>
    </w:rPr>
  </w:style>
  <w:style w:type="character" w:customStyle="1" w:styleId="EndnoteTextChar">
    <w:name w:val="Endnote Text Char"/>
    <w:rsid w:val="00D2647B"/>
    <w:rPr>
      <w:sz w:val="20"/>
    </w:rPr>
  </w:style>
  <w:style w:type="character" w:customStyle="1" w:styleId="af1">
    <w:name w:val="Символы концевой сноски"/>
    <w:rsid w:val="00D2647B"/>
    <w:rPr>
      <w:vertAlign w:val="superscript"/>
    </w:rPr>
  </w:style>
  <w:style w:type="character" w:customStyle="1" w:styleId="PlainTextChar">
    <w:name w:val="Plain Text Char"/>
    <w:rsid w:val="00D2647B"/>
    <w:rPr>
      <w:rFonts w:ascii="Courier New" w:hAnsi="Courier New" w:cs="Courier New"/>
      <w:lang w:val="ru-RU"/>
    </w:rPr>
  </w:style>
  <w:style w:type="character" w:styleId="af2">
    <w:name w:val="footnote reference"/>
    <w:uiPriority w:val="99"/>
    <w:rsid w:val="00D2647B"/>
    <w:rPr>
      <w:vertAlign w:val="superscript"/>
    </w:rPr>
  </w:style>
  <w:style w:type="character" w:styleId="af3">
    <w:name w:val="endnote reference"/>
    <w:rsid w:val="00D2647B"/>
    <w:rPr>
      <w:vertAlign w:val="superscript"/>
    </w:rPr>
  </w:style>
  <w:style w:type="character" w:customStyle="1" w:styleId="23">
    <w:name w:val="Основной шрифт абзаца2"/>
    <w:rsid w:val="00D2647B"/>
  </w:style>
  <w:style w:type="paragraph" w:customStyle="1" w:styleId="a0">
    <w:name w:val="Заголовок"/>
    <w:basedOn w:val="a"/>
    <w:next w:val="a1"/>
    <w:rsid w:val="00D2647B"/>
    <w:pPr>
      <w:keepNext/>
      <w:spacing w:before="240" w:after="120" w:line="276" w:lineRule="auto"/>
      <w:jc w:val="left"/>
    </w:pPr>
    <w:rPr>
      <w:rFonts w:ascii="Arial" w:eastAsia="Arial Unicode MS" w:hAnsi="Arial" w:cs="Mangal"/>
      <w:szCs w:val="28"/>
      <w:lang w:eastAsia="zh-CN"/>
    </w:rPr>
  </w:style>
  <w:style w:type="paragraph" w:styleId="a1">
    <w:name w:val="Body Text"/>
    <w:basedOn w:val="a"/>
    <w:link w:val="af4"/>
    <w:rsid w:val="00D2647B"/>
    <w:pPr>
      <w:spacing w:after="120"/>
      <w:ind w:firstLine="709"/>
    </w:pPr>
    <w:rPr>
      <w:rFonts w:ascii="Calibri" w:eastAsia="Times New Roman" w:hAnsi="Calibri"/>
      <w:sz w:val="22"/>
      <w:lang w:eastAsia="zh-CN"/>
    </w:rPr>
  </w:style>
  <w:style w:type="character" w:customStyle="1" w:styleId="af4">
    <w:name w:val="Основной текст Знак"/>
    <w:basedOn w:val="a2"/>
    <w:link w:val="a1"/>
    <w:rsid w:val="00D2647B"/>
    <w:rPr>
      <w:rFonts w:ascii="Calibri" w:eastAsia="Times New Roman" w:hAnsi="Calibri" w:cs="Times New Roman"/>
      <w:lang w:eastAsia="zh-CN"/>
    </w:rPr>
  </w:style>
  <w:style w:type="paragraph" w:styleId="af5">
    <w:name w:val="List"/>
    <w:basedOn w:val="a1"/>
    <w:rsid w:val="00D2647B"/>
    <w:rPr>
      <w:rFonts w:cs="Mangal"/>
    </w:rPr>
  </w:style>
  <w:style w:type="paragraph" w:styleId="af6">
    <w:name w:val="caption"/>
    <w:basedOn w:val="a"/>
    <w:qFormat/>
    <w:rsid w:val="00D2647B"/>
    <w:pPr>
      <w:suppressLineNumbers/>
      <w:spacing w:before="120" w:after="120" w:line="276" w:lineRule="auto"/>
      <w:jc w:val="left"/>
    </w:pPr>
    <w:rPr>
      <w:rFonts w:ascii="Calibri" w:eastAsia="Times New Roman" w:hAnsi="Calibri" w:cs="Mangal"/>
      <w:i/>
      <w:iCs/>
      <w:sz w:val="24"/>
      <w:szCs w:val="24"/>
      <w:lang w:eastAsia="zh-CN"/>
    </w:rPr>
  </w:style>
  <w:style w:type="paragraph" w:customStyle="1" w:styleId="15">
    <w:name w:val="Указатель1"/>
    <w:basedOn w:val="a"/>
    <w:rsid w:val="00D2647B"/>
    <w:pPr>
      <w:suppressLineNumbers/>
      <w:spacing w:after="200" w:line="276" w:lineRule="auto"/>
      <w:jc w:val="left"/>
    </w:pPr>
    <w:rPr>
      <w:rFonts w:ascii="Calibri" w:eastAsia="Times New Roman" w:hAnsi="Calibri" w:cs="Mangal"/>
      <w:sz w:val="22"/>
      <w:lang w:eastAsia="zh-CN"/>
    </w:rPr>
  </w:style>
  <w:style w:type="paragraph" w:customStyle="1" w:styleId="16">
    <w:name w:val="Абзац списка1"/>
    <w:basedOn w:val="a"/>
    <w:rsid w:val="00D2647B"/>
    <w:pPr>
      <w:spacing w:after="200" w:line="276" w:lineRule="auto"/>
      <w:ind w:left="720"/>
      <w:contextualSpacing/>
      <w:jc w:val="left"/>
    </w:pPr>
    <w:rPr>
      <w:rFonts w:ascii="Calibri" w:eastAsia="Times New Roman" w:hAnsi="Calibri"/>
      <w:sz w:val="20"/>
      <w:szCs w:val="20"/>
      <w:lang w:eastAsia="zh-CN"/>
    </w:rPr>
  </w:style>
  <w:style w:type="paragraph" w:styleId="af7">
    <w:name w:val="header"/>
    <w:basedOn w:val="a"/>
    <w:link w:val="af8"/>
    <w:uiPriority w:val="99"/>
    <w:rsid w:val="00D2647B"/>
    <w:pPr>
      <w:tabs>
        <w:tab w:val="center" w:pos="4677"/>
        <w:tab w:val="right" w:pos="9355"/>
      </w:tabs>
      <w:jc w:val="left"/>
    </w:pPr>
    <w:rPr>
      <w:rFonts w:ascii="Calibri" w:eastAsia="Times New Roman" w:hAnsi="Calibri"/>
      <w:sz w:val="20"/>
      <w:szCs w:val="20"/>
      <w:lang w:eastAsia="zh-CN"/>
    </w:rPr>
  </w:style>
  <w:style w:type="character" w:customStyle="1" w:styleId="af8">
    <w:name w:val="Верхний колонтитул Знак"/>
    <w:basedOn w:val="a2"/>
    <w:link w:val="af7"/>
    <w:uiPriority w:val="99"/>
    <w:rsid w:val="00D2647B"/>
    <w:rPr>
      <w:rFonts w:ascii="Calibri" w:eastAsia="Times New Roman" w:hAnsi="Calibri" w:cs="Times New Roman"/>
      <w:sz w:val="20"/>
      <w:szCs w:val="20"/>
      <w:lang w:eastAsia="zh-CN"/>
    </w:rPr>
  </w:style>
  <w:style w:type="paragraph" w:styleId="af9">
    <w:name w:val="footer"/>
    <w:basedOn w:val="a"/>
    <w:link w:val="afa"/>
    <w:rsid w:val="00D2647B"/>
    <w:pPr>
      <w:tabs>
        <w:tab w:val="center" w:pos="4677"/>
        <w:tab w:val="right" w:pos="9355"/>
      </w:tabs>
      <w:jc w:val="left"/>
    </w:pPr>
    <w:rPr>
      <w:rFonts w:ascii="Calibri" w:eastAsia="Times New Roman" w:hAnsi="Calibri"/>
      <w:sz w:val="20"/>
      <w:szCs w:val="20"/>
      <w:lang w:eastAsia="zh-CN"/>
    </w:rPr>
  </w:style>
  <w:style w:type="character" w:customStyle="1" w:styleId="afa">
    <w:name w:val="Нижний колонтитул Знак"/>
    <w:basedOn w:val="a2"/>
    <w:link w:val="af9"/>
    <w:rsid w:val="00D2647B"/>
    <w:rPr>
      <w:rFonts w:ascii="Calibri" w:eastAsia="Times New Roman" w:hAnsi="Calibri" w:cs="Times New Roman"/>
      <w:sz w:val="20"/>
      <w:szCs w:val="20"/>
      <w:lang w:eastAsia="zh-CN"/>
    </w:rPr>
  </w:style>
  <w:style w:type="paragraph" w:customStyle="1" w:styleId="17">
    <w:name w:val="Текст примечания1"/>
    <w:basedOn w:val="a"/>
    <w:rsid w:val="00D2647B"/>
    <w:pPr>
      <w:spacing w:after="200"/>
      <w:jc w:val="left"/>
    </w:pPr>
    <w:rPr>
      <w:rFonts w:ascii="Calibri" w:eastAsia="Times New Roman" w:hAnsi="Calibri"/>
      <w:sz w:val="24"/>
      <w:szCs w:val="20"/>
      <w:lang w:eastAsia="zh-CN"/>
    </w:rPr>
  </w:style>
  <w:style w:type="paragraph" w:styleId="afb">
    <w:name w:val="annotation text"/>
    <w:basedOn w:val="a"/>
    <w:link w:val="afc"/>
    <w:uiPriority w:val="99"/>
    <w:semiHidden/>
    <w:unhideWhenUsed/>
    <w:rsid w:val="00D2647B"/>
    <w:pPr>
      <w:spacing w:after="200"/>
      <w:jc w:val="left"/>
    </w:pPr>
    <w:rPr>
      <w:rFonts w:ascii="Calibri" w:eastAsia="Times New Roman" w:hAnsi="Calibri"/>
      <w:sz w:val="20"/>
      <w:szCs w:val="20"/>
      <w:lang w:eastAsia="zh-CN"/>
    </w:rPr>
  </w:style>
  <w:style w:type="character" w:customStyle="1" w:styleId="afc">
    <w:name w:val="Текст примечания Знак"/>
    <w:basedOn w:val="a2"/>
    <w:link w:val="afb"/>
    <w:uiPriority w:val="99"/>
    <w:semiHidden/>
    <w:rsid w:val="00D2647B"/>
    <w:rPr>
      <w:rFonts w:ascii="Calibri" w:eastAsia="Times New Roman" w:hAnsi="Calibri" w:cs="Times New Roman"/>
      <w:sz w:val="20"/>
      <w:szCs w:val="20"/>
      <w:lang w:eastAsia="zh-CN"/>
    </w:rPr>
  </w:style>
  <w:style w:type="paragraph" w:styleId="afd">
    <w:name w:val="annotation subject"/>
    <w:basedOn w:val="17"/>
    <w:next w:val="17"/>
    <w:link w:val="afe"/>
    <w:rsid w:val="00D2647B"/>
    <w:rPr>
      <w:b/>
      <w:sz w:val="20"/>
    </w:rPr>
  </w:style>
  <w:style w:type="character" w:customStyle="1" w:styleId="afe">
    <w:name w:val="Тема примечания Знак"/>
    <w:basedOn w:val="afc"/>
    <w:link w:val="afd"/>
    <w:rsid w:val="00D2647B"/>
    <w:rPr>
      <w:rFonts w:ascii="Calibri" w:eastAsia="Times New Roman" w:hAnsi="Calibri" w:cs="Times New Roman"/>
      <w:b/>
      <w:sz w:val="20"/>
      <w:szCs w:val="20"/>
      <w:lang w:eastAsia="zh-CN"/>
    </w:rPr>
  </w:style>
  <w:style w:type="paragraph" w:styleId="aff">
    <w:name w:val="footnote text"/>
    <w:basedOn w:val="a"/>
    <w:link w:val="aff0"/>
    <w:rsid w:val="00D2647B"/>
    <w:pPr>
      <w:jc w:val="left"/>
    </w:pPr>
    <w:rPr>
      <w:rFonts w:ascii="Calibri" w:eastAsia="Times New Roman" w:hAnsi="Calibri"/>
      <w:sz w:val="20"/>
      <w:szCs w:val="20"/>
      <w:lang w:eastAsia="zh-CN"/>
    </w:rPr>
  </w:style>
  <w:style w:type="character" w:customStyle="1" w:styleId="aff0">
    <w:name w:val="Текст сноски Знак"/>
    <w:basedOn w:val="a2"/>
    <w:link w:val="aff"/>
    <w:rsid w:val="00D2647B"/>
    <w:rPr>
      <w:rFonts w:ascii="Calibri" w:eastAsia="Times New Roman" w:hAnsi="Calibri" w:cs="Times New Roman"/>
      <w:sz w:val="20"/>
      <w:szCs w:val="20"/>
      <w:lang w:eastAsia="zh-CN"/>
    </w:rPr>
  </w:style>
  <w:style w:type="paragraph" w:customStyle="1" w:styleId="32">
    <w:name w:val="Обычный3"/>
    <w:rsid w:val="00D2647B"/>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rsid w:val="00D2647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D2647B"/>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Style4">
    <w:name w:val="Style4"/>
    <w:basedOn w:val="a"/>
    <w:uiPriority w:val="99"/>
    <w:rsid w:val="00D2647B"/>
    <w:pPr>
      <w:widowControl w:val="0"/>
      <w:autoSpaceDE w:val="0"/>
      <w:jc w:val="left"/>
    </w:pPr>
    <w:rPr>
      <w:rFonts w:eastAsia="Times New Roman"/>
      <w:sz w:val="24"/>
      <w:szCs w:val="24"/>
      <w:lang w:eastAsia="zh-CN"/>
    </w:rPr>
  </w:style>
  <w:style w:type="paragraph" w:customStyle="1" w:styleId="Default">
    <w:name w:val="Default"/>
    <w:rsid w:val="00D2647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f1">
    <w:name w:val="endnote text"/>
    <w:basedOn w:val="a"/>
    <w:link w:val="aff2"/>
    <w:rsid w:val="00D2647B"/>
    <w:pPr>
      <w:spacing w:after="200" w:line="276" w:lineRule="auto"/>
      <w:jc w:val="left"/>
    </w:pPr>
    <w:rPr>
      <w:rFonts w:ascii="Calibri" w:eastAsia="Times New Roman" w:hAnsi="Calibri"/>
      <w:sz w:val="20"/>
      <w:szCs w:val="20"/>
      <w:lang w:eastAsia="zh-CN"/>
    </w:rPr>
  </w:style>
  <w:style w:type="character" w:customStyle="1" w:styleId="aff2">
    <w:name w:val="Текст концевой сноски Знак"/>
    <w:basedOn w:val="a2"/>
    <w:link w:val="aff1"/>
    <w:rsid w:val="00D2647B"/>
    <w:rPr>
      <w:rFonts w:ascii="Calibri" w:eastAsia="Times New Roman" w:hAnsi="Calibri" w:cs="Times New Roman"/>
      <w:sz w:val="20"/>
      <w:szCs w:val="20"/>
      <w:lang w:eastAsia="zh-CN"/>
    </w:rPr>
  </w:style>
  <w:style w:type="paragraph" w:customStyle="1" w:styleId="18">
    <w:name w:val="Текст1"/>
    <w:basedOn w:val="a"/>
    <w:rsid w:val="00D2647B"/>
    <w:pPr>
      <w:spacing w:after="200" w:line="276" w:lineRule="auto"/>
      <w:jc w:val="left"/>
    </w:pPr>
    <w:rPr>
      <w:rFonts w:ascii="Courier New" w:eastAsia="Times New Roman" w:hAnsi="Courier New" w:cs="Courier New"/>
      <w:sz w:val="20"/>
      <w:szCs w:val="20"/>
      <w:lang w:eastAsia="zh-CN"/>
    </w:rPr>
  </w:style>
  <w:style w:type="paragraph" w:customStyle="1" w:styleId="aff3">
    <w:name w:val="Содержимое таблицы"/>
    <w:basedOn w:val="a"/>
    <w:rsid w:val="00D2647B"/>
    <w:pPr>
      <w:suppressLineNumbers/>
      <w:spacing w:after="200" w:line="276" w:lineRule="auto"/>
      <w:jc w:val="left"/>
    </w:pPr>
    <w:rPr>
      <w:rFonts w:ascii="Calibri" w:eastAsia="Times New Roman" w:hAnsi="Calibri"/>
      <w:sz w:val="22"/>
      <w:lang w:eastAsia="zh-CN"/>
    </w:rPr>
  </w:style>
  <w:style w:type="paragraph" w:customStyle="1" w:styleId="aff4">
    <w:name w:val="Заголовок таблицы"/>
    <w:basedOn w:val="aff3"/>
    <w:rsid w:val="00D2647B"/>
    <w:pPr>
      <w:jc w:val="center"/>
    </w:pPr>
    <w:rPr>
      <w:b/>
      <w:bCs/>
    </w:rPr>
  </w:style>
  <w:style w:type="paragraph" w:customStyle="1" w:styleId="aff5">
    <w:name w:val="Содержимое врезки"/>
    <w:basedOn w:val="a"/>
    <w:rsid w:val="00D2647B"/>
    <w:pPr>
      <w:spacing w:after="200" w:line="276" w:lineRule="auto"/>
      <w:jc w:val="left"/>
    </w:pPr>
    <w:rPr>
      <w:rFonts w:ascii="Calibri" w:eastAsia="Times New Roman" w:hAnsi="Calibri"/>
      <w:sz w:val="22"/>
      <w:lang w:eastAsia="zh-CN"/>
    </w:rPr>
  </w:style>
  <w:style w:type="paragraph" w:styleId="aff6">
    <w:name w:val="Body Text Indent"/>
    <w:basedOn w:val="a"/>
    <w:link w:val="aff7"/>
    <w:rsid w:val="00D2647B"/>
    <w:pPr>
      <w:spacing w:after="200" w:line="276" w:lineRule="auto"/>
      <w:ind w:firstLine="720"/>
    </w:pPr>
    <w:rPr>
      <w:rFonts w:ascii="Arial" w:eastAsia="Times New Roman" w:hAnsi="Arial" w:cs="Arial"/>
      <w:szCs w:val="28"/>
      <w:lang w:eastAsia="zh-CN"/>
    </w:rPr>
  </w:style>
  <w:style w:type="character" w:customStyle="1" w:styleId="aff7">
    <w:name w:val="Основной текст с отступом Знак"/>
    <w:basedOn w:val="a2"/>
    <w:link w:val="aff6"/>
    <w:rsid w:val="00D2647B"/>
    <w:rPr>
      <w:rFonts w:ascii="Arial" w:eastAsia="Times New Roman" w:hAnsi="Arial" w:cs="Arial"/>
      <w:sz w:val="28"/>
      <w:szCs w:val="28"/>
      <w:lang w:eastAsia="zh-CN"/>
    </w:rPr>
  </w:style>
  <w:style w:type="paragraph" w:customStyle="1" w:styleId="Standard">
    <w:name w:val="Standard"/>
    <w:rsid w:val="00D2647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10144">
      <w:bodyDiv w:val="1"/>
      <w:marLeft w:val="0"/>
      <w:marRight w:val="0"/>
      <w:marTop w:val="0"/>
      <w:marBottom w:val="0"/>
      <w:divBdr>
        <w:top w:val="none" w:sz="0" w:space="0" w:color="auto"/>
        <w:left w:val="none" w:sz="0" w:space="0" w:color="auto"/>
        <w:bottom w:val="none" w:sz="0" w:space="0" w:color="auto"/>
        <w:right w:val="none" w:sz="0" w:space="0" w:color="auto"/>
      </w:divBdr>
    </w:div>
    <w:div w:id="1112016864">
      <w:bodyDiv w:val="1"/>
      <w:marLeft w:val="0"/>
      <w:marRight w:val="0"/>
      <w:marTop w:val="0"/>
      <w:marBottom w:val="0"/>
      <w:divBdr>
        <w:top w:val="none" w:sz="0" w:space="0" w:color="auto"/>
        <w:left w:val="none" w:sz="0" w:space="0" w:color="auto"/>
        <w:bottom w:val="none" w:sz="0" w:space="0" w:color="auto"/>
        <w:right w:val="none" w:sz="0" w:space="0" w:color="auto"/>
      </w:divBdr>
    </w:div>
    <w:div w:id="1356467470">
      <w:bodyDiv w:val="1"/>
      <w:marLeft w:val="0"/>
      <w:marRight w:val="0"/>
      <w:marTop w:val="0"/>
      <w:marBottom w:val="0"/>
      <w:divBdr>
        <w:top w:val="none" w:sz="0" w:space="0" w:color="auto"/>
        <w:left w:val="none" w:sz="0" w:space="0" w:color="auto"/>
        <w:bottom w:val="none" w:sz="0" w:space="0" w:color="auto"/>
        <w:right w:val="none" w:sz="0" w:space="0" w:color="auto"/>
      </w:divBdr>
    </w:div>
    <w:div w:id="1519275471">
      <w:bodyDiv w:val="1"/>
      <w:marLeft w:val="0"/>
      <w:marRight w:val="0"/>
      <w:marTop w:val="0"/>
      <w:marBottom w:val="0"/>
      <w:divBdr>
        <w:top w:val="none" w:sz="0" w:space="0" w:color="auto"/>
        <w:left w:val="none" w:sz="0" w:space="0" w:color="auto"/>
        <w:bottom w:val="none" w:sz="0" w:space="0" w:color="auto"/>
        <w:right w:val="none" w:sz="0" w:space="0" w:color="auto"/>
      </w:divBdr>
    </w:div>
    <w:div w:id="16197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05FA-43BC-4CA1-9650-3A8BAAF3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64</Pages>
  <Words>16943</Words>
  <Characters>96581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Ирина Сулаймановна</dc:creator>
  <cp:lastModifiedBy>ОпоОиОВ</cp:lastModifiedBy>
  <cp:revision>3</cp:revision>
  <cp:lastPrinted>2022-05-31T10:13:00Z</cp:lastPrinted>
  <dcterms:created xsi:type="dcterms:W3CDTF">2022-05-19T07:02:00Z</dcterms:created>
  <dcterms:modified xsi:type="dcterms:W3CDTF">2022-05-31T10:14:00Z</dcterms:modified>
</cp:coreProperties>
</file>