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uppressAutoHyphens w:val="false"/>
        <w:ind w:firstLine="4248"/>
        <w:jc w:val="both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0"/>
          <w:szCs w:val="10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0"/>
          <w:szCs w:val="10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40"/>
          <w:szCs w:val="4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40"/>
          <w:szCs w:val="40"/>
          <w:lang w:eastAsia="ru-RU" w:bidi="ar-SA"/>
        </w:rPr>
        <w:t xml:space="preserve">П О С Т А Н О В Л ЕН И Е 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ГЛАВЫ КИРОВСКОГО ГОРОДСКОГО ОКРУГА 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Style17"/>
        <w:widowControl/>
        <w:suppressAutoHyphens w:val="false"/>
        <w:ind w:right="-1" w:hanging="0"/>
        <w:jc w:val="both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13 сентября 2019 г.</w:t>
      </w:r>
      <w:r>
        <w:rPr>
          <w:rStyle w:val="Style14"/>
          <w:rFonts w:eastAsia="Times New Roman" w:cs="Times New Roman" w:ascii="Times New Roman" w:hAnsi="Times New Roman"/>
          <w:b/>
          <w:kern w:val="0"/>
          <w:lang w:eastAsia="ru-RU" w:bidi="ar-SA"/>
        </w:rPr>
        <w:t xml:space="preserve">                          г. Новопавловск                                                       </w:t>
      </w:r>
      <w:r>
        <w:rPr>
          <w:rStyle w:val="Style14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 54</w:t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26:35:010509:349</w:t>
      </w:r>
    </w:p>
    <w:p>
      <w:pPr>
        <w:pStyle w:val="Normal"/>
        <w:spacing w:lineRule="exact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ind w:right="-1" w:firstLine="708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03 сентября 2019 года №13/ПС-09, заключение о результатах проведения публичных слушаний по предоставлению разрешения на условно разрешенный вид использования земельных участков</w:t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ind w:right="-1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17"/>
        <w:ind w:right="-1" w:firstLine="708"/>
        <w:jc w:val="both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26:35:010509:349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, расположенного по адресу: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Российская Федерация, Ставропольский край, Кировский городской округ, станица Зольская, улица Хаустова, 35 А, площадью 320 кв.м.,                                      с разрешенного использования - «для ведения личного подсобного хозяйства» на условно разрешенный - «магазины (4.4)».</w:t>
      </w:r>
    </w:p>
    <w:p>
      <w:pPr>
        <w:pStyle w:val="Style17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ind w:firstLine="709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r>
        <w:rPr>
          <w:rStyle w:val="Style14"/>
          <w:rFonts w:ascii="Times New Roman" w:hAnsi="Times New Roman"/>
          <w:sz w:val="28"/>
          <w:szCs w:val="28"/>
        </w:rPr>
        <w:t>Тенищева С.В.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  <w:tab/>
        <w:tab/>
        <w:tab/>
        <w:tab/>
        <w:tab/>
        <w:tab/>
        <w:tab/>
        <w:t xml:space="preserve">            В.Ф. Лукинов</w:t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both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</w:rPr>
  </w:style>
  <w:style w:type="paragraph" w:styleId="Style1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40" w:before="0" w:after="120"/>
      <w:jc w:val="left"/>
    </w:pPr>
    <w:rPr>
      <w:rFonts w:ascii="Times New Roman" w:hAnsi="Times New Roman" w:eastAsia="Times New Roman"/>
      <w:sz w:val="24"/>
      <w:szCs w:val="24"/>
    </w:rPr>
  </w:style>
  <w:style w:type="paragraph" w:styleId="Style20">
    <w:name w:val="List"/>
    <w:basedOn w:val="Style19"/>
    <w:pPr>
      <w:suppressAutoHyphens w:val="true"/>
    </w:pPr>
    <w:rPr>
      <w:rFonts w:cs="Mangal"/>
    </w:rPr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ConsTitle">
    <w:name w:val="Con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left"/>
      <w:textAlignment w:val="baseline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6"/>
      <w:sz w:val="16"/>
      <w:szCs w:val="20"/>
      <w:u w:val="none"/>
      <w:vertAlign w:val="baseline"/>
      <w:em w:val="none"/>
      <w:lang w:bidi="ar-SA" w:val="ru-RU" w:eastAsia="zh-CN"/>
    </w:rPr>
  </w:style>
  <w:style w:type="paragraph" w:styleId="Msonormalbullet2gifbullet1gif">
    <w:name w:val="msonormalbullet2gifbullet1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Msonormalbullet2gifbullet2gif">
    <w:name w:val="msonormalbullet2gifbullet2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Msonormalbullet3gif">
    <w:name w:val="msonormalbullet3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Style23">
    <w:name w:val="Текст выноски"/>
    <w:basedOn w:val="Normal"/>
    <w:qFormat/>
    <w:pPr>
      <w:suppressAutoHyphens w:val="true"/>
      <w:spacing w:lineRule="auto" w:line="240"/>
    </w:pPr>
    <w:rPr>
      <w:rFonts w:ascii="Tahoma" w:hAnsi="Tahoma" w:cs="Tahoma"/>
      <w:sz w:val="16"/>
      <w:szCs w:val="16"/>
    </w:rPr>
  </w:style>
  <w:style w:type="paragraph" w:styleId="Style24">
    <w:name w:val="Абзац списка"/>
    <w:basedOn w:val="Normal"/>
    <w:qFormat/>
    <w:pPr>
      <w:tabs>
        <w:tab w:val="clear" w:pos="708"/>
      </w:tabs>
      <w:suppressAutoHyphens w:val="true"/>
      <w:ind w:left="720" w:hanging="0"/>
      <w:jc w:val="left"/>
    </w:pPr>
    <w:rPr/>
  </w:style>
  <w:style w:type="paragraph" w:styleId="Msonormalbullet2gifbullet2gifbullet3gif">
    <w:name w:val="msonormalbullet2gifbullet2gifbullet3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2">
    <w:name w:val="Знак Знак2"/>
    <w:basedOn w:val="Normal"/>
    <w:qFormat/>
    <w:pPr>
      <w:suppressAutoHyphens w:val="true"/>
      <w:spacing w:lineRule="exact" w:line="240" w:before="0" w:after="160"/>
      <w:jc w:val="left"/>
    </w:pPr>
    <w:rPr>
      <w:rFonts w:ascii="Times New Roman" w:hAnsi="Times New Roman" w:eastAsia="Times New Roman"/>
      <w:sz w:val="20"/>
      <w:szCs w:val="20"/>
    </w:rPr>
  </w:style>
  <w:style w:type="paragraph" w:styleId="Style2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2</Pages>
  <Words>276</Words>
  <CharactersWithSpaces>1851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2019-09-11T07:03:00Z</dcterms:created>
  <dc:creator>Нина</dc:creator>
  <dc:description/>
  <dc:language>ru-RU</dc:language>
  <cp:lastModifiedBy>ОпоОиОВ</cp:lastModifiedBy>
  <cp:lastPrinted>2019-09-17T10:41:00Z</cp:lastPrinted>
  <dcterms:modified xsi:type="dcterms:W3CDTF">2019-09-17T10:47:00Z</dcterms:modified>
  <cp:revision>4</cp:revision>
  <dc:subject/>
  <dc:title/>
</cp:coreProperties>
</file>