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BC" w:rsidRDefault="00C9692C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BC" w:rsidRDefault="00B45ABC">
      <w:pPr>
        <w:jc w:val="center"/>
        <w:rPr>
          <w:b/>
          <w:sz w:val="10"/>
          <w:szCs w:val="10"/>
        </w:rPr>
      </w:pPr>
    </w:p>
    <w:p w:rsidR="00B45ABC" w:rsidRDefault="00B45ABC">
      <w:pPr>
        <w:jc w:val="center"/>
        <w:rPr>
          <w:b/>
          <w:sz w:val="10"/>
          <w:szCs w:val="10"/>
        </w:rPr>
      </w:pPr>
    </w:p>
    <w:p w:rsidR="00B45ABC" w:rsidRDefault="00C969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B45ABC" w:rsidRDefault="00B45ABC">
      <w:pPr>
        <w:jc w:val="center"/>
        <w:rPr>
          <w:b/>
          <w:sz w:val="28"/>
          <w:szCs w:val="28"/>
        </w:rPr>
      </w:pPr>
    </w:p>
    <w:p w:rsidR="00B45ABC" w:rsidRDefault="00C96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B45ABC" w:rsidRDefault="00C96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45ABC" w:rsidRDefault="00B45ABC">
      <w:pPr>
        <w:jc w:val="center"/>
        <w:rPr>
          <w:b/>
          <w:sz w:val="28"/>
          <w:szCs w:val="28"/>
        </w:rPr>
      </w:pPr>
    </w:p>
    <w:p w:rsidR="00B45ABC" w:rsidRPr="00C9692C" w:rsidRDefault="00C9692C" w:rsidP="00C9692C">
      <w:pPr>
        <w:ind w:right="-1"/>
        <w:jc w:val="both"/>
        <w:rPr>
          <w:rFonts w:ascii="Times New Roman" w:hAnsi="Times New Roman" w:cs="Times New Roman"/>
        </w:rPr>
      </w:pPr>
      <w:r w:rsidRPr="00C9692C">
        <w:rPr>
          <w:rFonts w:ascii="Times New Roman" w:hAnsi="Times New Roman" w:cs="Times New Roman"/>
          <w:sz w:val="28"/>
          <w:szCs w:val="28"/>
        </w:rPr>
        <w:t>04 июня 2019 г.</w:t>
      </w:r>
      <w:r w:rsidRPr="00C9692C">
        <w:rPr>
          <w:rFonts w:ascii="Times New Roman" w:hAnsi="Times New Roman" w:cs="Times New Roman"/>
          <w:b/>
        </w:rPr>
        <w:t xml:space="preserve">                                   г. </w:t>
      </w:r>
      <w:proofErr w:type="spellStart"/>
      <w:r w:rsidRPr="00C9692C">
        <w:rPr>
          <w:rFonts w:ascii="Times New Roman" w:hAnsi="Times New Roman" w:cs="Times New Roman"/>
          <w:b/>
        </w:rPr>
        <w:t>Новопавловск</w:t>
      </w:r>
      <w:proofErr w:type="spellEnd"/>
      <w:r w:rsidRPr="00C9692C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C9692C">
        <w:rPr>
          <w:rFonts w:ascii="Times New Roman" w:hAnsi="Times New Roman" w:cs="Times New Roman"/>
          <w:sz w:val="28"/>
          <w:szCs w:val="28"/>
        </w:rPr>
        <w:t>№ 35</w:t>
      </w:r>
    </w:p>
    <w:p w:rsidR="00B45ABC" w:rsidRPr="00C9692C" w:rsidRDefault="00B45ABC" w:rsidP="00C9692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B45ABC" w:rsidRPr="00C9692C" w:rsidRDefault="00B45ABC" w:rsidP="00C9692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B45ABC" w:rsidRPr="00C9692C" w:rsidRDefault="00B45ABC" w:rsidP="00C9692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B45ABC" w:rsidRPr="00C9692C" w:rsidRDefault="00B45ABC" w:rsidP="00C9692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B45ABC" w:rsidRPr="00C9692C" w:rsidRDefault="00B45ABC" w:rsidP="00C9692C">
      <w:pPr>
        <w:spacing w:line="240" w:lineRule="exact"/>
        <w:jc w:val="both"/>
        <w:rPr>
          <w:rFonts w:ascii="Times New Roman" w:hAnsi="Times New Roman" w:cs="Times New Roman"/>
          <w:b/>
          <w:color w:val="CE181E"/>
          <w:sz w:val="40"/>
          <w:szCs w:val="40"/>
        </w:rPr>
      </w:pPr>
    </w:p>
    <w:p w:rsidR="00B45ABC" w:rsidRPr="00C9692C" w:rsidRDefault="00C9692C" w:rsidP="00C9692C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92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 на земельном участке с кадастровым номером 26:35:060304:464</w:t>
      </w:r>
    </w:p>
    <w:p w:rsidR="00B45ABC" w:rsidRPr="00C9692C" w:rsidRDefault="00B45ABC" w:rsidP="00C9692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45ABC" w:rsidRPr="00C9692C" w:rsidRDefault="00B45ABC" w:rsidP="00C9692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45ABC" w:rsidRPr="00C9692C" w:rsidRDefault="00C9692C" w:rsidP="00C9692C">
      <w:pPr>
        <w:ind w:right="-1" w:firstLine="708"/>
        <w:jc w:val="both"/>
        <w:rPr>
          <w:rFonts w:ascii="Times New Roman" w:hAnsi="Times New Roman" w:cs="Times New Roman"/>
        </w:rPr>
      </w:pPr>
      <w:r w:rsidRPr="00C9692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40 Градостроительного кодекса Российской Федерации, Федеральным Законом о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>т 06 октября 2003 года № 131-ФЗ                      «Об общих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 xml:space="preserve">ных слушаний, проведенных комиссией по вопросам регулирования градостроительной деятельности, при администрации Кировского городского округа Ставропольского края от 23 мая 2019 года №8/ПС-04, заключение комиссии по вопросам регулирования градостроительной 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>деятельности, при администрации Кировского городского округа Ставропольского края</w:t>
      </w:r>
    </w:p>
    <w:p w:rsidR="00B45ABC" w:rsidRPr="00C9692C" w:rsidRDefault="00B45ABC" w:rsidP="00C9692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45ABC" w:rsidRPr="00C9692C" w:rsidRDefault="00B45ABC" w:rsidP="00C9692C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B45ABC" w:rsidRPr="00C9692C" w:rsidRDefault="00C9692C" w:rsidP="00C9692C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92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45ABC" w:rsidRPr="00C9692C" w:rsidRDefault="00B45ABC" w:rsidP="00C9692C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ABC" w:rsidRPr="00C9692C" w:rsidRDefault="00B45ABC" w:rsidP="00C9692C">
      <w:pPr>
        <w:ind w:right="-1"/>
        <w:jc w:val="both"/>
        <w:rPr>
          <w:rFonts w:ascii="Times New Roman" w:hAnsi="Times New Roman" w:cs="Times New Roman"/>
          <w:color w:val="CE181E"/>
          <w:sz w:val="28"/>
          <w:szCs w:val="28"/>
        </w:rPr>
      </w:pPr>
    </w:p>
    <w:p w:rsidR="00B45ABC" w:rsidRPr="00C9692C" w:rsidRDefault="00C9692C" w:rsidP="00C9692C">
      <w:pPr>
        <w:ind w:right="-1" w:firstLine="708"/>
        <w:jc w:val="both"/>
        <w:rPr>
          <w:rFonts w:ascii="Times New Roman" w:hAnsi="Times New Roman" w:cs="Times New Roman"/>
        </w:rPr>
      </w:pPr>
      <w:r w:rsidRPr="00C9692C">
        <w:rPr>
          <w:rFonts w:ascii="Times New Roman" w:hAnsi="Times New Roman" w:cs="Times New Roman"/>
          <w:color w:val="000000"/>
          <w:sz w:val="28"/>
          <w:szCs w:val="28"/>
        </w:rPr>
        <w:t xml:space="preserve">1. Предоставить разрешение 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на земельном участке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26:35:060304:464, расположенного по адресу: 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городской округ, город </w:t>
      </w:r>
      <w:proofErr w:type="spellStart"/>
      <w:r w:rsidRPr="00C9692C">
        <w:rPr>
          <w:rFonts w:ascii="Times New Roman" w:hAnsi="Times New Roman" w:cs="Times New Roman"/>
          <w:color w:val="000000"/>
          <w:sz w:val="28"/>
          <w:szCs w:val="28"/>
        </w:rPr>
        <w:t>Новопавловск</w:t>
      </w:r>
      <w:proofErr w:type="spellEnd"/>
      <w:r w:rsidRPr="00C9692C">
        <w:rPr>
          <w:rFonts w:ascii="Times New Roman" w:hAnsi="Times New Roman" w:cs="Times New Roman"/>
          <w:color w:val="000000"/>
          <w:sz w:val="28"/>
          <w:szCs w:val="28"/>
        </w:rPr>
        <w:t>, улица Пролетарская, 282, площадью 725 кв.м.,                      в части увеличения предельного ма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>ксимального размера земельного участка, в том числе его площадь, предоставленного для размещения магазинов -                             с 150 кв.м. до 725 кв.м</w:t>
      </w:r>
      <w:r w:rsidRPr="00C9692C">
        <w:rPr>
          <w:rFonts w:ascii="Times New Roman" w:hAnsi="Times New Roman" w:cs="Times New Roman"/>
          <w:sz w:val="28"/>
        </w:rPr>
        <w:t>.</w:t>
      </w:r>
    </w:p>
    <w:p w:rsidR="00B45ABC" w:rsidRPr="00C9692C" w:rsidRDefault="00B45ABC" w:rsidP="00C9692C">
      <w:pPr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5ABC" w:rsidRPr="00C9692C" w:rsidRDefault="00C9692C" w:rsidP="00C9692C">
      <w:pPr>
        <w:ind w:firstLine="709"/>
        <w:jc w:val="both"/>
        <w:rPr>
          <w:rFonts w:ascii="Times New Roman" w:hAnsi="Times New Roman" w:cs="Times New Roman"/>
        </w:rPr>
      </w:pPr>
      <w:r w:rsidRPr="00C9692C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 w:rsidRPr="00C9692C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C9692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45ABC" w:rsidRPr="00C9692C" w:rsidRDefault="00B45ABC" w:rsidP="00C969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ABC" w:rsidRPr="00C9692C" w:rsidRDefault="00B45ABC" w:rsidP="00C969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ABC" w:rsidRPr="00C9692C" w:rsidRDefault="00B45ABC" w:rsidP="00C969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ABC" w:rsidRPr="00C9692C" w:rsidRDefault="00B45ABC" w:rsidP="00C9692C">
      <w:pPr>
        <w:ind w:firstLine="709"/>
        <w:jc w:val="both"/>
        <w:rPr>
          <w:rFonts w:ascii="Times New Roman" w:hAnsi="Times New Roman" w:cs="Times New Roman"/>
        </w:rPr>
      </w:pPr>
    </w:p>
    <w:p w:rsidR="00B45ABC" w:rsidRPr="00C9692C" w:rsidRDefault="00C9692C" w:rsidP="00C969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92C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подписания и подлежит обнародован</w:t>
      </w:r>
      <w:r w:rsidRPr="00C9692C">
        <w:rPr>
          <w:rFonts w:ascii="Times New Roman" w:hAnsi="Times New Roman" w:cs="Times New Roman"/>
          <w:color w:val="000000"/>
          <w:sz w:val="28"/>
          <w:szCs w:val="28"/>
        </w:rPr>
        <w:t>ию.</w:t>
      </w:r>
    </w:p>
    <w:p w:rsidR="00B45ABC" w:rsidRDefault="00B45ABC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B45ABC" w:rsidRDefault="00B45ABC">
      <w:pPr>
        <w:rPr>
          <w:rFonts w:ascii="Times New Roman" w:hAnsi="Times New Roman"/>
          <w:color w:val="CE181E"/>
          <w:sz w:val="28"/>
          <w:szCs w:val="28"/>
        </w:rPr>
      </w:pPr>
    </w:p>
    <w:p w:rsidR="00B45ABC" w:rsidRDefault="00B45ABC">
      <w:pPr>
        <w:rPr>
          <w:rFonts w:ascii="Times New Roman" w:hAnsi="Times New Roman"/>
          <w:color w:val="CE181E"/>
          <w:sz w:val="28"/>
          <w:szCs w:val="28"/>
        </w:rPr>
      </w:pPr>
    </w:p>
    <w:p w:rsidR="00B45ABC" w:rsidRDefault="00C9692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B45ABC" w:rsidRDefault="00C9692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p w:rsidR="00B45ABC" w:rsidRDefault="00B45ABC">
      <w:pPr>
        <w:rPr>
          <w:rFonts w:ascii="Times New Roman" w:hAnsi="Times New Roman"/>
          <w:color w:val="000000"/>
          <w:sz w:val="28"/>
          <w:szCs w:val="28"/>
        </w:rPr>
      </w:pPr>
    </w:p>
    <w:sectPr w:rsidR="00B45ABC" w:rsidSect="00B45ABC">
      <w:pgSz w:w="11906" w:h="16838"/>
      <w:pgMar w:top="539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5ABC"/>
    <w:rsid w:val="00B45ABC"/>
    <w:rsid w:val="00C9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B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45ABC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45ABC"/>
  </w:style>
  <w:style w:type="character" w:customStyle="1" w:styleId="WW8Num1z2">
    <w:name w:val="WW8Num1z2"/>
    <w:qFormat/>
    <w:rsid w:val="00B45ABC"/>
  </w:style>
  <w:style w:type="character" w:customStyle="1" w:styleId="WW8Num1z3">
    <w:name w:val="WW8Num1z3"/>
    <w:qFormat/>
    <w:rsid w:val="00B45ABC"/>
  </w:style>
  <w:style w:type="character" w:customStyle="1" w:styleId="WW8Num1z4">
    <w:name w:val="WW8Num1z4"/>
    <w:qFormat/>
    <w:rsid w:val="00B45ABC"/>
  </w:style>
  <w:style w:type="character" w:customStyle="1" w:styleId="WW8Num1z5">
    <w:name w:val="WW8Num1z5"/>
    <w:qFormat/>
    <w:rsid w:val="00B45ABC"/>
  </w:style>
  <w:style w:type="character" w:customStyle="1" w:styleId="WW8Num1z6">
    <w:name w:val="WW8Num1z6"/>
    <w:qFormat/>
    <w:rsid w:val="00B45ABC"/>
  </w:style>
  <w:style w:type="character" w:customStyle="1" w:styleId="WW8Num1z7">
    <w:name w:val="WW8Num1z7"/>
    <w:qFormat/>
    <w:rsid w:val="00B45ABC"/>
  </w:style>
  <w:style w:type="character" w:customStyle="1" w:styleId="WW8Num1z8">
    <w:name w:val="WW8Num1z8"/>
    <w:qFormat/>
    <w:rsid w:val="00B45ABC"/>
  </w:style>
  <w:style w:type="character" w:customStyle="1" w:styleId="a3">
    <w:name w:val="Текст выноски Знак"/>
    <w:qFormat/>
    <w:rsid w:val="00B45ABC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B45ABC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B45ABC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B45A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45ABC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B45ABC"/>
  </w:style>
  <w:style w:type="paragraph" w:styleId="a8">
    <w:name w:val="caption"/>
    <w:basedOn w:val="a"/>
    <w:qFormat/>
    <w:rsid w:val="00B45AB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B45ABC"/>
    <w:pPr>
      <w:suppressLineNumbers/>
    </w:pPr>
  </w:style>
  <w:style w:type="paragraph" w:customStyle="1" w:styleId="ConsTitle">
    <w:name w:val="ConsTitle"/>
    <w:qFormat/>
    <w:rsid w:val="00B45AB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B45ABC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B45ABC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B45ABC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B45ABC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B45ABC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B45ABC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B45ABC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B45ABC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B45AB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B45A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2019-06-04T05:05:00Z</cp:lastPrinted>
  <dcterms:created xsi:type="dcterms:W3CDTF">2019-05-16T08:51:00Z</dcterms:created>
  <dcterms:modified xsi:type="dcterms:W3CDTF">2019-06-04T11:37:00Z</dcterms:modified>
  <dc:language>ru-RU</dc:language>
</cp:coreProperties>
</file>