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C8" w:rsidRDefault="00F929EE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2039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DC8" w:rsidRDefault="00A15DC8">
      <w:pPr>
        <w:jc w:val="center"/>
        <w:rPr>
          <w:b/>
          <w:sz w:val="10"/>
          <w:szCs w:val="10"/>
        </w:rPr>
      </w:pPr>
    </w:p>
    <w:p w:rsidR="00A15DC8" w:rsidRDefault="00A15DC8">
      <w:pPr>
        <w:jc w:val="center"/>
        <w:rPr>
          <w:b/>
          <w:sz w:val="10"/>
          <w:szCs w:val="10"/>
        </w:rPr>
      </w:pPr>
    </w:p>
    <w:p w:rsidR="00A15DC8" w:rsidRDefault="00F929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 О С Т А Н О В Л ЕН И Е </w:t>
      </w:r>
    </w:p>
    <w:p w:rsidR="00A15DC8" w:rsidRDefault="00A1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C8" w:rsidRDefault="00F92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A15DC8" w:rsidRDefault="00F92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15DC8" w:rsidRDefault="00A15DC8">
      <w:pPr>
        <w:jc w:val="center"/>
        <w:rPr>
          <w:b/>
          <w:sz w:val="28"/>
          <w:szCs w:val="28"/>
        </w:rPr>
      </w:pPr>
    </w:p>
    <w:p w:rsidR="00A15DC8" w:rsidRDefault="00F929EE">
      <w:pPr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24 апреля 2019 г.</w:t>
      </w:r>
      <w:r>
        <w:rPr>
          <w:b/>
        </w:rPr>
        <w:t xml:space="preserve">                              г. </w:t>
      </w:r>
      <w:proofErr w:type="spellStart"/>
      <w:r>
        <w:rPr>
          <w:rFonts w:ascii="Times New Roman" w:hAnsi="Times New Roman" w:cs="Times New Roman"/>
          <w:b/>
        </w:rPr>
        <w:t>Новопавловск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25</w:t>
      </w:r>
    </w:p>
    <w:p w:rsidR="00A15DC8" w:rsidRDefault="00A15DC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A15DC8" w:rsidRDefault="00A15DC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A15DC8" w:rsidRDefault="00A15DC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A15DC8" w:rsidRDefault="00F929EE" w:rsidP="00F929EE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</w:t>
      </w:r>
      <w:r>
        <w:rPr>
          <w:rFonts w:ascii="Times New Roman" w:hAnsi="Times New Roman"/>
          <w:color w:val="000000"/>
          <w:sz w:val="28"/>
          <w:szCs w:val="28"/>
        </w:rPr>
        <w:t>разрешенный вид использования земельного участка с кадастровым номером 26:35:020509:314</w:t>
      </w:r>
    </w:p>
    <w:p w:rsidR="00A15DC8" w:rsidRDefault="00A15DC8" w:rsidP="00F929EE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DC8" w:rsidRDefault="00A15DC8" w:rsidP="00F929EE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A15DC8" w:rsidRDefault="00F929EE" w:rsidP="00F929EE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                     «Об общих принцип</w:t>
      </w:r>
      <w:r>
        <w:rPr>
          <w:rFonts w:ascii="Times New Roman" w:hAnsi="Times New Roman"/>
          <w:color w:val="000000"/>
          <w:sz w:val="28"/>
          <w:szCs w:val="28"/>
        </w:rPr>
        <w:t>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градостр</w:t>
      </w:r>
      <w:r>
        <w:rPr>
          <w:rFonts w:ascii="Times New Roman" w:hAnsi="Times New Roman"/>
          <w:color w:val="000000"/>
          <w:sz w:val="28"/>
          <w:szCs w:val="28"/>
        </w:rPr>
        <w:t>оительной деятельности, при администрации Кировского городского округа Ставропольского края от 11 апреля 2019 года №5/ПС-03, заключение комиссии по вопросам регулирования градостроительной деятельности, при администрации Кировского городского округа Ставро</w:t>
      </w:r>
      <w:r>
        <w:rPr>
          <w:rFonts w:ascii="Times New Roman" w:hAnsi="Times New Roman"/>
          <w:color w:val="000000"/>
          <w:sz w:val="28"/>
          <w:szCs w:val="28"/>
        </w:rPr>
        <w:t>польского края</w:t>
      </w:r>
    </w:p>
    <w:p w:rsidR="00A15DC8" w:rsidRDefault="00A15DC8" w:rsidP="00F929EE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A15DC8" w:rsidRDefault="00A15DC8" w:rsidP="00F929EE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A15DC8" w:rsidRDefault="00F929EE" w:rsidP="00F929EE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A15DC8" w:rsidRDefault="00A15DC8" w:rsidP="00F929EE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DC8" w:rsidRDefault="00A15DC8" w:rsidP="00F929EE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A15DC8" w:rsidRDefault="00F929EE" w:rsidP="00F929EE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26:35:020509:314,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Ставропольский край, Кировский район, станица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улица Ломоносова, площадью 918 кв.м. – «спорт (5.1)».</w:t>
      </w:r>
    </w:p>
    <w:p w:rsidR="00A15DC8" w:rsidRDefault="00A15DC8" w:rsidP="00F929EE">
      <w:pPr>
        <w:ind w:right="-1" w:firstLine="708"/>
        <w:jc w:val="both"/>
      </w:pPr>
    </w:p>
    <w:p w:rsidR="00A15DC8" w:rsidRDefault="00F929EE" w:rsidP="00F929EE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A15DC8" w:rsidRDefault="00A15DC8" w:rsidP="00F929E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DC8" w:rsidRDefault="00F929EE" w:rsidP="00F929E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Настоящее </w:t>
      </w:r>
      <w:r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подписания и подлежит обнародованию.</w:t>
      </w:r>
    </w:p>
    <w:p w:rsidR="00A15DC8" w:rsidRDefault="00A15DC8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A15DC8" w:rsidRDefault="00A15DC8">
      <w:pPr>
        <w:rPr>
          <w:rFonts w:ascii="Times New Roman" w:hAnsi="Times New Roman"/>
          <w:color w:val="CE181E"/>
          <w:sz w:val="28"/>
          <w:szCs w:val="28"/>
        </w:rPr>
      </w:pPr>
    </w:p>
    <w:p w:rsidR="00A15DC8" w:rsidRDefault="00A15DC8">
      <w:pPr>
        <w:rPr>
          <w:rFonts w:ascii="Times New Roman" w:hAnsi="Times New Roman"/>
          <w:color w:val="CE181E"/>
          <w:sz w:val="28"/>
          <w:szCs w:val="28"/>
        </w:rPr>
      </w:pPr>
    </w:p>
    <w:p w:rsidR="00A15DC8" w:rsidRDefault="00F929E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A15DC8" w:rsidRDefault="00F929EE"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sectPr w:rsidR="00A15DC8" w:rsidSect="00A15DC8">
      <w:pgSz w:w="11906" w:h="16838"/>
      <w:pgMar w:top="540" w:right="567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5DC8"/>
    <w:rsid w:val="00A15DC8"/>
    <w:rsid w:val="00F9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C8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15DC8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A15DC8"/>
  </w:style>
  <w:style w:type="character" w:customStyle="1" w:styleId="WW8Num1z2">
    <w:name w:val="WW8Num1z2"/>
    <w:qFormat/>
    <w:rsid w:val="00A15DC8"/>
  </w:style>
  <w:style w:type="character" w:customStyle="1" w:styleId="WW8Num1z3">
    <w:name w:val="WW8Num1z3"/>
    <w:qFormat/>
    <w:rsid w:val="00A15DC8"/>
  </w:style>
  <w:style w:type="character" w:customStyle="1" w:styleId="WW8Num1z4">
    <w:name w:val="WW8Num1z4"/>
    <w:qFormat/>
    <w:rsid w:val="00A15DC8"/>
  </w:style>
  <w:style w:type="character" w:customStyle="1" w:styleId="WW8Num1z5">
    <w:name w:val="WW8Num1z5"/>
    <w:qFormat/>
    <w:rsid w:val="00A15DC8"/>
  </w:style>
  <w:style w:type="character" w:customStyle="1" w:styleId="WW8Num1z6">
    <w:name w:val="WW8Num1z6"/>
    <w:qFormat/>
    <w:rsid w:val="00A15DC8"/>
  </w:style>
  <w:style w:type="character" w:customStyle="1" w:styleId="WW8Num1z7">
    <w:name w:val="WW8Num1z7"/>
    <w:qFormat/>
    <w:rsid w:val="00A15DC8"/>
  </w:style>
  <w:style w:type="character" w:customStyle="1" w:styleId="WW8Num1z8">
    <w:name w:val="WW8Num1z8"/>
    <w:qFormat/>
    <w:rsid w:val="00A15DC8"/>
  </w:style>
  <w:style w:type="character" w:customStyle="1" w:styleId="a3">
    <w:name w:val="Текст выноски Знак"/>
    <w:qFormat/>
    <w:rsid w:val="00A15DC8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A15DC8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A15DC8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A15D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A15DC8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A15DC8"/>
  </w:style>
  <w:style w:type="paragraph" w:styleId="a8">
    <w:name w:val="caption"/>
    <w:basedOn w:val="a"/>
    <w:qFormat/>
    <w:rsid w:val="00A15DC8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A15DC8"/>
    <w:pPr>
      <w:suppressLineNumbers/>
    </w:pPr>
  </w:style>
  <w:style w:type="paragraph" w:customStyle="1" w:styleId="ConsTitle">
    <w:name w:val="ConsTitle"/>
    <w:qFormat/>
    <w:rsid w:val="00A15DC8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A15DC8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A15DC8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A15DC8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A15DC8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A15DC8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A15DC8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A15DC8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A15DC8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A15DC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A15D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2019-04-25T05:31:00Z</cp:lastPrinted>
  <dcterms:created xsi:type="dcterms:W3CDTF">2019-04-04T14:12:00Z</dcterms:created>
  <dcterms:modified xsi:type="dcterms:W3CDTF">2019-04-29T07:26:00Z</dcterms:modified>
  <dc:language>ru-RU</dc:language>
</cp:coreProperties>
</file>