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32DF" w:rsidRPr="00AA32DF" w:rsidRDefault="00AA32DF" w:rsidP="00AA32DF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6388BC4" wp14:editId="1256A636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DF" w:rsidRPr="00AA32DF" w:rsidRDefault="00AA32DF" w:rsidP="00AA32D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A32DF" w:rsidRPr="00AA32DF" w:rsidRDefault="00AA32DF" w:rsidP="00AA32D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A32DF" w:rsidRPr="00AA32DF" w:rsidRDefault="00AA32DF" w:rsidP="00AA32D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A32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AA32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AA32DF" w:rsidRPr="00AA32DF" w:rsidRDefault="00AA32DF" w:rsidP="00AA32D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DF" w:rsidRPr="00AA32DF" w:rsidRDefault="00AA32DF" w:rsidP="00AA32D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AA32DF" w:rsidRPr="00AA32DF" w:rsidRDefault="00AA32DF" w:rsidP="00AA32D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A32DF" w:rsidRPr="00AA32DF" w:rsidRDefault="00AA32DF" w:rsidP="00AA32D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DF" w:rsidRPr="00AA32DF" w:rsidRDefault="00AA32DF" w:rsidP="00AA32DF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A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2022г.</w:t>
      </w:r>
      <w:r w:rsidRPr="00AA3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</w:t>
      </w:r>
      <w:r w:rsidRPr="00AA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</w:t>
      </w:r>
      <w:r w:rsidR="00020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марта 202</w:t>
      </w:r>
      <w:r w:rsidR="000203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0203C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3CE" w:rsidRPr="000203CE">
        <w:rPr>
          <w:rFonts w:ascii="Times New Roman" w:hAnsi="Times New Roman" w:cs="Times New Roman"/>
          <w:sz w:val="28"/>
          <w:szCs w:val="28"/>
        </w:rPr>
        <w:t xml:space="preserve">«О мерах по снижению рисков распространения новой </w:t>
      </w:r>
      <w:proofErr w:type="spellStart"/>
      <w:r w:rsidR="000203CE" w:rsidRPr="000203C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203CE" w:rsidRPr="000203CE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</w:t>
      </w:r>
      <w:r w:rsidR="00CE307B" w:rsidRPr="0056291A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края»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203CE" w:rsidRPr="000203CE" w:rsidRDefault="000203CE" w:rsidP="00B37B8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0203CE">
        <w:rPr>
          <w:rFonts w:ascii="Times New Roman" w:hAnsi="Times New Roman" w:cs="Times New Roman"/>
          <w:sz w:val="28"/>
          <w:szCs w:val="28"/>
        </w:rPr>
        <w:t xml:space="preserve">В связи с ухудшающейся эпидемиологической обстановкой </w:t>
      </w:r>
      <w:r>
        <w:rPr>
          <w:rFonts w:ascii="Times New Roman" w:hAnsi="Times New Roman" w:cs="Times New Roman"/>
          <w:sz w:val="28"/>
          <w:szCs w:val="28"/>
        </w:rPr>
        <w:t>на терри</w:t>
      </w:r>
      <w:r w:rsidRPr="000203CE">
        <w:rPr>
          <w:rFonts w:ascii="Times New Roman" w:hAnsi="Times New Roman" w:cs="Times New Roman"/>
          <w:sz w:val="28"/>
          <w:szCs w:val="28"/>
        </w:rPr>
        <w:t xml:space="preserve">тории Ставропольского края, связанной с распространением новой </w:t>
      </w:r>
      <w:proofErr w:type="spellStart"/>
      <w:r w:rsidRPr="000203C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03CE">
        <w:rPr>
          <w:rFonts w:ascii="Times New Roman" w:hAnsi="Times New Roman" w:cs="Times New Roman"/>
          <w:sz w:val="28"/>
          <w:szCs w:val="28"/>
        </w:rPr>
        <w:t xml:space="preserve"> инфекции COVID-2019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E717CF" w:rsidRPr="0056291A">
        <w:rPr>
          <w:rFonts w:ascii="Times New Roman" w:hAnsi="Times New Roman" w:cs="Times New Roman"/>
          <w:sz w:val="28"/>
          <w:szCs w:val="28"/>
        </w:rPr>
        <w:t>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="00E717CF" w:rsidRPr="0056291A">
        <w:rPr>
          <w:rFonts w:ascii="Times New Roman" w:hAnsi="Times New Roman" w:cs="Times New Roman"/>
          <w:sz w:val="28"/>
          <w:szCs w:val="28"/>
        </w:rPr>
        <w:t xml:space="preserve">  Губернатора </w:t>
      </w:r>
      <w:r w:rsidR="00FF67D2">
        <w:rPr>
          <w:rFonts w:ascii="Times New Roman" w:hAnsi="Times New Roman" w:cs="Times New Roman"/>
          <w:sz w:val="28"/>
          <w:szCs w:val="28"/>
        </w:rPr>
        <w:t xml:space="preserve"> </w:t>
      </w:r>
      <w:r w:rsidR="00E717CF" w:rsidRPr="0056291A">
        <w:rPr>
          <w:rFonts w:ascii="Times New Roman" w:hAnsi="Times New Roman" w:cs="Times New Roman"/>
          <w:sz w:val="28"/>
          <w:szCs w:val="28"/>
        </w:rPr>
        <w:t>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0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2022 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335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3039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3CE">
        <w:rPr>
          <w:rFonts w:ascii="Times New Roman" w:hAnsi="Times New Roman" w:cs="Times New Roman"/>
          <w:sz w:val="28"/>
          <w:szCs w:val="28"/>
          <w:lang w:bidi="ru-RU"/>
        </w:rPr>
        <w:t>О внесении изменений в постановление Губернатора Ставропо</w:t>
      </w:r>
      <w:r w:rsidR="00FF67D2">
        <w:rPr>
          <w:rFonts w:ascii="Times New Roman" w:hAnsi="Times New Roman" w:cs="Times New Roman"/>
          <w:sz w:val="28"/>
          <w:szCs w:val="28"/>
          <w:lang w:bidi="ru-RU"/>
        </w:rPr>
        <w:t xml:space="preserve">льского края </w:t>
      </w:r>
      <w:proofErr w:type="gramStart"/>
      <w:r w:rsidR="00FF67D2">
        <w:rPr>
          <w:rFonts w:ascii="Times New Roman" w:hAnsi="Times New Roman" w:cs="Times New Roman"/>
          <w:sz w:val="28"/>
          <w:szCs w:val="28"/>
          <w:lang w:bidi="ru-RU"/>
        </w:rPr>
        <w:t>от</w:t>
      </w:r>
      <w:proofErr w:type="gramEnd"/>
      <w:r w:rsidR="00FF67D2">
        <w:rPr>
          <w:rFonts w:ascii="Times New Roman" w:hAnsi="Times New Roman" w:cs="Times New Roman"/>
          <w:sz w:val="28"/>
          <w:szCs w:val="28"/>
          <w:lang w:bidi="ru-RU"/>
        </w:rPr>
        <w:t xml:space="preserve"> 04 марта 2022 года</w:t>
      </w:r>
      <w:r w:rsidRPr="000203CE">
        <w:rPr>
          <w:rFonts w:ascii="Times New Roman" w:hAnsi="Times New Roman" w:cs="Times New Roman"/>
          <w:sz w:val="28"/>
          <w:szCs w:val="28"/>
          <w:lang w:bidi="ru-RU"/>
        </w:rPr>
        <w:t xml:space="preserve"> № 74 «О мерах по снижению рисков распространения новой </w:t>
      </w:r>
      <w:proofErr w:type="spellStart"/>
      <w:r w:rsidRPr="000203CE">
        <w:rPr>
          <w:rFonts w:ascii="Times New Roman" w:hAnsi="Times New Roman" w:cs="Times New Roman"/>
          <w:sz w:val="28"/>
          <w:szCs w:val="28"/>
          <w:lang w:bidi="ru-RU"/>
        </w:rPr>
        <w:t>коронавирусной</w:t>
      </w:r>
      <w:proofErr w:type="spellEnd"/>
      <w:r w:rsidRPr="000203CE">
        <w:rPr>
          <w:rFonts w:ascii="Times New Roman" w:hAnsi="Times New Roman" w:cs="Times New Roman"/>
          <w:sz w:val="28"/>
          <w:szCs w:val="28"/>
          <w:lang w:bidi="ru-RU"/>
        </w:rPr>
        <w:t xml:space="preserve"> инфекции </w:t>
      </w:r>
      <w:r w:rsidRPr="000203CE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0203CE">
        <w:rPr>
          <w:rFonts w:ascii="Times New Roman" w:hAnsi="Times New Roman" w:cs="Times New Roman"/>
          <w:sz w:val="28"/>
          <w:szCs w:val="28"/>
        </w:rPr>
        <w:t xml:space="preserve">-2019 </w:t>
      </w:r>
      <w:r w:rsidRPr="000203CE">
        <w:rPr>
          <w:rFonts w:ascii="Times New Roman" w:hAnsi="Times New Roman" w:cs="Times New Roman"/>
          <w:sz w:val="28"/>
          <w:szCs w:val="28"/>
          <w:lang w:bidi="ru-RU"/>
        </w:rPr>
        <w:t>на территории Ставрополь</w:t>
      </w:r>
      <w:r w:rsidRPr="000203CE">
        <w:rPr>
          <w:rFonts w:ascii="Times New Roman" w:hAnsi="Times New Roman" w:cs="Times New Roman"/>
          <w:sz w:val="28"/>
          <w:szCs w:val="28"/>
          <w:lang w:bidi="ru-RU"/>
        </w:rPr>
        <w:softHyphen/>
        <w:t>ского края»</w:t>
      </w:r>
    </w:p>
    <w:p w:rsidR="00FE6DBC" w:rsidRPr="0056291A" w:rsidRDefault="00FE6DBC" w:rsidP="00B37B8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10424" w:rsidRPr="00C10424" w:rsidRDefault="00C10424" w:rsidP="00C1042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Pr="00C10424">
        <w:rPr>
          <w:rFonts w:ascii="Times New Roman" w:hAnsi="Times New Roman" w:cs="Times New Roman"/>
          <w:sz w:val="28"/>
          <w:szCs w:val="28"/>
          <w:lang w:bidi="ru-RU"/>
        </w:rPr>
        <w:t>Утвердить прилагаемые изменения, которые вносятся в постановле</w:t>
      </w:r>
      <w:r w:rsidRPr="00C10424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главы Кировского городского округа </w:t>
      </w:r>
      <w:r w:rsidRPr="00C10424">
        <w:rPr>
          <w:rFonts w:ascii="Times New Roman" w:hAnsi="Times New Roman" w:cs="Times New Roman"/>
          <w:sz w:val="28"/>
          <w:szCs w:val="28"/>
          <w:lang w:bidi="ru-RU"/>
        </w:rPr>
        <w:t>Ставропольского края от 0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FF67D2">
        <w:rPr>
          <w:rFonts w:ascii="Times New Roman" w:hAnsi="Times New Roman" w:cs="Times New Roman"/>
          <w:sz w:val="28"/>
          <w:szCs w:val="28"/>
          <w:lang w:bidi="ru-RU"/>
        </w:rPr>
        <w:t xml:space="preserve"> марта 2022 года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№ 14</w:t>
      </w:r>
      <w:r w:rsidRPr="00C1042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203CE">
        <w:rPr>
          <w:rFonts w:ascii="Times New Roman" w:hAnsi="Times New Roman" w:cs="Times New Roman"/>
          <w:sz w:val="28"/>
          <w:szCs w:val="28"/>
        </w:rPr>
        <w:t xml:space="preserve">«О мерах по снижению рисков распространения новой </w:t>
      </w:r>
      <w:proofErr w:type="spellStart"/>
      <w:r w:rsidRPr="000203C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03CE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</w:t>
      </w:r>
      <w:r w:rsidRPr="0056291A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края»</w:t>
      </w:r>
      <w:r w:rsidRPr="00C1042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162E3" w:rsidRPr="0056291A" w:rsidRDefault="002162E3" w:rsidP="00C1042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C10424" w:rsidP="00C10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C37EF1" w:rsidRPr="005629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74073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заместителя главы администрации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Магомедова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М-Т. З.</w:t>
      </w:r>
    </w:p>
    <w:p w:rsidR="00C37EF1" w:rsidRPr="0056291A" w:rsidRDefault="00C37EF1" w:rsidP="00C10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2BD7" w:rsidRPr="00A33DE7" w:rsidRDefault="00702BD7" w:rsidP="00702BD7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02BD7" w:rsidRDefault="00702BD7" w:rsidP="00702BD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56291A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0424" w:rsidRPr="00C10424" w:rsidRDefault="00C10424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042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1042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10424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C10424" w:rsidRDefault="00C10424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0424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края,</w:t>
      </w:r>
    </w:p>
    <w:p w:rsidR="00C10424" w:rsidRPr="00C10424" w:rsidRDefault="00C10424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0424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C10424" w:rsidRPr="00C10424" w:rsidRDefault="00C10424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0424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65384F" w:rsidRDefault="00C10424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042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  <w:r w:rsidRPr="00C104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384F" w:rsidRDefault="0065384F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B4FA4" w:rsidRDefault="00C10424" w:rsidP="00C1042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04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56291A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2C3C95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исполняющий обязанности </w:t>
      </w:r>
      <w:proofErr w:type="gramStart"/>
      <w:r w:rsidRPr="00AA32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</w:t>
      </w:r>
      <w:r w:rsidR="002C3C95" w:rsidRPr="00AA32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я</w:t>
      </w:r>
      <w:r w:rsidRPr="00AA32D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главы администрации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</w:t>
      </w:r>
      <w:proofErr w:type="gramEnd"/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</w:t>
      </w:r>
      <w:r w:rsidR="002C3C95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C1042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М-Т. З. Магомедов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r w:rsidR="00A33DE7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 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AA32DF" w:rsidRDefault="0065384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65384F" w:rsidRPr="00AA32DF" w:rsidRDefault="0065384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Временно </w:t>
      </w:r>
      <w:proofErr w:type="gramStart"/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исполняющий</w:t>
      </w:r>
      <w:proofErr w:type="gramEnd"/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обязанности</w:t>
      </w:r>
    </w:p>
    <w:p w:rsidR="00117594" w:rsidRPr="00AA32DF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65384F" w:rsidRPr="00AA32DF" w:rsidRDefault="0065384F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Проект подготовил</w:t>
      </w:r>
      <w:r w:rsidR="00A33DE7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="00A33DE7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A33DE7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117594"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    </w:t>
      </w:r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В.И. </w:t>
      </w:r>
      <w:proofErr w:type="gramStart"/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AA32D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</w:t>
      </w:r>
    </w:p>
    <w:p w:rsidR="00117594" w:rsidRPr="00AA32DF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AA32DF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56291A" w:rsidTr="00117594">
        <w:trPr>
          <w:trHeight w:val="1560"/>
        </w:trPr>
        <w:tc>
          <w:tcPr>
            <w:tcW w:w="4785" w:type="dxa"/>
            <w:hideMark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56291A" w:rsidRDefault="00AA32DF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24 августа 2022г. № 29</w:t>
            </w:r>
          </w:p>
        </w:tc>
      </w:tr>
    </w:tbl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6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4F" w:rsidRPr="0056291A" w:rsidRDefault="00117594" w:rsidP="0065384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</w:t>
      </w:r>
      <w:r w:rsidR="0065384F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</w:t>
      </w:r>
      <w:r w:rsidR="0065384F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марта 202</w:t>
      </w:r>
      <w:r w:rsidR="006538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384F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65384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5384F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84F" w:rsidRPr="000203CE">
        <w:rPr>
          <w:rFonts w:ascii="Times New Roman" w:hAnsi="Times New Roman" w:cs="Times New Roman"/>
          <w:sz w:val="28"/>
          <w:szCs w:val="28"/>
        </w:rPr>
        <w:t xml:space="preserve">«О мерах по снижению рисков распространения новой </w:t>
      </w:r>
      <w:proofErr w:type="spellStart"/>
      <w:r w:rsidR="0065384F" w:rsidRPr="000203C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5384F" w:rsidRPr="000203CE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</w:t>
      </w:r>
      <w:r w:rsidR="0065384F" w:rsidRPr="0056291A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края»</w:t>
      </w:r>
    </w:p>
    <w:p w:rsidR="00DF666F" w:rsidRPr="0056291A" w:rsidRDefault="00DF666F" w:rsidP="0065384F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43D6" w:rsidRDefault="00831505" w:rsidP="008C53F3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 </w:t>
      </w:r>
      <w:r w:rsidR="00D443D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Дополнить пунктом 1</w:t>
      </w:r>
      <w:r w:rsidR="00D44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1 </w:t>
      </w:r>
      <w:r w:rsidR="00D443D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следующего содержания:</w:t>
      </w:r>
    </w:p>
    <w:p w:rsidR="00D443D6" w:rsidRDefault="00D443D6" w:rsidP="008C53F3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D44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="008C53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Отделу образования и молодежной политики администрации Кировского городского округа Ставропольского края:</w:t>
      </w:r>
    </w:p>
    <w:p w:rsidR="00D443D6" w:rsidRDefault="008C53F3" w:rsidP="008C53F3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D44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44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D443D6"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рганизовать до начала 2022/23 учебного года проведение тестиро</w:t>
      </w:r>
      <w:r w:rsidR="00D443D6"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вания на </w:t>
      </w:r>
      <w:proofErr w:type="spellStart"/>
      <w:r w:rsidR="00D443D6"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коронавирусную</w:t>
      </w:r>
      <w:proofErr w:type="spellEnd"/>
      <w:r w:rsidR="00D443D6"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инфекцию педагогических и иных работников  образовательных организаций</w:t>
      </w:r>
      <w:r w:rsid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Кировского городского округа </w:t>
      </w:r>
      <w:r w:rsidR="00D443D6"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Ставропольского края, реализую</w:t>
      </w:r>
      <w:r w:rsidR="00D443D6"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щих образовательные программы начального общего, основного общего, среднего общего и дополнительного образования (вне зависимости от иммун</w:t>
      </w:r>
      <w:r w:rsidR="00D443D6"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ного статуса).</w:t>
      </w:r>
    </w:p>
    <w:p w:rsidR="00D443D6" w:rsidRDefault="00D443D6" w:rsidP="008C53F3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D44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44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Принять меры по обеспечению соблюдения в муниципальных об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разовательных организациях Ставропольского края, реализующих образова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тельные программы начального общего, основного общего, среднего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дополнительного образования, санитарно-эпидемиологических мероприятий, направленных на предупреждение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.». </w:t>
      </w:r>
      <w:proofErr w:type="gramEnd"/>
    </w:p>
    <w:p w:rsidR="008C53F3" w:rsidRPr="00D443D6" w:rsidRDefault="008C53F3" w:rsidP="008C53F3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851"/>
        <w:rPr>
          <w:sz w:val="28"/>
          <w:szCs w:val="28"/>
        </w:rPr>
      </w:pPr>
    </w:p>
    <w:p w:rsidR="0082030F" w:rsidRDefault="00DF4733" w:rsidP="00DF4733">
      <w:pPr>
        <w:widowControl w:val="0"/>
        <w:suppressAutoHyphens w:val="0"/>
        <w:spacing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8C53F3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  <w:r w:rsidR="008C53F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Дополнить пунктом 1</w:t>
      </w:r>
      <w:r w:rsidR="008C53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2 </w:t>
      </w:r>
      <w:r w:rsidR="008C53F3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следующего содержания:</w:t>
      </w:r>
    </w:p>
    <w:p w:rsidR="008C53F3" w:rsidRDefault="008C53F3" w:rsidP="00DF4733">
      <w:pPr>
        <w:widowControl w:val="0"/>
        <w:suppressAutoHyphens w:val="0"/>
        <w:spacing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«1</w:t>
      </w:r>
      <w:r w:rsidRPr="008C53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</w:t>
      </w:r>
      <w:r w:rsidRPr="008C53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руководителям частных образова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тельных организаций, 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Кировского городского округа 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Ставропольского края, реализующих образовательные программы начального общего,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дополнительного, среднего профессиональ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ного и дополнительного профессионального образования:</w:t>
      </w:r>
    </w:p>
    <w:p w:rsidR="008C53F3" w:rsidRPr="008C53F3" w:rsidRDefault="008C53F3" w:rsidP="00DF4733">
      <w:pPr>
        <w:widowControl w:val="0"/>
        <w:suppressAutoHyphens w:val="0"/>
        <w:spacing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8C53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 Организовать до начала 2022/23 учебного года проведение тестиро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вания на </w:t>
      </w:r>
      <w:proofErr w:type="spellStart"/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коронавирусную</w:t>
      </w:r>
      <w:proofErr w:type="spellEnd"/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инфекцию педагогических и иных работников соот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ветствующих образовательных организаций (вне зависимости от иммунного статуса).</w:t>
      </w:r>
    </w:p>
    <w:p w:rsidR="008C53F3" w:rsidRDefault="008C53F3" w:rsidP="00DF4733">
      <w:pPr>
        <w:widowControl w:val="0"/>
        <w:tabs>
          <w:tab w:val="left" w:pos="1345"/>
        </w:tabs>
        <w:suppressAutoHyphens w:val="0"/>
        <w:spacing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443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D44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Принять меры по обеспечению соблюдения в соответствующих об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разовательных организациях санитарно-эпидемиологических мероприятий, направленных на предупреждение распространения </w:t>
      </w:r>
      <w:proofErr w:type="spellStart"/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</w:t>
      </w:r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ции</w:t>
      </w:r>
      <w:proofErr w:type="gramStart"/>
      <w:r w:rsidRPr="008C53F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.».</w:t>
      </w:r>
      <w:proofErr w:type="gramEnd"/>
    </w:p>
    <w:p w:rsidR="00DF4733" w:rsidRDefault="00DF4733" w:rsidP="00DF4733">
      <w:pPr>
        <w:widowControl w:val="0"/>
        <w:tabs>
          <w:tab w:val="left" w:pos="1345"/>
        </w:tabs>
        <w:suppressAutoHyphens w:val="0"/>
        <w:spacing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F4733" w:rsidRDefault="00DF4733" w:rsidP="00DF4733">
      <w:pPr>
        <w:widowControl w:val="0"/>
        <w:tabs>
          <w:tab w:val="left" w:pos="1345"/>
        </w:tabs>
        <w:suppressAutoHyphens w:val="0"/>
        <w:spacing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F4733" w:rsidRDefault="00DF4733" w:rsidP="00DF4733">
      <w:pPr>
        <w:widowControl w:val="0"/>
        <w:suppressAutoHyphens w:val="0"/>
        <w:spacing w:line="317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Дополнить пунктом 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следующего содержания:</w:t>
      </w:r>
    </w:p>
    <w:p w:rsidR="00DF4733" w:rsidRPr="00DF4733" w:rsidRDefault="00DF4733" w:rsidP="00DF4733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Рекомендовать гражданам, находящимся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Кировского городского округа 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Ставро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польского края:</w:t>
      </w:r>
    </w:p>
    <w:p w:rsidR="00DF4733" w:rsidRPr="00DF4733" w:rsidRDefault="00DF4733" w:rsidP="00DF4733">
      <w:pPr>
        <w:widowControl w:val="0"/>
        <w:tabs>
          <w:tab w:val="left" w:pos="1296"/>
        </w:tabs>
        <w:suppressAutoHyphens w:val="0"/>
        <w:spacing w:line="322" w:lineRule="exac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Использовать гигиенические маски для защиты органов дыхания в местах массового пребывания людей, в общественном транспорте, такси, на парковках, в лифтах.</w:t>
      </w:r>
    </w:p>
    <w:p w:rsidR="00766102" w:rsidRDefault="00DF4733" w:rsidP="00DF4733">
      <w:pPr>
        <w:widowControl w:val="0"/>
        <w:tabs>
          <w:tab w:val="left" w:pos="1320"/>
        </w:tabs>
        <w:suppressAutoHyphens w:val="0"/>
        <w:spacing w:line="322" w:lineRule="exac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F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Пройти вакцинацию (ревакцинацию)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фекции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DF4733" w:rsidRDefault="00DF4733" w:rsidP="00DF4733">
      <w:pPr>
        <w:widowControl w:val="0"/>
        <w:tabs>
          <w:tab w:val="left" w:pos="1320"/>
        </w:tabs>
        <w:suppressAutoHyphens w:val="0"/>
        <w:spacing w:line="322" w:lineRule="exac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F4733" w:rsidRDefault="00DF4733" w:rsidP="00DF4733">
      <w:pPr>
        <w:widowControl w:val="0"/>
        <w:tabs>
          <w:tab w:val="left" w:pos="1320"/>
        </w:tabs>
        <w:suppressAutoHyphens w:val="0"/>
        <w:spacing w:line="322" w:lineRule="exac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F4733" w:rsidRPr="0056291A" w:rsidRDefault="00DF4733" w:rsidP="00DF4733">
      <w:pPr>
        <w:widowControl w:val="0"/>
        <w:tabs>
          <w:tab w:val="left" w:pos="1320"/>
        </w:tabs>
        <w:suppressAutoHyphens w:val="0"/>
        <w:spacing w:line="322" w:lineRule="exact"/>
        <w:ind w:firstLine="709"/>
        <w:jc w:val="lef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6291A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6291A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B3005D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Т.Ю. Яковлева</w:t>
            </w:r>
          </w:p>
        </w:tc>
      </w:tr>
    </w:tbl>
    <w:p w:rsidR="006C0404" w:rsidRPr="0056291A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56291A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56291A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9E" w:rsidRDefault="007C2F9E" w:rsidP="004C198F">
      <w:pPr>
        <w:spacing w:line="240" w:lineRule="auto"/>
      </w:pPr>
      <w:r>
        <w:separator/>
      </w:r>
    </w:p>
  </w:endnote>
  <w:endnote w:type="continuationSeparator" w:id="0">
    <w:p w:rsidR="007C2F9E" w:rsidRDefault="007C2F9E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9E" w:rsidRDefault="007C2F9E" w:rsidP="004C198F">
      <w:pPr>
        <w:spacing w:line="240" w:lineRule="auto"/>
      </w:pPr>
      <w:r>
        <w:separator/>
      </w:r>
    </w:p>
  </w:footnote>
  <w:footnote w:type="continuationSeparator" w:id="0">
    <w:p w:rsidR="007C2F9E" w:rsidRDefault="007C2F9E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7C2F9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561AD"/>
    <w:multiLevelType w:val="multilevel"/>
    <w:tmpl w:val="DB5E25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CC0087"/>
    <w:multiLevelType w:val="multilevel"/>
    <w:tmpl w:val="ED706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10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51158D"/>
    <w:multiLevelType w:val="multilevel"/>
    <w:tmpl w:val="E53CEC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5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11966"/>
    <w:multiLevelType w:val="multilevel"/>
    <w:tmpl w:val="0BE804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22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851821"/>
    <w:multiLevelType w:val="multilevel"/>
    <w:tmpl w:val="C22E09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63775CA"/>
    <w:multiLevelType w:val="multilevel"/>
    <w:tmpl w:val="4C2CBF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6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AB12F8"/>
    <w:multiLevelType w:val="multilevel"/>
    <w:tmpl w:val="DD2440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7"/>
  </w:num>
  <w:num w:numId="3">
    <w:abstractNumId w:val="39"/>
  </w:num>
  <w:num w:numId="4">
    <w:abstractNumId w:val="16"/>
  </w:num>
  <w:num w:numId="5">
    <w:abstractNumId w:val="37"/>
  </w:num>
  <w:num w:numId="6">
    <w:abstractNumId w:val="10"/>
  </w:num>
  <w:num w:numId="7">
    <w:abstractNumId w:val="23"/>
  </w:num>
  <w:num w:numId="8">
    <w:abstractNumId w:val="1"/>
  </w:num>
  <w:num w:numId="9">
    <w:abstractNumId w:val="26"/>
  </w:num>
  <w:num w:numId="10">
    <w:abstractNumId w:val="46"/>
  </w:num>
  <w:num w:numId="11">
    <w:abstractNumId w:val="25"/>
  </w:num>
  <w:num w:numId="12">
    <w:abstractNumId w:val="28"/>
  </w:num>
  <w:num w:numId="13">
    <w:abstractNumId w:val="11"/>
  </w:num>
  <w:num w:numId="14">
    <w:abstractNumId w:val="19"/>
  </w:num>
  <w:num w:numId="15">
    <w:abstractNumId w:val="17"/>
  </w:num>
  <w:num w:numId="16">
    <w:abstractNumId w:val="2"/>
  </w:num>
  <w:num w:numId="17">
    <w:abstractNumId w:val="13"/>
  </w:num>
  <w:num w:numId="18">
    <w:abstractNumId w:val="18"/>
  </w:num>
  <w:num w:numId="19">
    <w:abstractNumId w:val="41"/>
  </w:num>
  <w:num w:numId="20">
    <w:abstractNumId w:val="3"/>
  </w:num>
  <w:num w:numId="21">
    <w:abstractNumId w:val="7"/>
  </w:num>
  <w:num w:numId="22">
    <w:abstractNumId w:val="34"/>
  </w:num>
  <w:num w:numId="23">
    <w:abstractNumId w:val="15"/>
  </w:num>
  <w:num w:numId="24">
    <w:abstractNumId w:val="0"/>
  </w:num>
  <w:num w:numId="25">
    <w:abstractNumId w:val="29"/>
  </w:num>
  <w:num w:numId="26">
    <w:abstractNumId w:val="42"/>
  </w:num>
  <w:num w:numId="27">
    <w:abstractNumId w:val="30"/>
  </w:num>
  <w:num w:numId="28">
    <w:abstractNumId w:val="33"/>
  </w:num>
  <w:num w:numId="29">
    <w:abstractNumId w:val="6"/>
  </w:num>
  <w:num w:numId="30">
    <w:abstractNumId w:val="45"/>
  </w:num>
  <w:num w:numId="31">
    <w:abstractNumId w:val="43"/>
  </w:num>
  <w:num w:numId="32">
    <w:abstractNumId w:val="40"/>
  </w:num>
  <w:num w:numId="33">
    <w:abstractNumId w:val="21"/>
  </w:num>
  <w:num w:numId="34">
    <w:abstractNumId w:val="14"/>
  </w:num>
  <w:num w:numId="35">
    <w:abstractNumId w:val="35"/>
  </w:num>
  <w:num w:numId="36">
    <w:abstractNumId w:val="9"/>
  </w:num>
  <w:num w:numId="37">
    <w:abstractNumId w:val="22"/>
  </w:num>
  <w:num w:numId="38">
    <w:abstractNumId w:val="44"/>
  </w:num>
  <w:num w:numId="39">
    <w:abstractNumId w:val="5"/>
  </w:num>
  <w:num w:numId="40">
    <w:abstractNumId w:val="32"/>
  </w:num>
  <w:num w:numId="41">
    <w:abstractNumId w:val="36"/>
  </w:num>
  <w:num w:numId="42">
    <w:abstractNumId w:val="8"/>
  </w:num>
  <w:num w:numId="43">
    <w:abstractNumId w:val="12"/>
  </w:num>
  <w:num w:numId="44">
    <w:abstractNumId w:val="31"/>
  </w:num>
  <w:num w:numId="45">
    <w:abstractNumId w:val="27"/>
  </w:num>
  <w:num w:numId="46">
    <w:abstractNumId w:val="38"/>
  </w:num>
  <w:num w:numId="47">
    <w:abstractNumId w:val="20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03CE"/>
    <w:rsid w:val="00022F3C"/>
    <w:rsid w:val="000275AC"/>
    <w:rsid w:val="00041C6C"/>
    <w:rsid w:val="000429E3"/>
    <w:rsid w:val="0006143D"/>
    <w:rsid w:val="00074073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53BD"/>
    <w:rsid w:val="00147800"/>
    <w:rsid w:val="0017030B"/>
    <w:rsid w:val="001709C3"/>
    <w:rsid w:val="001903F6"/>
    <w:rsid w:val="00193672"/>
    <w:rsid w:val="001939E3"/>
    <w:rsid w:val="00195E06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422B8"/>
    <w:rsid w:val="002514A6"/>
    <w:rsid w:val="002604A4"/>
    <w:rsid w:val="00267F64"/>
    <w:rsid w:val="00272622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C3C95"/>
    <w:rsid w:val="002D4E7B"/>
    <w:rsid w:val="002E473A"/>
    <w:rsid w:val="002F34EB"/>
    <w:rsid w:val="00303979"/>
    <w:rsid w:val="0032713D"/>
    <w:rsid w:val="0032724D"/>
    <w:rsid w:val="003362FE"/>
    <w:rsid w:val="00337B4E"/>
    <w:rsid w:val="003426D0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6FAC"/>
    <w:rsid w:val="003C72C4"/>
    <w:rsid w:val="003D2C8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6291A"/>
    <w:rsid w:val="00571863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5384F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2BD7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C2F9E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429B8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C53F3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A1517"/>
    <w:rsid w:val="00AA32DF"/>
    <w:rsid w:val="00AB16E6"/>
    <w:rsid w:val="00AB30EB"/>
    <w:rsid w:val="00AB3D80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3005D"/>
    <w:rsid w:val="00B37B87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10424"/>
    <w:rsid w:val="00C21F92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43D6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B44BE"/>
    <w:rsid w:val="00DC1F76"/>
    <w:rsid w:val="00DD2098"/>
    <w:rsid w:val="00DE07EA"/>
    <w:rsid w:val="00DE2BED"/>
    <w:rsid w:val="00DF40AF"/>
    <w:rsid w:val="00DF4733"/>
    <w:rsid w:val="00DF4961"/>
    <w:rsid w:val="00DF666F"/>
    <w:rsid w:val="00E0215B"/>
    <w:rsid w:val="00E03A2F"/>
    <w:rsid w:val="00E07511"/>
    <w:rsid w:val="00E1025B"/>
    <w:rsid w:val="00E119E5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04AE"/>
    <w:rsid w:val="00FB1707"/>
    <w:rsid w:val="00FB3354"/>
    <w:rsid w:val="00FC5E68"/>
    <w:rsid w:val="00FD3AFF"/>
    <w:rsid w:val="00FE006E"/>
    <w:rsid w:val="00FE6DBC"/>
    <w:rsid w:val="00FF4E41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251942B-18CC-4578-B90E-4C35099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100</cp:revision>
  <cp:lastPrinted>2022-08-24T10:05:00Z</cp:lastPrinted>
  <dcterms:created xsi:type="dcterms:W3CDTF">2020-04-13T07:39:00Z</dcterms:created>
  <dcterms:modified xsi:type="dcterms:W3CDTF">2022-08-24T10:06:00Z</dcterms:modified>
</cp:coreProperties>
</file>