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07E5" w:rsidRPr="001007E5" w:rsidRDefault="001007E5" w:rsidP="001007E5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D9637A7" wp14:editId="36E1FC8D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E5" w:rsidRPr="001007E5" w:rsidRDefault="001007E5" w:rsidP="001007E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007E5" w:rsidRPr="001007E5" w:rsidRDefault="001007E5" w:rsidP="001007E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007E5" w:rsidRPr="001007E5" w:rsidRDefault="001007E5" w:rsidP="001007E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007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007E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1007E5" w:rsidRPr="001007E5" w:rsidRDefault="001007E5" w:rsidP="001007E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7E5" w:rsidRPr="001007E5" w:rsidRDefault="001007E5" w:rsidP="001007E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1007E5" w:rsidRPr="001007E5" w:rsidRDefault="001007E5" w:rsidP="001007E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007E5" w:rsidRPr="001007E5" w:rsidRDefault="001007E5" w:rsidP="001007E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7E5" w:rsidRPr="001007E5" w:rsidRDefault="001007E5" w:rsidP="001007E5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2022г.</w:t>
      </w:r>
      <w:r w:rsidRPr="0010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</w:t>
      </w:r>
      <w:r w:rsidRPr="001007E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26D55" w:rsidRDefault="00726D55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26D55" w:rsidRDefault="00726D55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26D55" w:rsidRPr="0056291A" w:rsidRDefault="00726D55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81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признании утратившими силу </w:t>
      </w:r>
      <w:r w:rsidR="003050B8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положений постановления</w:t>
      </w:r>
      <w:r w:rsidR="00881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Ставропольского края</w:t>
      </w:r>
      <w:r w:rsidR="0030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марта 2020 г. № 4 «О введении на территории Кировского городского округа Ставропольского края режима повышенной готовности» и постановления главы Кировского городского округа Ставропольского края от 21 июля 2021 г. № 36  «О внесении изменений в некоторые постановления главы Кировского городского округа Ставропольского края по вопросам снижения</w:t>
      </w:r>
      <w:proofErr w:type="gramEnd"/>
      <w:r w:rsidR="0030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рисков</w:t>
      </w:r>
      <w:r w:rsidR="003050B8" w:rsidRPr="003050B8">
        <w:t xml:space="preserve"> </w:t>
      </w:r>
      <w:r w:rsidR="003050B8" w:rsidRPr="0030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распространения новой </w:t>
      </w:r>
      <w:proofErr w:type="spellStart"/>
      <w:r w:rsidR="003050B8" w:rsidRPr="003050B8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050B8" w:rsidRPr="0030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COVID-2019 на территории Кировского городск</w:t>
      </w:r>
      <w:r w:rsidR="003050B8">
        <w:rPr>
          <w:rFonts w:ascii="Times New Roman" w:hAnsi="Times New Roman" w:cs="Times New Roman"/>
          <w:color w:val="000000" w:themeColor="text1"/>
          <w:sz w:val="28"/>
          <w:szCs w:val="28"/>
        </w:rPr>
        <w:t>ого круга Ставропольского края»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E30F6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3050B8">
        <w:rPr>
          <w:rFonts w:ascii="Times New Roman" w:hAnsi="Times New Roman" w:cs="Times New Roman"/>
          <w:sz w:val="28"/>
          <w:szCs w:val="28"/>
        </w:rPr>
        <w:t>1</w:t>
      </w:r>
      <w:r w:rsidR="00881E07">
        <w:rPr>
          <w:rFonts w:ascii="Times New Roman" w:hAnsi="Times New Roman" w:cs="Times New Roman"/>
          <w:sz w:val="28"/>
          <w:szCs w:val="28"/>
        </w:rPr>
        <w:t>4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 w:rsidR="003050B8">
        <w:rPr>
          <w:rFonts w:ascii="Times New Roman" w:hAnsi="Times New Roman" w:cs="Times New Roman"/>
          <w:sz w:val="28"/>
          <w:szCs w:val="28"/>
        </w:rPr>
        <w:t xml:space="preserve">июня </w:t>
      </w:r>
      <w:r w:rsidR="002162E3">
        <w:rPr>
          <w:rFonts w:ascii="Times New Roman" w:hAnsi="Times New Roman" w:cs="Times New Roman"/>
          <w:sz w:val="28"/>
          <w:szCs w:val="28"/>
        </w:rPr>
        <w:t>202</w:t>
      </w:r>
      <w:r w:rsidR="00881E07">
        <w:rPr>
          <w:rFonts w:ascii="Times New Roman" w:hAnsi="Times New Roman" w:cs="Times New Roman"/>
          <w:sz w:val="28"/>
          <w:szCs w:val="28"/>
        </w:rPr>
        <w:t>2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3050B8">
        <w:rPr>
          <w:rFonts w:ascii="Times New Roman" w:hAnsi="Times New Roman" w:cs="Times New Roman"/>
          <w:sz w:val="28"/>
          <w:szCs w:val="28"/>
        </w:rPr>
        <w:t>229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«О </w:t>
      </w:r>
      <w:r w:rsidR="00881E07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881E0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881E07">
        <w:rPr>
          <w:rFonts w:ascii="Times New Roman" w:hAnsi="Times New Roman" w:cs="Times New Roman"/>
          <w:sz w:val="28"/>
          <w:szCs w:val="28"/>
        </w:rPr>
        <w:t xml:space="preserve"> силу</w:t>
      </w:r>
      <w:r w:rsidR="003050B8" w:rsidRPr="0030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положений постановления Губернатора Ставропольского края от 16 марта 2020г. № 101 «О введении на территории Ставропольского края режима повышенной готовности» </w:t>
      </w: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E30F6A">
      <w:pPr>
        <w:spacing w:line="240" w:lineRule="auto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050B8" w:rsidRDefault="00DE07EA" w:rsidP="00E30F6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FE6DBC" w:rsidRPr="0056291A">
        <w:rPr>
          <w:rFonts w:ascii="Times New Roman" w:hAnsi="Times New Roman" w:cs="Times New Roman"/>
          <w:sz w:val="28"/>
          <w:szCs w:val="28"/>
        </w:rPr>
        <w:t xml:space="preserve">. </w:t>
      </w:r>
      <w:r w:rsidR="00881E0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050B8">
        <w:rPr>
          <w:rFonts w:ascii="Times New Roman" w:hAnsi="Times New Roman" w:cs="Times New Roman"/>
          <w:sz w:val="28"/>
          <w:szCs w:val="28"/>
        </w:rPr>
        <w:t>:</w:t>
      </w:r>
    </w:p>
    <w:p w:rsidR="00E119E5" w:rsidRPr="00E119E5" w:rsidRDefault="003050B8" w:rsidP="00E30F6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4,</w:t>
      </w:r>
      <w:r w:rsidR="00113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37DF">
        <w:rPr>
          <w:rFonts w:ascii="Times New Roman" w:hAnsi="Times New Roman" w:cs="Times New Roman"/>
          <w:sz w:val="28"/>
          <w:szCs w:val="28"/>
        </w:rPr>
        <w:t xml:space="preserve"> и 11</w:t>
      </w:r>
      <w:r w:rsidR="00881E07">
        <w:rPr>
          <w:rFonts w:ascii="Times New Roman" w:hAnsi="Times New Roman" w:cs="Times New Roman"/>
          <w:sz w:val="28"/>
          <w:szCs w:val="28"/>
        </w:rPr>
        <w:t xml:space="preserve"> постановления главы Кировского городского округа</w:t>
      </w:r>
      <w:r w:rsidR="001137DF" w:rsidRPr="00113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7DF">
        <w:rPr>
          <w:rFonts w:ascii="Times New Roman" w:hAnsi="Times New Roman" w:cs="Times New Roman"/>
          <w:color w:val="000000" w:themeColor="text1"/>
          <w:sz w:val="28"/>
          <w:szCs w:val="28"/>
        </w:rPr>
        <w:t>от 17 марта 2020 г. № 4 «О введении на территории Кировского городского округа Ставропольского края режима повышенной готовности»;</w:t>
      </w:r>
    </w:p>
    <w:p w:rsidR="002162E3" w:rsidRDefault="001137DF" w:rsidP="00E30F6A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Кировского городского округа Ставропольского края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июля 2021 г. № 36  «О внесении изменений в некоторые постановления главы Кировского городского округа Ставропольского края по вопросам снижения рисков</w:t>
      </w:r>
      <w:r w:rsidRPr="003050B8">
        <w:t xml:space="preserve"> </w:t>
      </w:r>
      <w:r w:rsidRPr="0030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распространения новой </w:t>
      </w:r>
      <w:proofErr w:type="spellStart"/>
      <w:r w:rsidRPr="003050B8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30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COVID-2019 на территории Кировского городск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круга Ставропольского края».</w:t>
      </w:r>
    </w:p>
    <w:p w:rsidR="00E30F6A" w:rsidRPr="0056291A" w:rsidRDefault="00E30F6A" w:rsidP="00E30F6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881E07" w:rsidP="00E30F6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881E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7EA" w:rsidRPr="00A33DE7" w:rsidRDefault="00881E07" w:rsidP="00E30F6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C349C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Pr="0056291A" w:rsidRDefault="00C349C8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0F6A" w:rsidRDefault="00E30F6A" w:rsidP="00E30F6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E30F6A">
        <w:rPr>
          <w:rFonts w:ascii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E30F6A">
        <w:rPr>
          <w:rFonts w:ascii="Times New Roman" w:hAnsi="Times New Roman" w:cs="Times New Roman"/>
          <w:sz w:val="28"/>
          <w:szCs w:val="28"/>
          <w:lang w:eastAsia="en-US"/>
        </w:rPr>
        <w:t xml:space="preserve"> обязанности главы</w:t>
      </w:r>
      <w:r w:rsidR="005374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0F6A">
        <w:rPr>
          <w:rFonts w:ascii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</w:p>
    <w:p w:rsidR="00E30F6A" w:rsidRDefault="00E30F6A" w:rsidP="00E30F6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E30F6A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края,</w:t>
      </w:r>
      <w:r w:rsidR="005374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0F6A">
        <w:rPr>
          <w:rFonts w:ascii="Times New Roman" w:hAnsi="Times New Roman" w:cs="Times New Roman"/>
          <w:sz w:val="28"/>
          <w:szCs w:val="28"/>
          <w:lang w:eastAsia="en-US"/>
        </w:rPr>
        <w:t xml:space="preserve">первый заместитель главы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</w:p>
    <w:p w:rsidR="00537484" w:rsidRDefault="00E30F6A" w:rsidP="00E30F6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E30F6A"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сельского хозяйства</w:t>
      </w:r>
      <w:r w:rsidR="005374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0F6A">
        <w:rPr>
          <w:rFonts w:ascii="Times New Roman" w:hAnsi="Times New Roman" w:cs="Times New Roman"/>
          <w:sz w:val="28"/>
          <w:szCs w:val="28"/>
          <w:lang w:eastAsia="en-US"/>
        </w:rPr>
        <w:t>и охраны</w:t>
      </w:r>
    </w:p>
    <w:p w:rsidR="00E30F6A" w:rsidRDefault="00E30F6A" w:rsidP="00E30F6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E30F6A">
        <w:rPr>
          <w:rFonts w:ascii="Times New Roman" w:hAnsi="Times New Roman" w:cs="Times New Roman"/>
          <w:sz w:val="28"/>
          <w:szCs w:val="28"/>
          <w:lang w:eastAsia="en-US"/>
        </w:rPr>
        <w:t xml:space="preserve">окружающей среды администрации </w:t>
      </w:r>
    </w:p>
    <w:p w:rsidR="00537484" w:rsidRDefault="00E30F6A" w:rsidP="00E30F6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E30F6A">
        <w:rPr>
          <w:rFonts w:ascii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</w:p>
    <w:p w:rsidR="008F7BD0" w:rsidRPr="0056291A" w:rsidRDefault="00E30F6A" w:rsidP="00E30F6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0F6A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53748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А.С. Евтушенко</w:t>
      </w: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Pr="001007E5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A33DE7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1007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C349C8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</w:t>
      </w:r>
      <w:r w:rsidR="00A33DE7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C349C8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</w:t>
      </w: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r w:rsidR="00A33DE7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 </w:t>
      </w:r>
    </w:p>
    <w:p w:rsidR="00C349C8" w:rsidRPr="001007E5" w:rsidRDefault="00C349C8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007E5" w:rsidRDefault="008F7BD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17594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</w:t>
      </w:r>
      <w:proofErr w:type="gramStart"/>
      <w:r w:rsidR="00117594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007E5" w:rsidRDefault="008F7BD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8F7BD0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1007E5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1007E5" w:rsidRDefault="00C349C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Проект подготовил начальник отдела</w:t>
      </w:r>
      <w:r w:rsidR="00A33DE7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17594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</w:t>
      </w:r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В.И. </w:t>
      </w:r>
      <w:proofErr w:type="gramStart"/>
      <w:r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117594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  <w:r w:rsidR="009D1B99" w:rsidRPr="001007E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</w:t>
      </w:r>
      <w:r w:rsidR="00117594" w:rsidRPr="001007E5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       </w:t>
      </w:r>
    </w:p>
    <w:p w:rsidR="00117594" w:rsidRPr="001007E5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1007E5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1007E5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bookmarkEnd w:id="0"/>
    <w:p w:rsidR="006C0404" w:rsidRPr="0056291A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56291A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56291A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CD" w:rsidRDefault="006368CD" w:rsidP="004C198F">
      <w:pPr>
        <w:spacing w:line="240" w:lineRule="auto"/>
      </w:pPr>
      <w:r>
        <w:separator/>
      </w:r>
    </w:p>
  </w:endnote>
  <w:endnote w:type="continuationSeparator" w:id="0">
    <w:p w:rsidR="006368CD" w:rsidRDefault="006368CD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CD" w:rsidRDefault="006368CD" w:rsidP="004C198F">
      <w:pPr>
        <w:spacing w:line="240" w:lineRule="auto"/>
      </w:pPr>
      <w:r>
        <w:separator/>
      </w:r>
    </w:p>
  </w:footnote>
  <w:footnote w:type="continuationSeparator" w:id="0">
    <w:p w:rsidR="006368CD" w:rsidRDefault="006368CD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6368C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764AF"/>
    <w:rsid w:val="000A6C32"/>
    <w:rsid w:val="000B4882"/>
    <w:rsid w:val="000C0768"/>
    <w:rsid w:val="000C6388"/>
    <w:rsid w:val="000E05AC"/>
    <w:rsid w:val="000E2DF7"/>
    <w:rsid w:val="000F6B24"/>
    <w:rsid w:val="001007E5"/>
    <w:rsid w:val="00105576"/>
    <w:rsid w:val="00106786"/>
    <w:rsid w:val="001137DF"/>
    <w:rsid w:val="00117594"/>
    <w:rsid w:val="00117652"/>
    <w:rsid w:val="00120E22"/>
    <w:rsid w:val="001339DF"/>
    <w:rsid w:val="001353BD"/>
    <w:rsid w:val="00147800"/>
    <w:rsid w:val="0017030B"/>
    <w:rsid w:val="001709C3"/>
    <w:rsid w:val="001903F6"/>
    <w:rsid w:val="00193672"/>
    <w:rsid w:val="001939E3"/>
    <w:rsid w:val="00195E06"/>
    <w:rsid w:val="001B6DA0"/>
    <w:rsid w:val="001B7EA1"/>
    <w:rsid w:val="001C4928"/>
    <w:rsid w:val="001D6A8D"/>
    <w:rsid w:val="001E6D6E"/>
    <w:rsid w:val="001F73C2"/>
    <w:rsid w:val="00205D8A"/>
    <w:rsid w:val="002162E3"/>
    <w:rsid w:val="0022101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B7C84"/>
    <w:rsid w:val="002C1712"/>
    <w:rsid w:val="002D4E7B"/>
    <w:rsid w:val="002E473A"/>
    <w:rsid w:val="002E78AA"/>
    <w:rsid w:val="002F34EB"/>
    <w:rsid w:val="003050B8"/>
    <w:rsid w:val="0032713D"/>
    <w:rsid w:val="0032724D"/>
    <w:rsid w:val="003362FE"/>
    <w:rsid w:val="00337B4E"/>
    <w:rsid w:val="003426D0"/>
    <w:rsid w:val="00343D9C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94EB2"/>
    <w:rsid w:val="003A3457"/>
    <w:rsid w:val="003A396F"/>
    <w:rsid w:val="003A50CD"/>
    <w:rsid w:val="003B4C24"/>
    <w:rsid w:val="003B723E"/>
    <w:rsid w:val="003C6FAC"/>
    <w:rsid w:val="003C72C4"/>
    <w:rsid w:val="003D2C8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76930"/>
    <w:rsid w:val="004815C9"/>
    <w:rsid w:val="00486CFA"/>
    <w:rsid w:val="00491459"/>
    <w:rsid w:val="00494F92"/>
    <w:rsid w:val="004B4471"/>
    <w:rsid w:val="004C198F"/>
    <w:rsid w:val="004C4660"/>
    <w:rsid w:val="004C7A93"/>
    <w:rsid w:val="004D052B"/>
    <w:rsid w:val="004E7124"/>
    <w:rsid w:val="005004B1"/>
    <w:rsid w:val="005160EC"/>
    <w:rsid w:val="005178B2"/>
    <w:rsid w:val="00522AA5"/>
    <w:rsid w:val="00526B48"/>
    <w:rsid w:val="00537484"/>
    <w:rsid w:val="0054343D"/>
    <w:rsid w:val="0055306A"/>
    <w:rsid w:val="0056291A"/>
    <w:rsid w:val="00571863"/>
    <w:rsid w:val="00576F7B"/>
    <w:rsid w:val="0058085D"/>
    <w:rsid w:val="00580F6B"/>
    <w:rsid w:val="00586620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368CD"/>
    <w:rsid w:val="0064366F"/>
    <w:rsid w:val="0064432A"/>
    <w:rsid w:val="0064622A"/>
    <w:rsid w:val="00665769"/>
    <w:rsid w:val="00675C54"/>
    <w:rsid w:val="0068177F"/>
    <w:rsid w:val="00690562"/>
    <w:rsid w:val="006A2FEC"/>
    <w:rsid w:val="006B4119"/>
    <w:rsid w:val="006B6916"/>
    <w:rsid w:val="006C0404"/>
    <w:rsid w:val="006D15E1"/>
    <w:rsid w:val="006D7125"/>
    <w:rsid w:val="006F1B94"/>
    <w:rsid w:val="006F2ABF"/>
    <w:rsid w:val="00703C1E"/>
    <w:rsid w:val="00705F94"/>
    <w:rsid w:val="00710A33"/>
    <w:rsid w:val="00720BED"/>
    <w:rsid w:val="00723718"/>
    <w:rsid w:val="00726D55"/>
    <w:rsid w:val="00730E6E"/>
    <w:rsid w:val="0073267D"/>
    <w:rsid w:val="00737B97"/>
    <w:rsid w:val="007429F6"/>
    <w:rsid w:val="007632E5"/>
    <w:rsid w:val="00766102"/>
    <w:rsid w:val="00771CC3"/>
    <w:rsid w:val="00777FBB"/>
    <w:rsid w:val="007869B5"/>
    <w:rsid w:val="00786E79"/>
    <w:rsid w:val="007936CA"/>
    <w:rsid w:val="00795E51"/>
    <w:rsid w:val="007A0143"/>
    <w:rsid w:val="007A3FAF"/>
    <w:rsid w:val="007B1837"/>
    <w:rsid w:val="007B287F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55A2"/>
    <w:rsid w:val="008743E0"/>
    <w:rsid w:val="00875D02"/>
    <w:rsid w:val="00881E07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F01A1"/>
    <w:rsid w:val="008F7BD0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1B99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72208"/>
    <w:rsid w:val="00A7298C"/>
    <w:rsid w:val="00A754BD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5E20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49C8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038E4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1258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19E5"/>
    <w:rsid w:val="00E2086C"/>
    <w:rsid w:val="00E30F6A"/>
    <w:rsid w:val="00E3216C"/>
    <w:rsid w:val="00E417D7"/>
    <w:rsid w:val="00E47A48"/>
    <w:rsid w:val="00E606FD"/>
    <w:rsid w:val="00E66674"/>
    <w:rsid w:val="00E717CF"/>
    <w:rsid w:val="00E7483F"/>
    <w:rsid w:val="00E77C60"/>
    <w:rsid w:val="00E80F4A"/>
    <w:rsid w:val="00E856AB"/>
    <w:rsid w:val="00E8666E"/>
    <w:rsid w:val="00E8691B"/>
    <w:rsid w:val="00E918C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01725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04AE"/>
    <w:rsid w:val="00FB1707"/>
    <w:rsid w:val="00FB3354"/>
    <w:rsid w:val="00FC5E68"/>
    <w:rsid w:val="00FD3AFF"/>
    <w:rsid w:val="00FE006E"/>
    <w:rsid w:val="00FE6DBC"/>
    <w:rsid w:val="00FF2FB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7A7F3D3-560B-4CD3-8115-7C306467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</cp:revision>
  <cp:lastPrinted>2022-06-21T07:00:00Z</cp:lastPrinted>
  <dcterms:created xsi:type="dcterms:W3CDTF">2022-06-21T08:04:00Z</dcterms:created>
  <dcterms:modified xsi:type="dcterms:W3CDTF">2022-06-21T07:00:00Z</dcterms:modified>
</cp:coreProperties>
</file>