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0" w:rsidRPr="00455840" w:rsidRDefault="00455840" w:rsidP="00455840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4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C3D5E88" wp14:editId="39606F0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55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55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55840" w:rsidRPr="00455840" w:rsidRDefault="00455840" w:rsidP="0045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840" w:rsidRPr="00455840" w:rsidRDefault="00455840" w:rsidP="00455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2022г.</w:t>
      </w:r>
      <w:r w:rsidRPr="0045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г. Новопавловск                                                      </w:t>
      </w:r>
      <w:r w:rsidRPr="004558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0075C" w:rsidRDefault="00455840" w:rsidP="0045584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</w:p>
    <w:p w:rsidR="00E0075C" w:rsidRDefault="00E0075C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295B40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F2C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2CE5"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</w:t>
      </w:r>
      <w:proofErr w:type="gramEnd"/>
      <w:r w:rsidR="00DF2CE5" w:rsidRPr="00DF2CE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городского округа Ставропольского края от </w:t>
      </w:r>
      <w:r w:rsidR="00295B40">
        <w:rPr>
          <w:rFonts w:ascii="Times New Roman" w:hAnsi="Times New Roman" w:cs="Times New Roman"/>
          <w:sz w:val="28"/>
          <w:szCs w:val="28"/>
        </w:rPr>
        <w:t>24 августа 2018 года № 9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 городском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>–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5D218F">
        <w:rPr>
          <w:rFonts w:ascii="Times New Roman" w:hAnsi="Times New Roman" w:cs="Times New Roman"/>
          <w:sz w:val="28"/>
          <w:szCs w:val="28"/>
        </w:rPr>
        <w:t xml:space="preserve">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043D52" w:rsidRDefault="00295B4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="00E0075C">
        <w:rPr>
          <w:rFonts w:ascii="Times New Roman" w:hAnsi="Times New Roman" w:cs="Times New Roman"/>
          <w:sz w:val="28"/>
          <w:szCs w:val="28"/>
        </w:rPr>
        <w:t>из состава комиссии</w:t>
      </w:r>
      <w:r w:rsidR="0004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D52" w:rsidRPr="00043D52">
        <w:rPr>
          <w:rFonts w:ascii="Times New Roman" w:hAnsi="Times New Roman" w:cs="Times New Roman"/>
          <w:sz w:val="28"/>
          <w:szCs w:val="28"/>
        </w:rPr>
        <w:t>Токтаньязов</w:t>
      </w:r>
      <w:r w:rsidR="00043D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3D52" w:rsidRPr="00043D52">
        <w:rPr>
          <w:rFonts w:ascii="Times New Roman" w:hAnsi="Times New Roman" w:cs="Times New Roman"/>
          <w:sz w:val="28"/>
          <w:szCs w:val="28"/>
        </w:rPr>
        <w:t xml:space="preserve"> А</w:t>
      </w:r>
      <w:r w:rsidR="003826F2">
        <w:rPr>
          <w:rFonts w:ascii="Times New Roman" w:hAnsi="Times New Roman" w:cs="Times New Roman"/>
          <w:sz w:val="28"/>
          <w:szCs w:val="28"/>
        </w:rPr>
        <w:t>.</w:t>
      </w:r>
      <w:r w:rsidR="00043D52" w:rsidRPr="00043D52">
        <w:rPr>
          <w:rFonts w:ascii="Times New Roman" w:hAnsi="Times New Roman" w:cs="Times New Roman"/>
          <w:sz w:val="28"/>
          <w:szCs w:val="28"/>
        </w:rPr>
        <w:t>Б</w:t>
      </w:r>
      <w:r w:rsidR="003826F2">
        <w:rPr>
          <w:rFonts w:ascii="Times New Roman" w:hAnsi="Times New Roman" w:cs="Times New Roman"/>
          <w:sz w:val="28"/>
          <w:szCs w:val="28"/>
        </w:rPr>
        <w:t>.</w:t>
      </w:r>
      <w:r w:rsidR="00043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D52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043D52">
        <w:rPr>
          <w:rFonts w:ascii="Times New Roman" w:hAnsi="Times New Roman" w:cs="Times New Roman"/>
          <w:sz w:val="28"/>
          <w:szCs w:val="28"/>
        </w:rPr>
        <w:t xml:space="preserve"> Т</w:t>
      </w:r>
      <w:r w:rsidR="003826F2">
        <w:rPr>
          <w:rFonts w:ascii="Times New Roman" w:hAnsi="Times New Roman" w:cs="Times New Roman"/>
          <w:sz w:val="28"/>
          <w:szCs w:val="28"/>
        </w:rPr>
        <w:t>.</w:t>
      </w:r>
      <w:r w:rsidR="00043D52">
        <w:rPr>
          <w:rFonts w:ascii="Times New Roman" w:hAnsi="Times New Roman" w:cs="Times New Roman"/>
          <w:sz w:val="28"/>
          <w:szCs w:val="28"/>
        </w:rPr>
        <w:t xml:space="preserve"> М</w:t>
      </w:r>
      <w:r w:rsidR="003826F2">
        <w:rPr>
          <w:rFonts w:ascii="Times New Roman" w:hAnsi="Times New Roman" w:cs="Times New Roman"/>
          <w:sz w:val="28"/>
          <w:szCs w:val="28"/>
        </w:rPr>
        <w:t>.</w:t>
      </w:r>
    </w:p>
    <w:p w:rsidR="00295B40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075C">
        <w:rPr>
          <w:rFonts w:ascii="Times New Roman" w:hAnsi="Times New Roman" w:cs="Times New Roman"/>
          <w:sz w:val="28"/>
          <w:szCs w:val="28"/>
        </w:rPr>
        <w:t>.2. Включить в состав комиссии</w:t>
      </w:r>
      <w:r w:rsidR="00043D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10"/>
        <w:gridCol w:w="5737"/>
      </w:tblGrid>
      <w:tr w:rsidR="00043D52" w:rsidRPr="00C40D70" w:rsidTr="003A12BA">
        <w:tc>
          <w:tcPr>
            <w:tcW w:w="4010" w:type="dxa"/>
          </w:tcPr>
          <w:p w:rsidR="00043D52" w:rsidRDefault="00043D52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043D52" w:rsidRPr="00C40D70" w:rsidRDefault="00043D52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37" w:type="dxa"/>
          </w:tcPr>
          <w:p w:rsidR="00043D52" w:rsidRDefault="00043D52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5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Межрайонной инспекции ФНС России №1 по Ставроп</w:t>
            </w:r>
            <w:r w:rsidR="003343EA">
              <w:rPr>
                <w:rFonts w:ascii="Times New Roman" w:hAnsi="Times New Roman" w:cs="Times New Roman"/>
                <w:sz w:val="28"/>
                <w:szCs w:val="28"/>
              </w:rPr>
              <w:t>ольскому краю (по согласованию)</w:t>
            </w:r>
          </w:p>
          <w:p w:rsidR="003826F2" w:rsidRPr="00C40D70" w:rsidRDefault="003826F2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EA" w:rsidRPr="00C40D70" w:rsidTr="003A12BA">
        <w:tc>
          <w:tcPr>
            <w:tcW w:w="4010" w:type="dxa"/>
          </w:tcPr>
          <w:p w:rsidR="003343EA" w:rsidRDefault="003343EA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Репченко Андрей </w:t>
            </w:r>
          </w:p>
          <w:p w:rsidR="003343EA" w:rsidRDefault="003343EA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737" w:type="dxa"/>
          </w:tcPr>
          <w:p w:rsidR="003343EA" w:rsidRPr="00043D52" w:rsidRDefault="003343EA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Кировского района Ставропольского края </w:t>
            </w:r>
          </w:p>
        </w:tc>
      </w:tr>
    </w:tbl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DF2C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2C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</w:t>
      </w:r>
      <w:r w:rsidR="00A537FC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«Противодействие коррупции».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0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В.Ф. Лукинов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455840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городского округа Ставропольского края</w:t>
      </w:r>
    </w:p>
    <w:p w:rsidR="00E0075C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</w:t>
      </w:r>
      <w:r w:rsidR="00E0075C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</w:t>
      </w: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E0075C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455840" w:rsidRDefault="00A4747F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Заместитель н</w:t>
      </w:r>
      <w:r w:rsidR="00C40D70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ачальник</w:t>
      </w: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</w:t>
      </w:r>
      <w:r w:rsidR="00C40D70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C40D70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C40D70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</w:t>
      </w:r>
      <w:r w:rsidR="00A4747F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А.П. Харенко</w:t>
      </w: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</w:t>
      </w:r>
      <w:r w:rsidR="00E0075C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E0075C"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А.Н. Калюжный</w:t>
      </w: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45584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правового, кадрового обеспечения и профилактики коррупционных правонарушений администрации</w:t>
      </w:r>
      <w:r w:rsidRPr="0045584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br/>
      </w:r>
      <w:bookmarkEnd w:id="0"/>
    </w:p>
    <w:sectPr w:rsidR="00C40D70" w:rsidRPr="00455840" w:rsidSect="00ED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043D52"/>
    <w:rsid w:val="00124519"/>
    <w:rsid w:val="0014602D"/>
    <w:rsid w:val="00243FE8"/>
    <w:rsid w:val="00295B40"/>
    <w:rsid w:val="003343EA"/>
    <w:rsid w:val="00375604"/>
    <w:rsid w:val="003826F2"/>
    <w:rsid w:val="00455840"/>
    <w:rsid w:val="00483EC4"/>
    <w:rsid w:val="004B3029"/>
    <w:rsid w:val="005D218F"/>
    <w:rsid w:val="006F7536"/>
    <w:rsid w:val="008E05BD"/>
    <w:rsid w:val="00A4747F"/>
    <w:rsid w:val="00A537FC"/>
    <w:rsid w:val="00A86742"/>
    <w:rsid w:val="00B7159C"/>
    <w:rsid w:val="00BF57E3"/>
    <w:rsid w:val="00C03A76"/>
    <w:rsid w:val="00C40D70"/>
    <w:rsid w:val="00DA0700"/>
    <w:rsid w:val="00DB119B"/>
    <w:rsid w:val="00DF2CE5"/>
    <w:rsid w:val="00E0075C"/>
    <w:rsid w:val="00EC4F24"/>
    <w:rsid w:val="00ED6DD8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4</cp:revision>
  <cp:lastPrinted>2022-03-10T11:12:00Z</cp:lastPrinted>
  <dcterms:created xsi:type="dcterms:W3CDTF">2022-03-09T07:47:00Z</dcterms:created>
  <dcterms:modified xsi:type="dcterms:W3CDTF">2022-03-10T11:12:00Z</dcterms:modified>
</cp:coreProperties>
</file>