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95" w:rsidRPr="003A7595" w:rsidRDefault="003A7595" w:rsidP="003A7595">
      <w:pPr>
        <w:suppressAutoHyphens w:val="0"/>
        <w:ind w:firstLine="4248"/>
        <w:rPr>
          <w:szCs w:val="28"/>
          <w:lang w:eastAsia="ru-RU"/>
        </w:rPr>
      </w:pPr>
      <w:r w:rsidRPr="003A7595">
        <w:rPr>
          <w:b/>
          <w:noProof/>
          <w:sz w:val="40"/>
          <w:szCs w:val="40"/>
          <w:lang w:eastAsia="ru-RU"/>
        </w:rPr>
        <w:drawing>
          <wp:inline distT="0" distB="0" distL="0" distR="0" wp14:anchorId="419DAA0B" wp14:editId="58914A00">
            <wp:extent cx="620395" cy="685800"/>
            <wp:effectExtent l="0" t="0" r="8255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95" w:rsidRPr="003A7595" w:rsidRDefault="003A7595" w:rsidP="003A7595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3A7595" w:rsidRPr="003A7595" w:rsidRDefault="003A7595" w:rsidP="003A7595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3A7595" w:rsidRPr="003A7595" w:rsidRDefault="003A7595" w:rsidP="003A7595">
      <w:pPr>
        <w:suppressAutoHyphens w:val="0"/>
        <w:jc w:val="center"/>
        <w:rPr>
          <w:b/>
          <w:sz w:val="40"/>
          <w:szCs w:val="40"/>
          <w:lang w:eastAsia="ru-RU"/>
        </w:rPr>
      </w:pPr>
      <w:r w:rsidRPr="003A7595">
        <w:rPr>
          <w:b/>
          <w:sz w:val="40"/>
          <w:szCs w:val="40"/>
          <w:lang w:eastAsia="ru-RU"/>
        </w:rPr>
        <w:t xml:space="preserve">П О С Т А Н О В Л ЕН И Е </w:t>
      </w:r>
    </w:p>
    <w:p w:rsidR="003A7595" w:rsidRPr="003A7595" w:rsidRDefault="003A7595" w:rsidP="003A7595">
      <w:pPr>
        <w:suppressAutoHyphens w:val="0"/>
        <w:jc w:val="center"/>
        <w:rPr>
          <w:b/>
          <w:szCs w:val="28"/>
          <w:lang w:eastAsia="ru-RU"/>
        </w:rPr>
      </w:pPr>
    </w:p>
    <w:p w:rsidR="003A7595" w:rsidRPr="003A7595" w:rsidRDefault="003A7595" w:rsidP="003A7595">
      <w:pPr>
        <w:suppressAutoHyphens w:val="0"/>
        <w:jc w:val="center"/>
        <w:rPr>
          <w:b/>
          <w:szCs w:val="28"/>
          <w:lang w:eastAsia="ru-RU"/>
        </w:rPr>
      </w:pPr>
      <w:r w:rsidRPr="003A7595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3A7595" w:rsidRPr="003A7595" w:rsidRDefault="003A7595" w:rsidP="003A7595">
      <w:pPr>
        <w:suppressAutoHyphens w:val="0"/>
        <w:jc w:val="center"/>
        <w:rPr>
          <w:b/>
          <w:szCs w:val="28"/>
          <w:lang w:eastAsia="ru-RU"/>
        </w:rPr>
      </w:pPr>
      <w:r w:rsidRPr="003A7595">
        <w:rPr>
          <w:b/>
          <w:szCs w:val="28"/>
          <w:lang w:eastAsia="ru-RU"/>
        </w:rPr>
        <w:t>СТАВРОПОЛЬСКОГО КРАЯ</w:t>
      </w:r>
    </w:p>
    <w:p w:rsidR="003A7595" w:rsidRPr="003A7595" w:rsidRDefault="003A7595" w:rsidP="003A7595">
      <w:pPr>
        <w:suppressAutoHyphens w:val="0"/>
        <w:jc w:val="center"/>
        <w:rPr>
          <w:b/>
          <w:szCs w:val="28"/>
          <w:lang w:eastAsia="ru-RU"/>
        </w:rPr>
      </w:pPr>
    </w:p>
    <w:p w:rsidR="003A7595" w:rsidRPr="003A7595" w:rsidRDefault="003A7595" w:rsidP="003A7595">
      <w:pPr>
        <w:suppressAutoHyphens w:val="0"/>
        <w:ind w:right="-1"/>
        <w:rPr>
          <w:szCs w:val="28"/>
          <w:lang w:eastAsia="ru-RU"/>
        </w:rPr>
      </w:pPr>
      <w:r w:rsidRPr="003A7595">
        <w:rPr>
          <w:szCs w:val="28"/>
          <w:lang w:eastAsia="ru-RU"/>
        </w:rPr>
        <w:t xml:space="preserve">28 </w:t>
      </w:r>
      <w:r w:rsidR="0041235A">
        <w:rPr>
          <w:szCs w:val="28"/>
          <w:lang w:eastAsia="ru-RU"/>
        </w:rPr>
        <w:t>мая</w:t>
      </w:r>
      <w:bookmarkStart w:id="0" w:name="_GoBack"/>
      <w:bookmarkEnd w:id="0"/>
      <w:r w:rsidRPr="003A7595">
        <w:rPr>
          <w:szCs w:val="28"/>
          <w:lang w:eastAsia="ru-RU"/>
        </w:rPr>
        <w:t xml:space="preserve"> 2024.</w:t>
      </w:r>
      <w:r w:rsidRPr="003A7595">
        <w:rPr>
          <w:b/>
          <w:sz w:val="24"/>
          <w:lang w:eastAsia="ru-RU"/>
        </w:rPr>
        <w:t xml:space="preserve">                                  г. Новопавловск                </w:t>
      </w:r>
      <w:r>
        <w:rPr>
          <w:b/>
          <w:sz w:val="24"/>
          <w:lang w:eastAsia="ru-RU"/>
        </w:rPr>
        <w:t xml:space="preserve">                              </w:t>
      </w:r>
      <w:r w:rsidRPr="003A7595">
        <w:rPr>
          <w:b/>
          <w:sz w:val="24"/>
          <w:lang w:eastAsia="ru-RU"/>
        </w:rPr>
        <w:t xml:space="preserve">         </w:t>
      </w:r>
      <w:r>
        <w:rPr>
          <w:szCs w:val="28"/>
          <w:lang w:eastAsia="ru-RU"/>
        </w:rPr>
        <w:t>№ 10</w:t>
      </w:r>
    </w:p>
    <w:p w:rsidR="003A7595" w:rsidRPr="003A7595" w:rsidRDefault="003A7595" w:rsidP="003A7595">
      <w:pPr>
        <w:suppressAutoHyphens w:val="0"/>
        <w:spacing w:line="240" w:lineRule="exact"/>
        <w:rPr>
          <w:rFonts w:eastAsia="Calibri"/>
          <w:szCs w:val="28"/>
          <w:lang w:eastAsia="ru-RU"/>
        </w:rPr>
      </w:pPr>
    </w:p>
    <w:p w:rsidR="00FA3BE3" w:rsidRDefault="00FA3BE3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6F4B7C" w:rsidRDefault="006F4B7C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627718" w:rsidRPr="00002FCF" w:rsidRDefault="00627718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CA6078" w:rsidRPr="00002FCF" w:rsidRDefault="003A72B5" w:rsidP="00002FCF">
      <w:pPr>
        <w:pStyle w:val="Heading"/>
        <w:widowControl w:val="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назначении</w:t>
      </w: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D5A77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публичных слушаний</w:t>
      </w:r>
      <w:r w:rsidR="007104CE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</w:t>
      </w:r>
      <w:r w:rsidR="004C03B4" w:rsidRPr="00002FCF">
        <w:rPr>
          <w:rFonts w:ascii="Times New Roman" w:hAnsi="Times New Roman" w:cs="Times New Roman"/>
          <w:b w:val="0"/>
          <w:sz w:val="28"/>
          <w:szCs w:val="28"/>
        </w:rPr>
        <w:t xml:space="preserve">Кировском муниципальном </w:t>
      </w:r>
      <w:r w:rsidR="007104CE" w:rsidRPr="00002FCF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ED5A77" w:rsidRPr="00002FC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CA6078" w:rsidRPr="0000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989" w:rsidRPr="00002FCF" w:rsidRDefault="00E43989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</w:p>
    <w:p w:rsidR="00E43989" w:rsidRPr="00002FCF" w:rsidRDefault="00E43989" w:rsidP="00002FCF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002FCF" w:rsidRDefault="007104CE" w:rsidP="00002FCF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06 октября 2003</w:t>
      </w:r>
      <w:r w:rsidR="000868B5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года                      № 131</w:t>
      </w: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-ФЗ «Об общих принципах организации местного самоуправления в Российской Федерации»,</w:t>
      </w:r>
      <w:r w:rsidR="009E44B7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</w:t>
      </w:r>
      <w:r w:rsidR="00E43989" w:rsidRPr="00002FCF">
        <w:rPr>
          <w:rFonts w:ascii="Times New Roman" w:hAnsi="Times New Roman" w:cs="Times New Roman"/>
          <w:b w:val="0"/>
          <w:sz w:val="28"/>
          <w:szCs w:val="28"/>
        </w:rPr>
        <w:t xml:space="preserve">от 29 декабря </w:t>
      </w:r>
      <w:r w:rsidR="008A6BE2" w:rsidRPr="00002FCF">
        <w:rPr>
          <w:rFonts w:ascii="Times New Roman" w:hAnsi="Times New Roman" w:cs="Times New Roman"/>
          <w:b w:val="0"/>
          <w:sz w:val="28"/>
          <w:szCs w:val="28"/>
        </w:rPr>
        <w:t>2004</w:t>
      </w:r>
      <w:r w:rsidR="00B225BE" w:rsidRPr="00002FC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 № 190-ФЗ,</w:t>
      </w:r>
      <w:r w:rsidR="00E43989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A72B5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3A72B5" w:rsidRPr="00002FCF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>выявления мнен</w:t>
      </w:r>
      <w:r w:rsidR="004C03B4" w:rsidRPr="00002FCF">
        <w:rPr>
          <w:rFonts w:ascii="Times New Roman" w:hAnsi="Times New Roman" w:cs="Times New Roman"/>
          <w:b w:val="0"/>
          <w:sz w:val="28"/>
          <w:szCs w:val="28"/>
        </w:rPr>
        <w:t>ия жителей Кировского муниципального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5C2B3E" w:rsidRPr="00002FCF">
        <w:rPr>
          <w:rFonts w:ascii="Times New Roman" w:hAnsi="Times New Roman" w:cs="Times New Roman"/>
          <w:b w:val="0"/>
          <w:sz w:val="28"/>
          <w:szCs w:val="28"/>
        </w:rPr>
        <w:t xml:space="preserve">по проектам </w:t>
      </w:r>
      <w:r w:rsidR="00EB5652" w:rsidRPr="00002FCF">
        <w:rPr>
          <w:rFonts w:ascii="Times New Roman" w:hAnsi="Times New Roman" w:cs="Times New Roman"/>
          <w:b w:val="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E0877" w:rsidRPr="00002FCF" w:rsidRDefault="007E0877" w:rsidP="00002FCF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002FCF" w:rsidRDefault="007E0877" w:rsidP="00002FCF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002FCF" w:rsidRDefault="003A72B5" w:rsidP="00002FCF">
      <w:pPr>
        <w:suppressAutoHyphens w:val="0"/>
        <w:ind w:firstLine="709"/>
        <w:outlineLvl w:val="0"/>
        <w:rPr>
          <w:szCs w:val="28"/>
          <w:lang w:eastAsia="ru-RU"/>
        </w:rPr>
      </w:pPr>
      <w:r w:rsidRPr="00002FCF">
        <w:rPr>
          <w:szCs w:val="28"/>
          <w:lang w:eastAsia="ru-RU"/>
        </w:rPr>
        <w:t>ПОСТАНОВЛЯ</w:t>
      </w:r>
      <w:r w:rsidR="009B3DB0" w:rsidRPr="00002FCF">
        <w:rPr>
          <w:szCs w:val="28"/>
          <w:lang w:eastAsia="ru-RU"/>
        </w:rPr>
        <w:t>Ю</w:t>
      </w:r>
      <w:r w:rsidRPr="00002FCF">
        <w:rPr>
          <w:szCs w:val="28"/>
          <w:lang w:eastAsia="ru-RU"/>
        </w:rPr>
        <w:t>:</w:t>
      </w:r>
    </w:p>
    <w:p w:rsidR="007E0877" w:rsidRPr="00002FCF" w:rsidRDefault="007E0877" w:rsidP="00002FCF">
      <w:pPr>
        <w:suppressAutoHyphens w:val="0"/>
        <w:outlineLvl w:val="0"/>
        <w:rPr>
          <w:szCs w:val="28"/>
          <w:lang w:eastAsia="ru-RU"/>
        </w:rPr>
      </w:pPr>
    </w:p>
    <w:p w:rsidR="007E0877" w:rsidRPr="00002FCF" w:rsidRDefault="007E0877" w:rsidP="00002FCF">
      <w:pPr>
        <w:suppressAutoHyphens w:val="0"/>
        <w:outlineLvl w:val="0"/>
        <w:rPr>
          <w:szCs w:val="28"/>
          <w:lang w:eastAsia="ru-RU"/>
        </w:rPr>
      </w:pPr>
    </w:p>
    <w:p w:rsidR="00F1383F" w:rsidRPr="00002FCF" w:rsidRDefault="00E54FAF" w:rsidP="00002FCF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1.</w:t>
      </w:r>
      <w:r w:rsidR="009B3DB0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bookmarkStart w:id="1" w:name="_Hlk518151535"/>
      <w:r w:rsidR="00F1383F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Назначить публичные слушания 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</w:rPr>
        <w:t>п</w:t>
      </w:r>
      <w:r w:rsidR="007404AC" w:rsidRPr="00002FCF">
        <w:rPr>
          <w:rFonts w:ascii="Times New Roman" w:hAnsi="Times New Roman" w:cs="Times New Roman"/>
          <w:b w:val="0"/>
          <w:sz w:val="28"/>
          <w:szCs w:val="28"/>
        </w:rPr>
        <w:t xml:space="preserve">о проектам </w:t>
      </w:r>
      <w:r w:rsidR="00110991" w:rsidRPr="00002FCF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F1080" w:rsidRPr="009F1080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</w:rPr>
        <w:t>(далее – публичные слушания).</w:t>
      </w:r>
    </w:p>
    <w:p w:rsidR="00F1383F" w:rsidRPr="00002FCF" w:rsidRDefault="00F1383F" w:rsidP="00002FCF">
      <w:pPr>
        <w:pStyle w:val="ad"/>
        <w:rPr>
          <w:rFonts w:ascii="Times New Roman" w:hAnsi="Times New Roman"/>
          <w:szCs w:val="28"/>
          <w:lang w:eastAsia="ru-RU"/>
        </w:rPr>
      </w:pPr>
    </w:p>
    <w:p w:rsidR="000868B5" w:rsidRPr="00002FCF" w:rsidRDefault="00F1383F" w:rsidP="00002FCF">
      <w:pPr>
        <w:pStyle w:val="ad"/>
        <w:rPr>
          <w:rFonts w:ascii="Times New Roman" w:hAnsi="Times New Roman"/>
          <w:szCs w:val="28"/>
        </w:rPr>
      </w:pPr>
      <w:r w:rsidRPr="00002FCF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002FCF">
        <w:rPr>
          <w:rFonts w:ascii="Times New Roman" w:hAnsi="Times New Roman"/>
          <w:szCs w:val="28"/>
          <w:lang w:eastAsia="ru-RU"/>
        </w:rPr>
        <w:t>П</w:t>
      </w:r>
      <w:r w:rsidR="00E0731E" w:rsidRPr="00002FCF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002FCF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002FCF">
        <w:rPr>
          <w:rFonts w:ascii="Times New Roman" w:hAnsi="Times New Roman"/>
          <w:szCs w:val="28"/>
          <w:lang w:eastAsia="ru-RU"/>
        </w:rPr>
        <w:t xml:space="preserve"> </w:t>
      </w:r>
      <w:r w:rsidR="00EA79AD">
        <w:rPr>
          <w:rFonts w:ascii="Times New Roman" w:hAnsi="Times New Roman"/>
          <w:szCs w:val="28"/>
          <w:lang w:eastAsia="ru-RU"/>
        </w:rPr>
        <w:t>19 июня</w:t>
      </w:r>
      <w:r w:rsidR="007046A9">
        <w:rPr>
          <w:rFonts w:ascii="Times New Roman" w:hAnsi="Times New Roman"/>
          <w:szCs w:val="28"/>
        </w:rPr>
        <w:t xml:space="preserve"> 2024</w:t>
      </w:r>
      <w:r w:rsidR="00155A7E" w:rsidRPr="00002FCF">
        <w:rPr>
          <w:rFonts w:ascii="Times New Roman" w:hAnsi="Times New Roman"/>
          <w:szCs w:val="28"/>
        </w:rPr>
        <w:t xml:space="preserve"> года в 15</w:t>
      </w:r>
      <w:r w:rsidR="009F1080">
        <w:rPr>
          <w:rFonts w:ascii="Times New Roman" w:hAnsi="Times New Roman"/>
          <w:szCs w:val="28"/>
        </w:rPr>
        <w:t>.00 часов</w:t>
      </w:r>
      <w:r w:rsidR="00142C4C" w:rsidRPr="00002FCF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 w:rsidRPr="00002FCF">
        <w:rPr>
          <w:rFonts w:ascii="Times New Roman" w:hAnsi="Times New Roman"/>
          <w:szCs w:val="28"/>
        </w:rPr>
        <w:t>овский район, город</w:t>
      </w:r>
      <w:r w:rsidR="00423A09" w:rsidRPr="00002FCF">
        <w:rPr>
          <w:rFonts w:ascii="Times New Roman" w:hAnsi="Times New Roman"/>
          <w:szCs w:val="28"/>
        </w:rPr>
        <w:t xml:space="preserve"> Новопавловск, п</w:t>
      </w:r>
      <w:r w:rsidR="00142C4C" w:rsidRPr="00002FCF">
        <w:rPr>
          <w:rFonts w:ascii="Times New Roman" w:hAnsi="Times New Roman"/>
          <w:szCs w:val="28"/>
        </w:rPr>
        <w:t>лощадь Ленина 1, здание адм</w:t>
      </w:r>
      <w:r w:rsidR="004C03B4" w:rsidRPr="00002FCF">
        <w:rPr>
          <w:rFonts w:ascii="Times New Roman" w:hAnsi="Times New Roman"/>
          <w:szCs w:val="28"/>
        </w:rPr>
        <w:t>инистрации Кировского муниципального</w:t>
      </w:r>
      <w:r w:rsidR="00142C4C" w:rsidRPr="00002FCF">
        <w:rPr>
          <w:rFonts w:ascii="Times New Roman" w:hAnsi="Times New Roman"/>
          <w:szCs w:val="28"/>
        </w:rPr>
        <w:t xml:space="preserve"> округа Ставропольского края</w:t>
      </w:r>
      <w:r w:rsidR="00384693" w:rsidRPr="00002FCF">
        <w:rPr>
          <w:rFonts w:ascii="Times New Roman" w:hAnsi="Times New Roman"/>
          <w:szCs w:val="28"/>
        </w:rPr>
        <w:t>, 2 этаж</w:t>
      </w:r>
      <w:r w:rsidR="00B225BE" w:rsidRPr="00002FCF">
        <w:rPr>
          <w:rFonts w:ascii="Times New Roman" w:hAnsi="Times New Roman"/>
          <w:szCs w:val="28"/>
        </w:rPr>
        <w:t>,</w:t>
      </w:r>
      <w:r w:rsidR="00384693" w:rsidRPr="00002FCF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002FCF">
        <w:rPr>
          <w:rFonts w:ascii="Times New Roman" w:hAnsi="Times New Roman"/>
          <w:szCs w:val="28"/>
        </w:rPr>
        <w:t>:</w:t>
      </w:r>
    </w:p>
    <w:p w:rsidR="00C919F7" w:rsidRDefault="00002FCF" w:rsidP="00002FCF">
      <w:pPr>
        <w:ind w:firstLine="709"/>
        <w:rPr>
          <w:color w:val="000000"/>
          <w:szCs w:val="28"/>
        </w:rPr>
      </w:pPr>
      <w:r w:rsidRPr="00002FCF">
        <w:rPr>
          <w:color w:val="000000"/>
          <w:szCs w:val="28"/>
          <w:lang w:eastAsia="ru-RU"/>
        </w:rPr>
        <w:t>2.1. 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>: Российская Федерация, Ставропольс</w:t>
      </w:r>
      <w:r w:rsidR="00AA45F8">
        <w:rPr>
          <w:color w:val="000000"/>
          <w:szCs w:val="28"/>
        </w:rPr>
        <w:t>кий край, Кировский район</w:t>
      </w:r>
      <w:r w:rsidRPr="00002FCF">
        <w:rPr>
          <w:color w:val="000000"/>
          <w:szCs w:val="28"/>
        </w:rPr>
        <w:t xml:space="preserve">, </w:t>
      </w:r>
      <w:r w:rsidR="00C919F7">
        <w:rPr>
          <w:color w:val="000000"/>
          <w:szCs w:val="28"/>
        </w:rPr>
        <w:t>г.Новопавловск, ул.Красная, 130</w:t>
      </w:r>
      <w:r w:rsidR="00770B2F">
        <w:rPr>
          <w:color w:val="000000"/>
          <w:szCs w:val="28"/>
        </w:rPr>
        <w:t>, с кадастровым номером 26:35:060503:425</w:t>
      </w:r>
    </w:p>
    <w:p w:rsidR="00C919F7" w:rsidRDefault="00C919F7" w:rsidP="00002FCF">
      <w:pPr>
        <w:ind w:firstLine="709"/>
        <w:rPr>
          <w:color w:val="000000"/>
          <w:szCs w:val="28"/>
        </w:rPr>
      </w:pPr>
    </w:p>
    <w:p w:rsidR="00380557" w:rsidRDefault="00650D06" w:rsidP="00380557">
      <w:pPr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BE0756">
        <w:rPr>
          <w:color w:val="000000"/>
          <w:szCs w:val="28"/>
        </w:rPr>
        <w:t>лощадью 3008</w:t>
      </w:r>
      <w:r w:rsidR="00002FCF" w:rsidRPr="00002FCF">
        <w:rPr>
          <w:color w:val="000000"/>
          <w:szCs w:val="28"/>
        </w:rPr>
        <w:t xml:space="preserve"> кв.м., в части уменьшения минимальных отступов от границы земельного участка до з</w:t>
      </w:r>
      <w:r w:rsidR="009A4599">
        <w:rPr>
          <w:color w:val="000000"/>
          <w:szCs w:val="28"/>
        </w:rPr>
        <w:t xml:space="preserve">оны разрешенного строительства </w:t>
      </w:r>
      <w:r w:rsidR="00BE0756">
        <w:rPr>
          <w:color w:val="000000"/>
          <w:szCs w:val="28"/>
        </w:rPr>
        <w:t>со стороны               ул. Центральной с 2,0 м. до 0,33 м. и ул.</w:t>
      </w:r>
      <w:r w:rsidR="00427492">
        <w:rPr>
          <w:color w:val="000000"/>
          <w:szCs w:val="28"/>
        </w:rPr>
        <w:t xml:space="preserve"> Красной с 2,0 м. до 0,</w:t>
      </w:r>
      <w:r w:rsidR="00BE0756">
        <w:rPr>
          <w:color w:val="000000"/>
          <w:szCs w:val="28"/>
        </w:rPr>
        <w:t>26 м.</w:t>
      </w:r>
      <w:r w:rsidR="00AA57BD">
        <w:rPr>
          <w:color w:val="000000"/>
          <w:szCs w:val="28"/>
        </w:rPr>
        <w:t xml:space="preserve">                                              </w:t>
      </w:r>
      <w:r w:rsidR="00427492">
        <w:rPr>
          <w:color w:val="000000"/>
          <w:szCs w:val="28"/>
        </w:rPr>
        <w:t xml:space="preserve">                                      </w:t>
      </w:r>
      <w:r w:rsidR="00AA57BD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395E">
        <w:rPr>
          <w:color w:val="000000"/>
          <w:szCs w:val="28"/>
        </w:rPr>
        <w:t xml:space="preserve">   </w:t>
      </w:r>
    </w:p>
    <w:p w:rsidR="007A66B9" w:rsidRDefault="00002FCF" w:rsidP="007A66B9">
      <w:pPr>
        <w:ind w:firstLine="709"/>
        <w:rPr>
          <w:color w:val="000000"/>
          <w:szCs w:val="28"/>
        </w:rPr>
      </w:pPr>
      <w:r w:rsidRPr="00002FCF">
        <w:rPr>
          <w:color w:val="000000"/>
          <w:szCs w:val="28"/>
        </w:rPr>
        <w:t xml:space="preserve">2.2. </w:t>
      </w:r>
      <w:r w:rsidRPr="00002FCF">
        <w:rPr>
          <w:color w:val="000000"/>
          <w:szCs w:val="28"/>
          <w:lang w:eastAsia="ru-RU"/>
        </w:rPr>
        <w:t>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>: Российская Федерация, Ставро</w:t>
      </w:r>
      <w:r w:rsidR="00380557">
        <w:rPr>
          <w:color w:val="000000"/>
          <w:szCs w:val="28"/>
        </w:rPr>
        <w:t>польский край, Кировский район, ст.Зольская, ул.Степная</w:t>
      </w:r>
      <w:r w:rsidR="00D6202E">
        <w:rPr>
          <w:color w:val="000000"/>
          <w:szCs w:val="28"/>
        </w:rPr>
        <w:t xml:space="preserve">, </w:t>
      </w:r>
      <w:r w:rsidR="00380557">
        <w:rPr>
          <w:color w:val="000000"/>
          <w:szCs w:val="28"/>
        </w:rPr>
        <w:t>земельный участок 1 В</w:t>
      </w:r>
      <w:r w:rsidRPr="00002FCF">
        <w:rPr>
          <w:color w:val="000000"/>
          <w:szCs w:val="28"/>
        </w:rPr>
        <w:t>, с када</w:t>
      </w:r>
      <w:r w:rsidR="002F6321">
        <w:rPr>
          <w:color w:val="000000"/>
          <w:szCs w:val="28"/>
        </w:rPr>
        <w:t>стровым номером 26:35:010501:532, площадью 731</w:t>
      </w:r>
      <w:r w:rsidRPr="00002FCF">
        <w:rPr>
          <w:color w:val="000000"/>
          <w:szCs w:val="28"/>
        </w:rPr>
        <w:t xml:space="preserve"> кв.м., в части уменьше</w:t>
      </w:r>
      <w:r w:rsidR="00D6202E">
        <w:rPr>
          <w:color w:val="000000"/>
          <w:szCs w:val="28"/>
        </w:rPr>
        <w:t xml:space="preserve">ния минимальных отступов от </w:t>
      </w:r>
      <w:r w:rsidRPr="00002FCF">
        <w:rPr>
          <w:color w:val="000000"/>
          <w:szCs w:val="28"/>
        </w:rPr>
        <w:t>г</w:t>
      </w:r>
      <w:r w:rsidR="00D6202E">
        <w:rPr>
          <w:color w:val="000000"/>
          <w:szCs w:val="28"/>
        </w:rPr>
        <w:t xml:space="preserve">раниц земельного участка </w:t>
      </w:r>
      <w:r w:rsidR="00D6202E" w:rsidRPr="00002FCF">
        <w:rPr>
          <w:color w:val="000000"/>
          <w:szCs w:val="28"/>
        </w:rPr>
        <w:t>до зоны разрешенного строительства</w:t>
      </w:r>
      <w:r w:rsidR="00D6202E">
        <w:rPr>
          <w:color w:val="000000"/>
          <w:szCs w:val="28"/>
        </w:rPr>
        <w:t xml:space="preserve"> </w:t>
      </w:r>
      <w:r w:rsidR="002F6321">
        <w:rPr>
          <w:color w:val="000000"/>
          <w:szCs w:val="28"/>
        </w:rPr>
        <w:t>от северной границы земельного участка с кадастровым номером 26:35:010501</w:t>
      </w:r>
      <w:r w:rsidR="00E4395E">
        <w:rPr>
          <w:color w:val="000000"/>
          <w:szCs w:val="28"/>
        </w:rPr>
        <w:t>:532 с 2,0 м. до 0,0 м.</w:t>
      </w:r>
    </w:p>
    <w:p w:rsidR="007A66B9" w:rsidRDefault="007A66B9" w:rsidP="0071532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Pr="00002FCF">
        <w:rPr>
          <w:color w:val="000000"/>
          <w:szCs w:val="28"/>
          <w:lang w:eastAsia="ru-RU"/>
        </w:rPr>
        <w:t>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>: Российская Федерация, Ставро</w:t>
      </w:r>
      <w:r>
        <w:rPr>
          <w:color w:val="000000"/>
          <w:szCs w:val="28"/>
        </w:rPr>
        <w:t>польский край, Кировский район, г.Новопавловск, ул.Промышленная 65, с кадастровым номером 26:35:061801:144, площадью 530</w:t>
      </w:r>
      <w:r w:rsidRPr="00002FCF">
        <w:rPr>
          <w:color w:val="000000"/>
          <w:szCs w:val="28"/>
        </w:rPr>
        <w:t xml:space="preserve"> кв.м., в части уменьше</w:t>
      </w:r>
      <w:r>
        <w:rPr>
          <w:color w:val="000000"/>
          <w:szCs w:val="28"/>
        </w:rPr>
        <w:t xml:space="preserve">ния минимальных отступов от </w:t>
      </w:r>
      <w:r w:rsidRPr="00002FCF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раниц земельного участка </w:t>
      </w:r>
      <w:r w:rsidRPr="00002FCF">
        <w:rPr>
          <w:color w:val="000000"/>
          <w:szCs w:val="28"/>
        </w:rPr>
        <w:t>до зоны разрешенного строительства</w:t>
      </w:r>
      <w:r>
        <w:rPr>
          <w:color w:val="000000"/>
          <w:szCs w:val="28"/>
        </w:rPr>
        <w:t xml:space="preserve"> от северной и восточной </w:t>
      </w:r>
      <w:r w:rsidR="002028BF">
        <w:rPr>
          <w:color w:val="000000"/>
          <w:szCs w:val="28"/>
        </w:rPr>
        <w:t xml:space="preserve">сторон земельного участка </w:t>
      </w:r>
      <w:r w:rsidR="00715329">
        <w:rPr>
          <w:color w:val="000000"/>
          <w:szCs w:val="28"/>
        </w:rPr>
        <w:t xml:space="preserve">с 2,0 м. до </w:t>
      </w:r>
      <w:r>
        <w:rPr>
          <w:color w:val="000000"/>
          <w:szCs w:val="28"/>
        </w:rPr>
        <w:t>0,0 м.</w:t>
      </w:r>
      <w:r w:rsidR="002028BF">
        <w:rPr>
          <w:color w:val="000000"/>
          <w:szCs w:val="28"/>
        </w:rPr>
        <w:t xml:space="preserve">, с южной стороны участка </w:t>
      </w:r>
      <w:r w:rsidR="00650D06">
        <w:rPr>
          <w:color w:val="000000"/>
          <w:szCs w:val="28"/>
        </w:rPr>
        <w:t xml:space="preserve">с 2,0 м. до 1,6 м. и </w:t>
      </w:r>
      <w:r w:rsidR="00715329">
        <w:rPr>
          <w:color w:val="000000"/>
          <w:szCs w:val="28"/>
        </w:rPr>
        <w:t>1,8 м.</w:t>
      </w:r>
    </w:p>
    <w:p w:rsidR="00715329" w:rsidRPr="00002FCF" w:rsidRDefault="00715329" w:rsidP="00715329">
      <w:pPr>
        <w:ind w:firstLine="709"/>
        <w:rPr>
          <w:color w:val="000000"/>
          <w:szCs w:val="28"/>
        </w:rPr>
      </w:pPr>
    </w:p>
    <w:p w:rsidR="00142C4C" w:rsidRPr="00002FCF" w:rsidRDefault="000A2598" w:rsidP="00002FCF">
      <w:pPr>
        <w:pStyle w:val="ad"/>
        <w:rPr>
          <w:rFonts w:ascii="Times New Roman" w:hAnsi="Times New Roman"/>
          <w:szCs w:val="28"/>
        </w:rPr>
      </w:pPr>
      <w:r w:rsidRPr="00002FCF">
        <w:rPr>
          <w:rFonts w:ascii="Times New Roman" w:hAnsi="Times New Roman"/>
          <w:szCs w:val="28"/>
          <w:lang w:eastAsia="ru-RU"/>
        </w:rPr>
        <w:t>3</w:t>
      </w:r>
      <w:r w:rsidR="00EC2F26" w:rsidRPr="00002FCF">
        <w:rPr>
          <w:rFonts w:ascii="Times New Roman" w:hAnsi="Times New Roman"/>
          <w:szCs w:val="28"/>
          <w:lang w:eastAsia="ru-RU"/>
        </w:rPr>
        <w:t xml:space="preserve">. </w:t>
      </w:r>
      <w:bookmarkStart w:id="2" w:name="_Hlk518203278"/>
      <w:r w:rsidR="00142C4C" w:rsidRPr="00002FCF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002FCF">
        <w:rPr>
          <w:rFonts w:ascii="Times New Roman" w:hAnsi="Times New Roman"/>
          <w:szCs w:val="28"/>
        </w:rPr>
        <w:t>комиссию по землепользованию и</w:t>
      </w:r>
      <w:r w:rsidR="00A62F79" w:rsidRPr="00002FCF">
        <w:rPr>
          <w:rFonts w:ascii="Times New Roman" w:hAnsi="Times New Roman"/>
          <w:szCs w:val="28"/>
        </w:rPr>
        <w:t xml:space="preserve"> зас</w:t>
      </w:r>
      <w:r w:rsidR="00161D06" w:rsidRPr="00002FCF">
        <w:rPr>
          <w:rFonts w:ascii="Times New Roman" w:hAnsi="Times New Roman"/>
          <w:szCs w:val="28"/>
        </w:rPr>
        <w:t>тройке Кир</w:t>
      </w:r>
      <w:r w:rsidR="000971D2" w:rsidRPr="00002FCF">
        <w:rPr>
          <w:rFonts w:ascii="Times New Roman" w:hAnsi="Times New Roman"/>
          <w:szCs w:val="28"/>
        </w:rPr>
        <w:t>овского муниципального</w:t>
      </w:r>
      <w:r w:rsidR="00142C4C" w:rsidRPr="00002FCF">
        <w:rPr>
          <w:rFonts w:ascii="Times New Roman" w:hAnsi="Times New Roman"/>
          <w:szCs w:val="28"/>
        </w:rPr>
        <w:t xml:space="preserve"> округа Ставропольского кра</w:t>
      </w:r>
      <w:r w:rsidR="00422F6F" w:rsidRPr="00002FCF">
        <w:rPr>
          <w:rFonts w:ascii="Times New Roman" w:hAnsi="Times New Roman"/>
          <w:szCs w:val="28"/>
        </w:rPr>
        <w:t>я</w:t>
      </w:r>
      <w:r w:rsidR="000B0F4B" w:rsidRPr="00002FCF">
        <w:rPr>
          <w:rFonts w:ascii="Times New Roman" w:hAnsi="Times New Roman"/>
          <w:szCs w:val="28"/>
        </w:rPr>
        <w:t xml:space="preserve"> </w:t>
      </w:r>
      <w:r w:rsidR="00142C4C" w:rsidRPr="00002FCF">
        <w:rPr>
          <w:rFonts w:ascii="Times New Roman" w:hAnsi="Times New Roman"/>
          <w:szCs w:val="28"/>
        </w:rPr>
        <w:t>(далее – комиссия).</w:t>
      </w:r>
    </w:p>
    <w:bookmarkEnd w:id="2"/>
    <w:p w:rsidR="0064029B" w:rsidRPr="00002FCF" w:rsidRDefault="0064029B" w:rsidP="00002FCF">
      <w:pPr>
        <w:suppressAutoHyphens w:val="0"/>
        <w:rPr>
          <w:szCs w:val="28"/>
          <w:lang w:eastAsia="ru-RU"/>
        </w:rPr>
      </w:pPr>
    </w:p>
    <w:p w:rsidR="00142C4C" w:rsidRPr="00002FCF" w:rsidRDefault="00142C4C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4. </w:t>
      </w:r>
      <w:r w:rsidRPr="00002FCF">
        <w:rPr>
          <w:szCs w:val="28"/>
        </w:rPr>
        <w:t xml:space="preserve">Комиссии </w:t>
      </w:r>
      <w:r w:rsidRPr="00002FCF">
        <w:rPr>
          <w:szCs w:val="28"/>
          <w:lang w:eastAsia="ru-RU"/>
        </w:rPr>
        <w:t xml:space="preserve">организовать экспозицию проекта в здании </w:t>
      </w:r>
      <w:r w:rsidRPr="00002FCF">
        <w:rPr>
          <w:szCs w:val="28"/>
        </w:rPr>
        <w:t>отдела строительства, архитектуры, дорожного хозяйства и транспорта адм</w:t>
      </w:r>
      <w:r w:rsidR="00A62F79" w:rsidRPr="00002FCF">
        <w:rPr>
          <w:szCs w:val="28"/>
        </w:rPr>
        <w:t>инистрации Кировского муниципального</w:t>
      </w:r>
      <w:r w:rsidRPr="00002FCF">
        <w:rPr>
          <w:szCs w:val="28"/>
        </w:rPr>
        <w:t xml:space="preserve"> округа Ставропольского края </w:t>
      </w:r>
      <w:r w:rsidRPr="00002FCF">
        <w:rPr>
          <w:szCs w:val="28"/>
          <w:lang w:eastAsia="ru-RU"/>
        </w:rPr>
        <w:t xml:space="preserve">по адресу: </w:t>
      </w:r>
      <w:r w:rsidRPr="00002FCF">
        <w:rPr>
          <w:szCs w:val="28"/>
        </w:rPr>
        <w:t>Ставропольский край, Кировский район, г. Новопавл</w:t>
      </w:r>
      <w:r w:rsidR="00E36E52" w:rsidRPr="00002FCF">
        <w:rPr>
          <w:szCs w:val="28"/>
        </w:rPr>
        <w:t xml:space="preserve">овск, </w:t>
      </w:r>
      <w:r w:rsidR="00C479C3" w:rsidRPr="00002FCF">
        <w:rPr>
          <w:szCs w:val="28"/>
        </w:rPr>
        <w:t>ул. Ставропольская, д.</w:t>
      </w:r>
      <w:r w:rsidRPr="00002FCF">
        <w:rPr>
          <w:szCs w:val="28"/>
        </w:rPr>
        <w:t xml:space="preserve"> 54</w:t>
      </w:r>
      <w:r w:rsidRPr="00002FCF">
        <w:rPr>
          <w:szCs w:val="28"/>
          <w:lang w:eastAsia="ru-RU"/>
        </w:rPr>
        <w:t>, 2 этаж.</w:t>
      </w:r>
    </w:p>
    <w:bookmarkEnd w:id="1"/>
    <w:p w:rsidR="00641FFE" w:rsidRPr="00002FCF" w:rsidRDefault="00641FFE" w:rsidP="00002FCF">
      <w:pPr>
        <w:rPr>
          <w:color w:val="000000"/>
          <w:szCs w:val="28"/>
          <w:lang w:eastAsia="ru-RU"/>
        </w:rPr>
      </w:pPr>
    </w:p>
    <w:p w:rsidR="00E36E52" w:rsidRPr="00002FCF" w:rsidRDefault="00E36E52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A62F79" w:rsidRPr="00002FCF">
        <w:rPr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002FCF">
        <w:rPr>
          <w:szCs w:val="28"/>
        </w:rPr>
        <w:t>Ставропольский край, Кировский район,</w:t>
      </w:r>
      <w:r w:rsidR="00CA6078" w:rsidRPr="00002FCF">
        <w:rPr>
          <w:szCs w:val="28"/>
        </w:rPr>
        <w:t xml:space="preserve">                 </w:t>
      </w:r>
      <w:r w:rsidRPr="00002FCF">
        <w:rPr>
          <w:szCs w:val="28"/>
        </w:rPr>
        <w:t xml:space="preserve"> г. Новопавловск, </w:t>
      </w:r>
      <w:r w:rsidR="001C49FE" w:rsidRPr="00002FCF">
        <w:rPr>
          <w:szCs w:val="28"/>
        </w:rPr>
        <w:t>ул. Ставропольская, д.</w:t>
      </w:r>
      <w:r w:rsidRPr="00002FCF">
        <w:rPr>
          <w:szCs w:val="28"/>
        </w:rPr>
        <w:t xml:space="preserve"> 54</w:t>
      </w:r>
      <w:r w:rsidRPr="00002FCF">
        <w:rPr>
          <w:szCs w:val="28"/>
          <w:lang w:eastAsia="ru-RU"/>
        </w:rPr>
        <w:t xml:space="preserve">, </w:t>
      </w:r>
      <w:r w:rsidR="00C479C3" w:rsidRPr="00002FCF">
        <w:rPr>
          <w:szCs w:val="28"/>
          <w:lang w:eastAsia="ru-RU"/>
        </w:rPr>
        <w:t xml:space="preserve">2 этаж, </w:t>
      </w:r>
      <w:r w:rsidRPr="00002FCF">
        <w:rPr>
          <w:szCs w:val="28"/>
          <w:lang w:eastAsia="ru-RU"/>
        </w:rPr>
        <w:t>кабинет №2.</w:t>
      </w:r>
    </w:p>
    <w:p w:rsidR="003A6373" w:rsidRPr="00002FCF" w:rsidRDefault="003A6373" w:rsidP="00002FCF">
      <w:pPr>
        <w:suppressAutoHyphens w:val="0"/>
        <w:ind w:firstLine="708"/>
        <w:rPr>
          <w:szCs w:val="28"/>
          <w:lang w:eastAsia="ru-RU"/>
        </w:rPr>
      </w:pPr>
    </w:p>
    <w:p w:rsidR="00E36E52" w:rsidRPr="00002FCF" w:rsidRDefault="00E36E52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color w:val="000000"/>
          <w:szCs w:val="28"/>
          <w:lang w:eastAsia="ru-RU"/>
        </w:rPr>
        <w:t xml:space="preserve">6. Участники </w:t>
      </w:r>
      <w:r w:rsidRPr="00002FCF">
        <w:rPr>
          <w:szCs w:val="28"/>
          <w:lang w:eastAsia="ru-RU"/>
        </w:rPr>
        <w:t xml:space="preserve">публичных слушаний </w:t>
      </w:r>
      <w:r w:rsidRPr="00002FCF">
        <w:rPr>
          <w:color w:val="000000"/>
          <w:szCs w:val="28"/>
          <w:lang w:eastAsia="ru-RU"/>
        </w:rPr>
        <w:t xml:space="preserve">вправе до </w:t>
      </w:r>
      <w:r w:rsidR="00650D06">
        <w:rPr>
          <w:szCs w:val="28"/>
          <w:lang w:eastAsia="ru-RU"/>
        </w:rPr>
        <w:t>19 июня</w:t>
      </w:r>
      <w:r w:rsidR="000D00D8" w:rsidRPr="00002FCF">
        <w:rPr>
          <w:szCs w:val="28"/>
          <w:lang w:eastAsia="ru-RU"/>
        </w:rPr>
        <w:t xml:space="preserve"> </w:t>
      </w:r>
      <w:r w:rsidR="00CE283F" w:rsidRPr="00002FCF">
        <w:rPr>
          <w:szCs w:val="28"/>
          <w:lang w:eastAsia="ru-RU"/>
        </w:rPr>
        <w:t>2024</w:t>
      </w:r>
      <w:r w:rsidR="00B225BE" w:rsidRPr="00002FCF">
        <w:rPr>
          <w:szCs w:val="28"/>
          <w:lang w:eastAsia="ru-RU"/>
        </w:rPr>
        <w:t xml:space="preserve"> года</w:t>
      </w:r>
      <w:r w:rsidRPr="00002FCF">
        <w:rPr>
          <w:szCs w:val="28"/>
          <w:lang w:eastAsia="ru-RU"/>
        </w:rPr>
        <w:t xml:space="preserve"> </w:t>
      </w:r>
      <w:r w:rsidRPr="00002FCF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002FCF">
        <w:rPr>
          <w:szCs w:val="28"/>
          <w:lang w:eastAsia="ru-RU"/>
        </w:rPr>
        <w:t>публичных слушаний</w:t>
      </w:r>
      <w:r w:rsidRPr="00002FCF">
        <w:rPr>
          <w:color w:val="000000"/>
          <w:szCs w:val="28"/>
          <w:lang w:eastAsia="ru-RU"/>
        </w:rPr>
        <w:t xml:space="preserve"> по адресу: </w:t>
      </w:r>
      <w:r w:rsidRPr="00002FCF">
        <w:rPr>
          <w:szCs w:val="28"/>
        </w:rPr>
        <w:t xml:space="preserve">Ставропольский край, Кировский район, г. Новопавловск, </w:t>
      </w:r>
      <w:r w:rsidR="001C49FE" w:rsidRPr="00002FCF">
        <w:rPr>
          <w:szCs w:val="28"/>
        </w:rPr>
        <w:t>ул. Ставропольская, д.</w:t>
      </w:r>
      <w:r w:rsidRPr="00002FCF">
        <w:rPr>
          <w:szCs w:val="28"/>
        </w:rPr>
        <w:t xml:space="preserve"> 54</w:t>
      </w:r>
      <w:r w:rsidR="0099288E">
        <w:rPr>
          <w:szCs w:val="28"/>
          <w:lang w:eastAsia="ru-RU"/>
        </w:rPr>
        <w:t xml:space="preserve">, кабинет №2, в рабочие дни с 9.00 часов до 18.00 </w:t>
      </w:r>
      <w:r w:rsidR="009F1080">
        <w:rPr>
          <w:szCs w:val="28"/>
          <w:lang w:eastAsia="ru-RU"/>
        </w:rPr>
        <w:t xml:space="preserve">часов </w:t>
      </w:r>
      <w:r w:rsidR="0099288E">
        <w:rPr>
          <w:szCs w:val="28"/>
          <w:lang w:eastAsia="ru-RU"/>
        </w:rPr>
        <w:t xml:space="preserve">перерыв с 13.00 </w:t>
      </w:r>
      <w:r w:rsidR="00160D1A">
        <w:rPr>
          <w:szCs w:val="28"/>
          <w:lang w:eastAsia="ru-RU"/>
        </w:rPr>
        <w:t xml:space="preserve">часов </w:t>
      </w:r>
      <w:r w:rsidR="0099288E">
        <w:rPr>
          <w:szCs w:val="28"/>
          <w:lang w:eastAsia="ru-RU"/>
        </w:rPr>
        <w:t>до 14</w:t>
      </w:r>
      <w:r w:rsidR="00160D1A">
        <w:rPr>
          <w:szCs w:val="28"/>
          <w:lang w:eastAsia="ru-RU"/>
        </w:rPr>
        <w:t>.00 часов</w:t>
      </w:r>
      <w:r w:rsidR="009F1080">
        <w:rPr>
          <w:szCs w:val="28"/>
          <w:lang w:eastAsia="ru-RU"/>
        </w:rPr>
        <w:t>.</w:t>
      </w:r>
    </w:p>
    <w:p w:rsidR="00EB768B" w:rsidRPr="00002FCF" w:rsidRDefault="00EB768B" w:rsidP="00002FCF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Default="00E36E52" w:rsidP="00975A43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02FCF">
        <w:rPr>
          <w:rFonts w:ascii="Times New Roman" w:hAnsi="Times New Roman"/>
          <w:color w:val="000000"/>
          <w:szCs w:val="28"/>
          <w:lang w:eastAsia="ru-RU"/>
        </w:rPr>
        <w:lastRenderedPageBreak/>
        <w:t>7. Отделу по информационной политике, информационным технологиям и защите информации адм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 xml:space="preserve">Ставропольского края </w:t>
      </w:r>
      <w:r w:rsidRPr="00002FCF">
        <w:rPr>
          <w:rFonts w:ascii="Times New Roman" w:hAnsi="Times New Roman"/>
          <w:color w:val="000000"/>
          <w:szCs w:val="28"/>
          <w:lang w:eastAsia="ru-RU"/>
        </w:rPr>
        <w:t>разместить данное постановление на официальном портале адм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Ставропольского края в сети «</w:t>
      </w:r>
      <w:r w:rsidR="00E42548">
        <w:rPr>
          <w:rFonts w:ascii="Times New Roman" w:hAnsi="Times New Roman"/>
          <w:color w:val="000000"/>
          <w:szCs w:val="28"/>
          <w:lang w:eastAsia="ru-RU"/>
        </w:rPr>
        <w:t xml:space="preserve">Интернет» в разделе «Документы» </w:t>
      </w:r>
      <w:r w:rsidR="00016025">
        <w:rPr>
          <w:rFonts w:ascii="Times New Roman" w:hAnsi="Times New Roman"/>
          <w:color w:val="000000"/>
          <w:szCs w:val="28"/>
          <w:lang w:eastAsia="ru-RU"/>
        </w:rPr>
        <w:t xml:space="preserve">по адресу </w:t>
      </w:r>
      <w:hyperlink r:id="rId9" w:history="1">
        <w:r w:rsidR="00E42548" w:rsidRPr="00093F1F">
          <w:rPr>
            <w:rStyle w:val="af4"/>
            <w:rFonts w:ascii="Times New Roman" w:hAnsi="Times New Roman"/>
            <w:szCs w:val="28"/>
            <w:lang w:eastAsia="ru-RU"/>
          </w:rPr>
          <w:t>http://kir-portal.ru/</w:t>
        </w:r>
      </w:hyperlink>
      <w:r w:rsidR="00650D06">
        <w:rPr>
          <w:rFonts w:ascii="Times New Roman" w:hAnsi="Times New Roman"/>
          <w:color w:val="000000"/>
          <w:szCs w:val="28"/>
          <w:lang w:eastAsia="ru-RU"/>
        </w:rPr>
        <w:t>.</w:t>
      </w:r>
    </w:p>
    <w:p w:rsidR="00650D06" w:rsidRPr="00650D06" w:rsidRDefault="00650D06" w:rsidP="00975A43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002FCF" w:rsidRDefault="00E36E52" w:rsidP="00002FCF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02FCF">
        <w:rPr>
          <w:rFonts w:ascii="Times New Roman" w:hAnsi="Times New Roman"/>
          <w:color w:val="000000"/>
          <w:szCs w:val="28"/>
          <w:lang w:eastAsia="ru-RU"/>
        </w:rPr>
        <w:t>8. Контроль за выполнением настоящего пос</w:t>
      </w:r>
      <w:r w:rsidR="00422F6F" w:rsidRPr="00002FCF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002FCF">
        <w:rPr>
          <w:rFonts w:ascii="Times New Roman" w:hAnsi="Times New Roman"/>
          <w:color w:val="000000"/>
          <w:szCs w:val="28"/>
          <w:lang w:eastAsia="ru-RU"/>
        </w:rPr>
        <w:t>заместителя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 xml:space="preserve"> главы администрации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Ставро</w:t>
      </w:r>
      <w:r w:rsidR="00B377D7" w:rsidRPr="00002FCF">
        <w:rPr>
          <w:rFonts w:ascii="Times New Roman" w:hAnsi="Times New Roman"/>
          <w:color w:val="000000"/>
          <w:szCs w:val="28"/>
          <w:lang w:eastAsia="ru-RU"/>
        </w:rPr>
        <w:t>польского края Макарченко С.В.</w:t>
      </w:r>
    </w:p>
    <w:p w:rsidR="00E36E52" w:rsidRPr="00002FCF" w:rsidRDefault="00E36E52" w:rsidP="00002FCF">
      <w:pPr>
        <w:rPr>
          <w:szCs w:val="28"/>
          <w:lang w:eastAsia="ru-RU"/>
        </w:rPr>
      </w:pPr>
    </w:p>
    <w:p w:rsidR="00E36E52" w:rsidRPr="00002FCF" w:rsidRDefault="00E36E52" w:rsidP="00002FCF">
      <w:pPr>
        <w:ind w:firstLine="708"/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002FCF">
        <w:rPr>
          <w:szCs w:val="28"/>
          <w:lang w:eastAsia="ru-RU"/>
        </w:rPr>
        <w:t>обнародования</w:t>
      </w:r>
      <w:r w:rsidRPr="00002FCF">
        <w:rPr>
          <w:szCs w:val="28"/>
          <w:lang w:eastAsia="ru-RU"/>
        </w:rPr>
        <w:t>.</w:t>
      </w:r>
    </w:p>
    <w:p w:rsidR="00EB768B" w:rsidRPr="00002FCF" w:rsidRDefault="00EB768B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002FCF" w:rsidRDefault="00681F0B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B377D7" w:rsidRPr="00002FCF" w:rsidRDefault="00B377D7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B377D7" w:rsidRPr="00002FCF" w:rsidRDefault="00002FCF" w:rsidP="00002FCF">
      <w:pPr>
        <w:rPr>
          <w:szCs w:val="28"/>
          <w:lang w:eastAsia="ru-RU"/>
        </w:rPr>
      </w:pPr>
      <w:r w:rsidRPr="00002FCF">
        <w:rPr>
          <w:szCs w:val="28"/>
          <w:lang w:eastAsia="ru-RU"/>
        </w:rPr>
        <w:t>Глава</w:t>
      </w:r>
      <w:r w:rsidR="00B377D7" w:rsidRPr="00002FCF">
        <w:rPr>
          <w:szCs w:val="28"/>
          <w:lang w:eastAsia="ru-RU"/>
        </w:rPr>
        <w:t xml:space="preserve"> Кировского муниципального округа</w:t>
      </w:r>
    </w:p>
    <w:p w:rsidR="00B377D7" w:rsidRPr="00002FCF" w:rsidRDefault="00B377D7" w:rsidP="00002FCF">
      <w:pPr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Ставропольского края                                                    </w:t>
      </w:r>
      <w:r w:rsidR="00002FCF" w:rsidRPr="00002FCF">
        <w:rPr>
          <w:szCs w:val="28"/>
          <w:lang w:eastAsia="ru-RU"/>
        </w:rPr>
        <w:t xml:space="preserve">                Н.О. Новопашин</w:t>
      </w:r>
    </w:p>
    <w:p w:rsidR="00B377D7" w:rsidRPr="00002FCF" w:rsidRDefault="00B377D7" w:rsidP="00002FCF">
      <w:pPr>
        <w:rPr>
          <w:szCs w:val="28"/>
          <w:lang w:eastAsia="ru-RU"/>
        </w:rPr>
      </w:pPr>
    </w:p>
    <w:p w:rsidR="00D34DFC" w:rsidRPr="00002FCF" w:rsidRDefault="00D34DFC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0B0F4B" w:rsidRPr="00002FCF" w:rsidRDefault="000B0F4B" w:rsidP="00002FC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002FCF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Pr="00002FCF" w:rsidRDefault="00D61F01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Pr="00002FCF" w:rsidRDefault="00925C5B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Default="00925C5B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0D06" w:rsidRPr="009C1184" w:rsidRDefault="00650D0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650D06" w:rsidRPr="009C1184" w:rsidRDefault="00650D0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650D06" w:rsidRPr="009C1184" w:rsidRDefault="00650D0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A72640" w:rsidRPr="009C1184" w:rsidRDefault="00A72640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A72640" w:rsidRPr="009C1184" w:rsidRDefault="00A72640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С.В. Макарченко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Визируют: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Управляющий делами администрации                                              Т.Ю. Яковлева</w:t>
      </w:r>
    </w:p>
    <w:p w:rsidR="00650D06" w:rsidRPr="009C1184" w:rsidRDefault="00650D06" w:rsidP="00650D06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Начальник отдела правового,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 xml:space="preserve">кадрового обеспечения и профилактики 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коррупционных правонарушений администрации                         Т.С. Марочкина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Начальник отдела по организационным</w:t>
      </w:r>
    </w:p>
    <w:p w:rsidR="00650D06" w:rsidRPr="009C1184" w:rsidRDefault="00650D06" w:rsidP="00650D06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C1184">
        <w:rPr>
          <w:rFonts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А.П. Харенко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Начальник отдела строительства,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архитектуры, дорожного хозяйства</w:t>
      </w:r>
    </w:p>
    <w:p w:rsidR="00650D06" w:rsidRPr="009C1184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 xml:space="preserve">и транспорта администрации                                                              </w:t>
      </w:r>
      <w:r w:rsidR="00A85C1A" w:rsidRPr="009C1184">
        <w:rPr>
          <w:color w:val="FFFFFF" w:themeColor="background1"/>
          <w:szCs w:val="28"/>
        </w:rPr>
        <w:t xml:space="preserve">   </w:t>
      </w:r>
      <w:r w:rsidRPr="009C1184">
        <w:rPr>
          <w:color w:val="FFFFFF" w:themeColor="background1"/>
          <w:szCs w:val="28"/>
        </w:rPr>
        <w:t>К.А. Бабкин</w:t>
      </w:r>
    </w:p>
    <w:p w:rsidR="00650D06" w:rsidRPr="009C1184" w:rsidRDefault="00650D06" w:rsidP="00650D06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</w:p>
    <w:p w:rsidR="00033EEA" w:rsidRPr="009C1184" w:rsidRDefault="00650D06" w:rsidP="00002FCF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9C1184">
        <w:rPr>
          <w:color w:val="FFFFFF" w:themeColor="background1"/>
          <w:szCs w:val="28"/>
        </w:rPr>
        <w:t>Проект подготовил главный специалист отдела строительства, архитектуры, дорожного хозяйства и транспорта администрации Кировского муниципального округа Ставропольского края                                   Р.В. Румачик</w:t>
      </w:r>
    </w:p>
    <w:sectPr w:rsidR="00033EEA" w:rsidRPr="009C1184" w:rsidSect="00002FCF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3B" w:rsidRDefault="004F523B" w:rsidP="008A6BE2">
      <w:r>
        <w:separator/>
      </w:r>
    </w:p>
  </w:endnote>
  <w:endnote w:type="continuationSeparator" w:id="0">
    <w:p w:rsidR="004F523B" w:rsidRDefault="004F523B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3B" w:rsidRDefault="004F523B" w:rsidP="008A6BE2">
      <w:r>
        <w:separator/>
      </w:r>
    </w:p>
  </w:footnote>
  <w:footnote w:type="continuationSeparator" w:id="0">
    <w:p w:rsidR="004F523B" w:rsidRDefault="004F523B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02FCF"/>
    <w:rsid w:val="00012B71"/>
    <w:rsid w:val="00016025"/>
    <w:rsid w:val="000273E0"/>
    <w:rsid w:val="00033EEA"/>
    <w:rsid w:val="00050D91"/>
    <w:rsid w:val="00052BDE"/>
    <w:rsid w:val="00072107"/>
    <w:rsid w:val="00074380"/>
    <w:rsid w:val="0007469C"/>
    <w:rsid w:val="000817BF"/>
    <w:rsid w:val="000868B5"/>
    <w:rsid w:val="000929F2"/>
    <w:rsid w:val="0009439D"/>
    <w:rsid w:val="00095F9C"/>
    <w:rsid w:val="000968F5"/>
    <w:rsid w:val="000971D2"/>
    <w:rsid w:val="000A2598"/>
    <w:rsid w:val="000B0F28"/>
    <w:rsid w:val="000B0F4B"/>
    <w:rsid w:val="000B399D"/>
    <w:rsid w:val="000D00D8"/>
    <w:rsid w:val="000D7AEC"/>
    <w:rsid w:val="000E523E"/>
    <w:rsid w:val="00100F68"/>
    <w:rsid w:val="00105705"/>
    <w:rsid w:val="00110991"/>
    <w:rsid w:val="0012035E"/>
    <w:rsid w:val="00130708"/>
    <w:rsid w:val="00142C4C"/>
    <w:rsid w:val="00155A7E"/>
    <w:rsid w:val="00160D1A"/>
    <w:rsid w:val="00161D06"/>
    <w:rsid w:val="00170E2C"/>
    <w:rsid w:val="00172C11"/>
    <w:rsid w:val="001802CE"/>
    <w:rsid w:val="0018089B"/>
    <w:rsid w:val="001839CF"/>
    <w:rsid w:val="00184A02"/>
    <w:rsid w:val="001850A9"/>
    <w:rsid w:val="001864A4"/>
    <w:rsid w:val="00196C7C"/>
    <w:rsid w:val="001A75E9"/>
    <w:rsid w:val="001B5E5D"/>
    <w:rsid w:val="001C49FE"/>
    <w:rsid w:val="001F651B"/>
    <w:rsid w:val="00200871"/>
    <w:rsid w:val="002028BF"/>
    <w:rsid w:val="00206CFF"/>
    <w:rsid w:val="002162C0"/>
    <w:rsid w:val="00222AF6"/>
    <w:rsid w:val="0022486D"/>
    <w:rsid w:val="00225103"/>
    <w:rsid w:val="00231A1C"/>
    <w:rsid w:val="002329DB"/>
    <w:rsid w:val="00252837"/>
    <w:rsid w:val="00262DA3"/>
    <w:rsid w:val="002635C9"/>
    <w:rsid w:val="0027111E"/>
    <w:rsid w:val="002761A1"/>
    <w:rsid w:val="002770A6"/>
    <w:rsid w:val="00293A5D"/>
    <w:rsid w:val="002A6637"/>
    <w:rsid w:val="002C7AE8"/>
    <w:rsid w:val="002D25CA"/>
    <w:rsid w:val="002E361B"/>
    <w:rsid w:val="002F6321"/>
    <w:rsid w:val="00305C16"/>
    <w:rsid w:val="00305E9C"/>
    <w:rsid w:val="00306507"/>
    <w:rsid w:val="00313905"/>
    <w:rsid w:val="003204DA"/>
    <w:rsid w:val="003229C0"/>
    <w:rsid w:val="00331FF9"/>
    <w:rsid w:val="00343279"/>
    <w:rsid w:val="00345EB6"/>
    <w:rsid w:val="00351C84"/>
    <w:rsid w:val="00352229"/>
    <w:rsid w:val="00354A2C"/>
    <w:rsid w:val="003627DC"/>
    <w:rsid w:val="003638F4"/>
    <w:rsid w:val="00367FA3"/>
    <w:rsid w:val="00380557"/>
    <w:rsid w:val="00384693"/>
    <w:rsid w:val="0039767B"/>
    <w:rsid w:val="003A6373"/>
    <w:rsid w:val="003A70A2"/>
    <w:rsid w:val="003A72B5"/>
    <w:rsid w:val="003A7595"/>
    <w:rsid w:val="003C0E87"/>
    <w:rsid w:val="003C141F"/>
    <w:rsid w:val="003C3182"/>
    <w:rsid w:val="003E1350"/>
    <w:rsid w:val="003E56D2"/>
    <w:rsid w:val="003F34D9"/>
    <w:rsid w:val="00406199"/>
    <w:rsid w:val="00411C9D"/>
    <w:rsid w:val="0041233B"/>
    <w:rsid w:val="0041235A"/>
    <w:rsid w:val="00416E9C"/>
    <w:rsid w:val="00421D8B"/>
    <w:rsid w:val="00422F6F"/>
    <w:rsid w:val="00423A09"/>
    <w:rsid w:val="00423C81"/>
    <w:rsid w:val="004258C7"/>
    <w:rsid w:val="004265DB"/>
    <w:rsid w:val="00427492"/>
    <w:rsid w:val="004404E9"/>
    <w:rsid w:val="004432B7"/>
    <w:rsid w:val="00451ABC"/>
    <w:rsid w:val="004554E5"/>
    <w:rsid w:val="00482057"/>
    <w:rsid w:val="00485AC8"/>
    <w:rsid w:val="004873F2"/>
    <w:rsid w:val="004874ED"/>
    <w:rsid w:val="00493CB7"/>
    <w:rsid w:val="00494879"/>
    <w:rsid w:val="00497EE7"/>
    <w:rsid w:val="004A4F6E"/>
    <w:rsid w:val="004B23E4"/>
    <w:rsid w:val="004B39DB"/>
    <w:rsid w:val="004C03B4"/>
    <w:rsid w:val="004C1476"/>
    <w:rsid w:val="004C31C7"/>
    <w:rsid w:val="004D1E45"/>
    <w:rsid w:val="004E4EBB"/>
    <w:rsid w:val="004F0BC9"/>
    <w:rsid w:val="004F523B"/>
    <w:rsid w:val="004F70B7"/>
    <w:rsid w:val="00506199"/>
    <w:rsid w:val="00515ADE"/>
    <w:rsid w:val="005404E5"/>
    <w:rsid w:val="00541B02"/>
    <w:rsid w:val="00542C53"/>
    <w:rsid w:val="0054584C"/>
    <w:rsid w:val="00547816"/>
    <w:rsid w:val="00547CC1"/>
    <w:rsid w:val="005679E6"/>
    <w:rsid w:val="00573A20"/>
    <w:rsid w:val="00585E3A"/>
    <w:rsid w:val="005B283A"/>
    <w:rsid w:val="005C2837"/>
    <w:rsid w:val="005C2B3E"/>
    <w:rsid w:val="005C4B1E"/>
    <w:rsid w:val="005C590D"/>
    <w:rsid w:val="005D0B80"/>
    <w:rsid w:val="005D2F52"/>
    <w:rsid w:val="005E1DBE"/>
    <w:rsid w:val="005E2606"/>
    <w:rsid w:val="005E5464"/>
    <w:rsid w:val="005E7FF3"/>
    <w:rsid w:val="005F6B5B"/>
    <w:rsid w:val="0060301F"/>
    <w:rsid w:val="00623528"/>
    <w:rsid w:val="00624439"/>
    <w:rsid w:val="00627718"/>
    <w:rsid w:val="00633CC1"/>
    <w:rsid w:val="0064029B"/>
    <w:rsid w:val="00641FFE"/>
    <w:rsid w:val="00644D4B"/>
    <w:rsid w:val="00650D06"/>
    <w:rsid w:val="00660D72"/>
    <w:rsid w:val="0066214C"/>
    <w:rsid w:val="00664085"/>
    <w:rsid w:val="00681F0B"/>
    <w:rsid w:val="00684E81"/>
    <w:rsid w:val="006858E0"/>
    <w:rsid w:val="00691420"/>
    <w:rsid w:val="00693EEA"/>
    <w:rsid w:val="006A575D"/>
    <w:rsid w:val="006C29E9"/>
    <w:rsid w:val="006C5E52"/>
    <w:rsid w:val="006F21EC"/>
    <w:rsid w:val="006F4B7C"/>
    <w:rsid w:val="006F5C02"/>
    <w:rsid w:val="0070129E"/>
    <w:rsid w:val="00701F8B"/>
    <w:rsid w:val="007046A9"/>
    <w:rsid w:val="007104CE"/>
    <w:rsid w:val="00714C61"/>
    <w:rsid w:val="00715329"/>
    <w:rsid w:val="007334EA"/>
    <w:rsid w:val="007353B6"/>
    <w:rsid w:val="007404AC"/>
    <w:rsid w:val="00745576"/>
    <w:rsid w:val="00757C2F"/>
    <w:rsid w:val="0076669E"/>
    <w:rsid w:val="00770B2F"/>
    <w:rsid w:val="00771836"/>
    <w:rsid w:val="00771CA3"/>
    <w:rsid w:val="007A1BB4"/>
    <w:rsid w:val="007A66B9"/>
    <w:rsid w:val="007A68A4"/>
    <w:rsid w:val="007B3F40"/>
    <w:rsid w:val="007D6F98"/>
    <w:rsid w:val="007E0877"/>
    <w:rsid w:val="007E2A72"/>
    <w:rsid w:val="007F4897"/>
    <w:rsid w:val="008047C4"/>
    <w:rsid w:val="00805F12"/>
    <w:rsid w:val="00820318"/>
    <w:rsid w:val="00822AA4"/>
    <w:rsid w:val="00824A07"/>
    <w:rsid w:val="008317D8"/>
    <w:rsid w:val="008354E0"/>
    <w:rsid w:val="00844725"/>
    <w:rsid w:val="00850672"/>
    <w:rsid w:val="008548ED"/>
    <w:rsid w:val="00854B9B"/>
    <w:rsid w:val="00856E1C"/>
    <w:rsid w:val="008625A7"/>
    <w:rsid w:val="00872DD6"/>
    <w:rsid w:val="00881839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25C5B"/>
    <w:rsid w:val="00933119"/>
    <w:rsid w:val="009346AA"/>
    <w:rsid w:val="00945BF1"/>
    <w:rsid w:val="00947C79"/>
    <w:rsid w:val="00951235"/>
    <w:rsid w:val="00972D7B"/>
    <w:rsid w:val="00975643"/>
    <w:rsid w:val="00975A43"/>
    <w:rsid w:val="009858C6"/>
    <w:rsid w:val="0099288E"/>
    <w:rsid w:val="00995DEF"/>
    <w:rsid w:val="009A4599"/>
    <w:rsid w:val="009A5BCB"/>
    <w:rsid w:val="009B0CBB"/>
    <w:rsid w:val="009B214A"/>
    <w:rsid w:val="009B3DB0"/>
    <w:rsid w:val="009C1184"/>
    <w:rsid w:val="009C228E"/>
    <w:rsid w:val="009D30E5"/>
    <w:rsid w:val="009D5DE4"/>
    <w:rsid w:val="009E44B7"/>
    <w:rsid w:val="009E5B54"/>
    <w:rsid w:val="009F1080"/>
    <w:rsid w:val="00A019E1"/>
    <w:rsid w:val="00A1022A"/>
    <w:rsid w:val="00A23FB6"/>
    <w:rsid w:val="00A24536"/>
    <w:rsid w:val="00A31919"/>
    <w:rsid w:val="00A32583"/>
    <w:rsid w:val="00A33DB1"/>
    <w:rsid w:val="00A449C2"/>
    <w:rsid w:val="00A568E3"/>
    <w:rsid w:val="00A6032D"/>
    <w:rsid w:val="00A62F79"/>
    <w:rsid w:val="00A72640"/>
    <w:rsid w:val="00A8311E"/>
    <w:rsid w:val="00A84FD0"/>
    <w:rsid w:val="00A85C1A"/>
    <w:rsid w:val="00A86B57"/>
    <w:rsid w:val="00A952E4"/>
    <w:rsid w:val="00A9601E"/>
    <w:rsid w:val="00AA45F8"/>
    <w:rsid w:val="00AA57BD"/>
    <w:rsid w:val="00AA6883"/>
    <w:rsid w:val="00AB1D79"/>
    <w:rsid w:val="00AB244C"/>
    <w:rsid w:val="00AB386F"/>
    <w:rsid w:val="00AB4124"/>
    <w:rsid w:val="00AC0A8E"/>
    <w:rsid w:val="00AD168A"/>
    <w:rsid w:val="00AD41F2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77D7"/>
    <w:rsid w:val="00B37C96"/>
    <w:rsid w:val="00B44CE7"/>
    <w:rsid w:val="00B56A67"/>
    <w:rsid w:val="00B61F1A"/>
    <w:rsid w:val="00B821A2"/>
    <w:rsid w:val="00B85B3F"/>
    <w:rsid w:val="00B86A0F"/>
    <w:rsid w:val="00BA364F"/>
    <w:rsid w:val="00BB02D4"/>
    <w:rsid w:val="00BB5D5D"/>
    <w:rsid w:val="00BC6F0F"/>
    <w:rsid w:val="00BD1496"/>
    <w:rsid w:val="00BE0756"/>
    <w:rsid w:val="00BE2C6A"/>
    <w:rsid w:val="00BE4094"/>
    <w:rsid w:val="00BE6A74"/>
    <w:rsid w:val="00BF6644"/>
    <w:rsid w:val="00BF6B16"/>
    <w:rsid w:val="00C06273"/>
    <w:rsid w:val="00C11EC6"/>
    <w:rsid w:val="00C228B4"/>
    <w:rsid w:val="00C44732"/>
    <w:rsid w:val="00C44ED7"/>
    <w:rsid w:val="00C479C3"/>
    <w:rsid w:val="00C51B03"/>
    <w:rsid w:val="00C52BDE"/>
    <w:rsid w:val="00C549F2"/>
    <w:rsid w:val="00C72AB3"/>
    <w:rsid w:val="00C86F9A"/>
    <w:rsid w:val="00C919F7"/>
    <w:rsid w:val="00CA34BD"/>
    <w:rsid w:val="00CA6078"/>
    <w:rsid w:val="00CC71D0"/>
    <w:rsid w:val="00CD5654"/>
    <w:rsid w:val="00CE283F"/>
    <w:rsid w:val="00D0178F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07C6"/>
    <w:rsid w:val="00D51503"/>
    <w:rsid w:val="00D55DDC"/>
    <w:rsid w:val="00D61F01"/>
    <w:rsid w:val="00D6202E"/>
    <w:rsid w:val="00D65878"/>
    <w:rsid w:val="00D67F26"/>
    <w:rsid w:val="00D7546D"/>
    <w:rsid w:val="00DA3478"/>
    <w:rsid w:val="00DB199E"/>
    <w:rsid w:val="00DB618A"/>
    <w:rsid w:val="00DB7739"/>
    <w:rsid w:val="00DB784E"/>
    <w:rsid w:val="00DC413D"/>
    <w:rsid w:val="00DD41D8"/>
    <w:rsid w:val="00DD680A"/>
    <w:rsid w:val="00DD68B8"/>
    <w:rsid w:val="00DD6D99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17D56"/>
    <w:rsid w:val="00E36E52"/>
    <w:rsid w:val="00E42548"/>
    <w:rsid w:val="00E4395E"/>
    <w:rsid w:val="00E43989"/>
    <w:rsid w:val="00E47E8B"/>
    <w:rsid w:val="00E54FAF"/>
    <w:rsid w:val="00E60852"/>
    <w:rsid w:val="00E61AAF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A79AD"/>
    <w:rsid w:val="00EB3BCE"/>
    <w:rsid w:val="00EB52CD"/>
    <w:rsid w:val="00EB5652"/>
    <w:rsid w:val="00EB768B"/>
    <w:rsid w:val="00EC2F26"/>
    <w:rsid w:val="00EC32F8"/>
    <w:rsid w:val="00ED5417"/>
    <w:rsid w:val="00ED5A77"/>
    <w:rsid w:val="00EF77CE"/>
    <w:rsid w:val="00F07216"/>
    <w:rsid w:val="00F0783B"/>
    <w:rsid w:val="00F11EA1"/>
    <w:rsid w:val="00F1383F"/>
    <w:rsid w:val="00F218F9"/>
    <w:rsid w:val="00F2778C"/>
    <w:rsid w:val="00F34017"/>
    <w:rsid w:val="00F41537"/>
    <w:rsid w:val="00F43B72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C3176-6D67-4401-8DB7-19C782F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f5">
    <w:name w:val="Normal (Web)"/>
    <w:basedOn w:val="a"/>
    <w:uiPriority w:val="99"/>
    <w:qFormat/>
    <w:rsid w:val="00650D06"/>
    <w:pPr>
      <w:suppressAutoHyphens w:val="0"/>
      <w:spacing w:before="280" w:after="119"/>
      <w:jc w:val="left"/>
    </w:pPr>
    <w:rPr>
      <w:rFonts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-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7F82-3B3F-437C-8456-3E3F4A7B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OLYA</cp:lastModifiedBy>
  <cp:revision>88</cp:revision>
  <cp:lastPrinted>2024-05-31T06:14:00Z</cp:lastPrinted>
  <dcterms:created xsi:type="dcterms:W3CDTF">2018-10-11T11:01:00Z</dcterms:created>
  <dcterms:modified xsi:type="dcterms:W3CDTF">2024-06-03T11:19:00Z</dcterms:modified>
</cp:coreProperties>
</file>