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5F" w:rsidRPr="00397F5F" w:rsidRDefault="00397F5F" w:rsidP="00397F5F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r w:rsidRPr="00397F5F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63BDD0FC" wp14:editId="04073EC6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7F5F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7F5F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397F5F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397F5F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397F5F" w:rsidRPr="00397F5F" w:rsidRDefault="00397F5F" w:rsidP="00397F5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7F5F">
        <w:rPr>
          <w:rFonts w:ascii="Times New Roman" w:hAnsi="Times New Roman"/>
          <w:b/>
          <w:color w:val="auto"/>
          <w:szCs w:val="22"/>
        </w:rPr>
        <w:t>г. Новопавловск</w:t>
      </w:r>
      <w:r w:rsidRPr="00397F5F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</w:t>
      </w:r>
    </w:p>
    <w:p w:rsidR="00397F5F" w:rsidRPr="00397F5F" w:rsidRDefault="00397F5F" w:rsidP="00397F5F">
      <w:pPr>
        <w:autoSpaceDN w:val="0"/>
        <w:spacing w:after="0" w:line="240" w:lineRule="auto"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97F5F" w:rsidRPr="00397F5F" w:rsidRDefault="00397F5F" w:rsidP="00397F5F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Pr="00397F5F">
        <w:rPr>
          <w:rFonts w:ascii="Times New Roman" w:hAnsi="Times New Roman"/>
          <w:color w:val="auto"/>
          <w:sz w:val="28"/>
          <w:szCs w:val="28"/>
        </w:rPr>
        <w:t xml:space="preserve"> марта 2024 г</w:t>
      </w:r>
      <w:r w:rsidRPr="00397F5F">
        <w:rPr>
          <w:rFonts w:ascii="Times New Roman" w:hAnsi="Times New Roman"/>
          <w:color w:val="auto"/>
          <w:szCs w:val="22"/>
        </w:rPr>
        <w:t>.</w:t>
      </w:r>
      <w:r w:rsidRPr="00397F5F">
        <w:rPr>
          <w:rFonts w:ascii="Times New Roman" w:hAnsi="Times New Roman"/>
          <w:b/>
          <w:color w:val="auto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№ 571</w:t>
      </w:r>
    </w:p>
    <w:p w:rsidR="008441EE" w:rsidRDefault="008441EE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441EE" w:rsidRDefault="008441EE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441EE" w:rsidRDefault="008441EE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1" w:name="_Hlk127795474"/>
      <w:bookmarkStart w:id="2" w:name="_Hlk103780476"/>
      <w:bookmarkEnd w:id="1"/>
      <w:r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45A3" w:rsidRPr="00AC45A3" w:rsidRDefault="00BE7209" w:rsidP="00AC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45A3">
        <w:rPr>
          <w:rFonts w:ascii="Times New Roman" w:hAnsi="Times New Roman"/>
          <w:sz w:val="28"/>
        </w:rPr>
        <w:t xml:space="preserve">В соответствии с </w:t>
      </w:r>
      <w:bookmarkStart w:id="3" w:name="_Hlk109112373"/>
      <w:r w:rsidRPr="00AC45A3"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3"/>
      <w:r w:rsidRPr="00AC45A3">
        <w:rPr>
          <w:rFonts w:ascii="Times New Roman" w:hAnsi="Times New Roman"/>
          <w:sz w:val="28"/>
        </w:rPr>
        <w:t xml:space="preserve"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</w:t>
      </w:r>
      <w:r w:rsidR="008A1576" w:rsidRPr="00AC45A3"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от </w:t>
      </w:r>
      <w:r w:rsidR="008A1576">
        <w:rPr>
          <w:rFonts w:ascii="Times New Roman" w:hAnsi="Times New Roman"/>
          <w:sz w:val="28"/>
        </w:rPr>
        <w:t>14 марта</w:t>
      </w:r>
      <w:r w:rsidR="008A1576" w:rsidRPr="00AC45A3">
        <w:rPr>
          <w:rFonts w:ascii="Times New Roman" w:hAnsi="Times New Roman"/>
          <w:sz w:val="28"/>
        </w:rPr>
        <w:t xml:space="preserve"> 202</w:t>
      </w:r>
      <w:r w:rsidR="008A1576">
        <w:rPr>
          <w:rFonts w:ascii="Times New Roman" w:hAnsi="Times New Roman"/>
          <w:sz w:val="28"/>
        </w:rPr>
        <w:t>4 года № 460 «Об утверждении Перечня мероприятий, при реализации которых возникают расходные обязательства Кировского муниципального округа Ставропольского края на 2024 год и плановый период 2025 и 2026 годов</w:t>
      </w:r>
      <w:r w:rsidR="00966A1D">
        <w:rPr>
          <w:rFonts w:ascii="Times New Roman" w:hAnsi="Times New Roman"/>
          <w:sz w:val="28"/>
        </w:rPr>
        <w:t>»</w:t>
      </w:r>
      <w:r w:rsidR="008A1576">
        <w:rPr>
          <w:rFonts w:ascii="Times New Roman" w:hAnsi="Times New Roman"/>
          <w:sz w:val="28"/>
        </w:rPr>
        <w:t xml:space="preserve">, </w:t>
      </w:r>
      <w:r w:rsidR="00BE6576">
        <w:rPr>
          <w:rFonts w:ascii="Times New Roman" w:hAnsi="Times New Roman"/>
          <w:sz w:val="28"/>
        </w:rPr>
        <w:t>администрация Кировского муниципального округа Ставропольского края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D42641">
        <w:rPr>
          <w:rFonts w:ascii="Times New Roman" w:hAnsi="Times New Roman"/>
          <w:sz w:val="28"/>
          <w:szCs w:val="28"/>
        </w:rPr>
        <w:t>. Утвердить прилагаемые изменения, которые вносятся</w:t>
      </w:r>
      <w:r w:rsidRPr="00D42641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="00AB4723">
        <w:rPr>
          <w:rFonts w:ascii="Times New Roman" w:hAnsi="Times New Roman"/>
          <w:sz w:val="28"/>
          <w:szCs w:val="28"/>
        </w:rPr>
        <w:br/>
      </w:r>
      <w:r w:rsidRPr="00D42641">
        <w:rPr>
          <w:rFonts w:ascii="Times New Roman" w:hAnsi="Times New Roman"/>
          <w:sz w:val="28"/>
          <w:szCs w:val="28"/>
        </w:rPr>
        <w:t>«Об утверждении муниципальной программы Кировского муниципального округа Ставропол</w:t>
      </w:r>
      <w:r w:rsidR="00AC7D6C">
        <w:rPr>
          <w:rFonts w:ascii="Times New Roman" w:hAnsi="Times New Roman"/>
          <w:sz w:val="28"/>
          <w:szCs w:val="28"/>
        </w:rPr>
        <w:t>ьского края «Развитие культуры» (с измен</w:t>
      </w:r>
      <w:r w:rsidR="008A1576">
        <w:rPr>
          <w:rFonts w:ascii="Times New Roman" w:hAnsi="Times New Roman"/>
          <w:sz w:val="28"/>
          <w:szCs w:val="28"/>
        </w:rPr>
        <w:t>ениями, внесенными постановлениями</w:t>
      </w:r>
      <w:r w:rsidR="00AC7D6C">
        <w:rPr>
          <w:rFonts w:ascii="Times New Roman" w:hAnsi="Times New Roman"/>
          <w:sz w:val="28"/>
          <w:szCs w:val="28"/>
        </w:rPr>
        <w:t xml:space="preserve"> </w:t>
      </w:r>
      <w:r w:rsidR="00311497">
        <w:rPr>
          <w:rFonts w:ascii="Times New Roman" w:hAnsi="Times New Roman"/>
          <w:sz w:val="28"/>
          <w:szCs w:val="28"/>
        </w:rPr>
        <w:t xml:space="preserve">администрации </w:t>
      </w:r>
      <w:r w:rsidR="00AC7D6C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  <w:r w:rsidR="00BE6576">
        <w:rPr>
          <w:rFonts w:ascii="Times New Roman" w:hAnsi="Times New Roman"/>
          <w:sz w:val="28"/>
          <w:szCs w:val="28"/>
        </w:rPr>
        <w:t>С</w:t>
      </w:r>
      <w:r w:rsidR="00AC7D6C">
        <w:rPr>
          <w:rFonts w:ascii="Times New Roman" w:hAnsi="Times New Roman"/>
          <w:sz w:val="28"/>
          <w:szCs w:val="28"/>
        </w:rPr>
        <w:t>тавропольского края от 06 марта 2024 года № 441</w:t>
      </w:r>
      <w:r w:rsidR="008A1576">
        <w:rPr>
          <w:rFonts w:ascii="Times New Roman" w:hAnsi="Times New Roman"/>
          <w:sz w:val="28"/>
          <w:szCs w:val="28"/>
        </w:rPr>
        <w:t>, от 13 марта 2024 года № 459</w:t>
      </w:r>
      <w:r w:rsidR="00AC7D6C">
        <w:rPr>
          <w:rFonts w:ascii="Times New Roman" w:hAnsi="Times New Roman"/>
          <w:sz w:val="28"/>
          <w:szCs w:val="28"/>
        </w:rPr>
        <w:t>).</w:t>
      </w:r>
      <w:r w:rsidRPr="00D42641">
        <w:rPr>
          <w:rFonts w:ascii="Times New Roman" w:hAnsi="Times New Roman"/>
          <w:sz w:val="28"/>
          <w:szCs w:val="28"/>
        </w:rPr>
        <w:t xml:space="preserve"> </w:t>
      </w: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>2. Отделу по информационной политике, информационным технологиям</w:t>
      </w:r>
      <w:r w:rsidR="00DE18A5" w:rsidRPr="00D42641">
        <w:rPr>
          <w:rFonts w:ascii="Times New Roman" w:hAnsi="Times New Roman"/>
          <w:sz w:val="28"/>
          <w:szCs w:val="28"/>
        </w:rPr>
        <w:br/>
      </w:r>
      <w:r w:rsidRPr="00D42641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муниципального округа </w:t>
      </w:r>
      <w:r w:rsidRPr="00D42641">
        <w:rPr>
          <w:rFonts w:ascii="Times New Roman" w:hAnsi="Times New Roman"/>
          <w:sz w:val="28"/>
          <w:szCs w:val="28"/>
        </w:rPr>
        <w:lastRenderedPageBreak/>
        <w:t xml:space="preserve">Ставропольского края разместить </w:t>
      </w:r>
      <w:r w:rsidR="00D42641" w:rsidRPr="00D42641">
        <w:rPr>
          <w:rFonts w:ascii="Times New Roman" w:hAnsi="Times New Roman"/>
          <w:sz w:val="28"/>
          <w:szCs w:val="28"/>
        </w:rPr>
        <w:t xml:space="preserve">настоящее </w:t>
      </w:r>
      <w:r w:rsidRPr="00D42641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D42641">
        <w:rPr>
          <w:rFonts w:ascii="Times New Roman" w:hAnsi="Times New Roman"/>
          <w:sz w:val="28"/>
          <w:szCs w:val="28"/>
        </w:rPr>
        <w:t xml:space="preserve"> </w:t>
      </w:r>
      <w:r w:rsidRPr="00D42641">
        <w:rPr>
          <w:rFonts w:ascii="Times New Roman" w:hAnsi="Times New Roman"/>
          <w:sz w:val="28"/>
          <w:szCs w:val="28"/>
        </w:rPr>
        <w:t xml:space="preserve">в сети </w:t>
      </w:r>
      <w:r w:rsidR="00382E94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2641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>
        <w:rPr>
          <w:rFonts w:ascii="Times New Roman" w:hAnsi="Times New Roman"/>
          <w:sz w:val="28"/>
        </w:rPr>
        <w:t xml:space="preserve"> постановления возложить</w:t>
      </w:r>
      <w:r w:rsidR="00382E9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администрации Кировского муниципального округа Ставропольского края Тупиченко Е.В.</w:t>
      </w: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4" w:name="_Hlk103851163"/>
      <w:r>
        <w:rPr>
          <w:rFonts w:ascii="Times New Roman" w:hAnsi="Times New Roman"/>
          <w:sz w:val="28"/>
        </w:rPr>
        <w:t>обнародования.</w:t>
      </w:r>
      <w:bookmarkEnd w:id="4"/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85A3D" w:rsidRDefault="00B85A3D" w:rsidP="00B85A3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Кировского муниципального округа </w:t>
      </w:r>
    </w:p>
    <w:p w:rsidR="00B85A3D" w:rsidRDefault="00B85A3D" w:rsidP="00B85A3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Н.О. Новопашин</w:t>
      </w:r>
    </w:p>
    <w:p w:rsidR="00B85A3D" w:rsidRDefault="00B85A3D" w:rsidP="00B85A3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1082E" w:rsidRDefault="0091082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32AFF" w:rsidRDefault="00632AFF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E0145" w:rsidRDefault="008E0145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85A3D" w:rsidRDefault="00B85A3D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 xml:space="preserve">Проект вносит заместитель главы администрации Кировского муниципального округа Ставропольского края          </w:t>
      </w:r>
      <w:r w:rsidR="00092BB5" w:rsidRPr="00397F5F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397F5F">
        <w:rPr>
          <w:rFonts w:ascii="Times New Roman" w:hAnsi="Times New Roman"/>
          <w:color w:val="FFFFFF" w:themeColor="background1"/>
          <w:sz w:val="28"/>
        </w:rPr>
        <w:t xml:space="preserve">          </w:t>
      </w:r>
      <w:r w:rsidR="000778B3" w:rsidRPr="00397F5F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  <w:r w:rsidRPr="00397F5F">
        <w:rPr>
          <w:rFonts w:ascii="Times New Roman" w:hAnsi="Times New Roman"/>
          <w:color w:val="FFFFFF" w:themeColor="background1"/>
          <w:sz w:val="28"/>
        </w:rPr>
        <w:t xml:space="preserve">       Е.В. Тупиченко</w:t>
      </w: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E83901" w:rsidRPr="00397F5F" w:rsidRDefault="00E83901" w:rsidP="00E8390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Управляющий делами администрации                                             Т.Ю. Яковлева</w:t>
      </w:r>
    </w:p>
    <w:p w:rsidR="00E83901" w:rsidRPr="00397F5F" w:rsidRDefault="00E83901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Начальник отдела правового, кадрового</w:t>
      </w:r>
    </w:p>
    <w:p w:rsidR="00092BB5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обеспечения и профилактики коррупционных</w:t>
      </w: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правонарушений администрации                                                    Т.С. Марочкина</w:t>
      </w: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397F5F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и общим вопросам администрации                                                     А.П. Харенко</w:t>
      </w:r>
    </w:p>
    <w:p w:rsidR="00605566" w:rsidRPr="00397F5F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 xml:space="preserve">Начальник отдела экономического развития </w:t>
      </w:r>
    </w:p>
    <w:p w:rsidR="00605566" w:rsidRPr="00397F5F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и торговли администрации                                                                  Е.Г. Редькина</w:t>
      </w:r>
    </w:p>
    <w:p w:rsidR="00605566" w:rsidRPr="00397F5F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 xml:space="preserve">Начальник финансового управления </w:t>
      </w: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                            Г.В. </w:t>
      </w:r>
      <w:proofErr w:type="spellStart"/>
      <w:r w:rsidRPr="00397F5F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382E94" w:rsidRPr="00397F5F" w:rsidRDefault="00382E94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 xml:space="preserve">Начальник отдела культуры администрации   </w:t>
      </w:r>
      <w:r w:rsidR="00382E94" w:rsidRPr="00397F5F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397F5F">
        <w:rPr>
          <w:rFonts w:ascii="Times New Roman" w:hAnsi="Times New Roman"/>
          <w:color w:val="FFFFFF" w:themeColor="background1"/>
          <w:sz w:val="28"/>
        </w:rPr>
        <w:t xml:space="preserve">                             Е.А. Овчаренко</w:t>
      </w: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397F5F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397F5F">
        <w:rPr>
          <w:rFonts w:ascii="Times New Roman" w:hAnsi="Times New Roman"/>
          <w:color w:val="FFFFFF" w:themeColor="background1"/>
          <w:sz w:val="28"/>
        </w:rPr>
        <w:t>Проект подготовлен отделом культуры администрации Кировского муниципального окру</w:t>
      </w:r>
      <w:r w:rsidR="00E83901" w:rsidRPr="00397F5F">
        <w:rPr>
          <w:rFonts w:ascii="Times New Roman" w:hAnsi="Times New Roman"/>
          <w:color w:val="FFFFFF" w:themeColor="background1"/>
          <w:sz w:val="28"/>
        </w:rPr>
        <w:t>га Ставропольского края</w:t>
      </w:r>
    </w:p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B4BD8" w:rsidTr="00632AF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B4BD8" w:rsidRDefault="004B4BD8" w:rsidP="00632AF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B4BD8" w:rsidRDefault="004B4BD8" w:rsidP="0063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4B4BD8" w:rsidRDefault="004B4BD8" w:rsidP="0063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397F5F" w:rsidRDefault="00397F5F" w:rsidP="0063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 марта 2024 г. № 571</w:t>
            </w:r>
          </w:p>
        </w:tc>
      </w:tr>
    </w:tbl>
    <w:p w:rsidR="004B4BD8" w:rsidRDefault="004B4BD8" w:rsidP="004B4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96716" w:rsidRDefault="00496716" w:rsidP="004B4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96716" w:rsidRDefault="00496716" w:rsidP="004B4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4B4BD8" w:rsidRDefault="004B4BD8" w:rsidP="004B4BD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="00D974B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муниципальной программы Кировского муниципального округа Ставропольского края «Развитие культуры» (</w:t>
      </w:r>
      <w:r>
        <w:rPr>
          <w:rFonts w:ascii="Times New Roman" w:hAnsi="Times New Roman"/>
          <w:sz w:val="28"/>
          <w:szCs w:val="28"/>
        </w:rPr>
        <w:t>с измене</w:t>
      </w:r>
      <w:r w:rsidR="00632AFF">
        <w:rPr>
          <w:rFonts w:ascii="Times New Roman" w:hAnsi="Times New Roman"/>
          <w:sz w:val="28"/>
          <w:szCs w:val="28"/>
        </w:rPr>
        <w:t>ниями, внесенными постановлениями</w:t>
      </w:r>
      <w:r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округа </w:t>
      </w:r>
      <w:r w:rsidR="00632AF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тавропольского края от 06 марта 2024 года № 441</w:t>
      </w:r>
      <w:r w:rsidR="00632AFF">
        <w:rPr>
          <w:rFonts w:ascii="Times New Roman" w:hAnsi="Times New Roman"/>
          <w:sz w:val="28"/>
          <w:szCs w:val="28"/>
        </w:rPr>
        <w:t>, от 13.03.2024 года № 459</w:t>
      </w:r>
      <w:r>
        <w:rPr>
          <w:rFonts w:ascii="Times New Roman" w:hAnsi="Times New Roman"/>
          <w:sz w:val="28"/>
        </w:rPr>
        <w:t>) (далее – Изменения)</w:t>
      </w:r>
    </w:p>
    <w:p w:rsidR="004B4BD8" w:rsidRDefault="004B4BD8" w:rsidP="004B4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4BD8" w:rsidRDefault="0072349C" w:rsidP="00C33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4BD8" w:rsidRPr="00D42641">
        <w:rPr>
          <w:rFonts w:ascii="Times New Roman" w:hAnsi="Times New Roman"/>
          <w:sz w:val="28"/>
          <w:szCs w:val="28"/>
        </w:rPr>
        <w:t xml:space="preserve">. В приложение 1 в паспорте подпрограммы «Организация культурно-досуговой деятельности» к Программе </w:t>
      </w:r>
      <w:r w:rsidR="00C33D52">
        <w:rPr>
          <w:rFonts w:ascii="Times New Roman" w:hAnsi="Times New Roman"/>
          <w:sz w:val="28"/>
          <w:szCs w:val="28"/>
        </w:rPr>
        <w:t>в по</w:t>
      </w:r>
      <w:r w:rsidR="004B4BD8" w:rsidRPr="00D42641">
        <w:rPr>
          <w:rFonts w:ascii="Times New Roman" w:hAnsi="Times New Roman"/>
          <w:sz w:val="28"/>
          <w:szCs w:val="28"/>
        </w:rPr>
        <w:t>зици</w:t>
      </w:r>
      <w:r w:rsidR="00C33D52">
        <w:rPr>
          <w:rFonts w:ascii="Times New Roman" w:hAnsi="Times New Roman"/>
          <w:sz w:val="28"/>
          <w:szCs w:val="28"/>
        </w:rPr>
        <w:t>и</w:t>
      </w:r>
      <w:r w:rsidR="004B4BD8" w:rsidRPr="00D42641">
        <w:rPr>
          <w:rFonts w:ascii="Times New Roman" w:hAnsi="Times New Roman"/>
          <w:sz w:val="28"/>
          <w:szCs w:val="28"/>
        </w:rPr>
        <w:t xml:space="preserve"> «</w:t>
      </w:r>
      <w:r w:rsidR="00C33D52">
        <w:rPr>
          <w:rFonts w:ascii="Times New Roman" w:hAnsi="Times New Roman"/>
          <w:sz w:val="28"/>
          <w:szCs w:val="28"/>
        </w:rPr>
        <w:t>Характеристика основных мероприятий</w:t>
      </w:r>
      <w:r w:rsidR="004B4BD8" w:rsidRPr="00D42641">
        <w:rPr>
          <w:rFonts w:ascii="Times New Roman" w:hAnsi="Times New Roman"/>
          <w:sz w:val="28"/>
          <w:szCs w:val="28"/>
        </w:rPr>
        <w:t xml:space="preserve"> </w:t>
      </w:r>
      <w:r w:rsidR="00C33D52">
        <w:rPr>
          <w:rFonts w:ascii="Times New Roman" w:hAnsi="Times New Roman"/>
          <w:sz w:val="28"/>
          <w:szCs w:val="28"/>
        </w:rPr>
        <w:t xml:space="preserve">подпрограммы» пункт 2 «Укрепление материально-технической базы учреждений культуры Кировского муниципального округа» </w:t>
      </w:r>
      <w:r w:rsidR="004B4BD8" w:rsidRPr="00D42641">
        <w:rPr>
          <w:rFonts w:ascii="Times New Roman" w:hAnsi="Times New Roman"/>
          <w:sz w:val="28"/>
          <w:szCs w:val="28"/>
        </w:rPr>
        <w:t>изложить</w:t>
      </w:r>
      <w:r w:rsidR="00D974B4">
        <w:rPr>
          <w:rFonts w:ascii="Times New Roman" w:hAnsi="Times New Roman"/>
          <w:sz w:val="28"/>
          <w:szCs w:val="28"/>
        </w:rPr>
        <w:br/>
      </w:r>
      <w:r w:rsidR="004B4BD8" w:rsidRPr="00D42641">
        <w:rPr>
          <w:rFonts w:ascii="Times New Roman" w:hAnsi="Times New Roman"/>
          <w:sz w:val="28"/>
          <w:szCs w:val="28"/>
        </w:rPr>
        <w:t>в следующей редакции:</w:t>
      </w:r>
    </w:p>
    <w:p w:rsidR="00C33D52" w:rsidRDefault="00C33D52" w:rsidP="00C33D5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2. Укрепление материально-технической базы учреждений культуры Кировского муниципального округа.</w:t>
      </w:r>
    </w:p>
    <w:p w:rsidR="00C33D52" w:rsidRDefault="00C33D52" w:rsidP="00C33D5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2595B">
        <w:rPr>
          <w:rFonts w:ascii="Times New Roman" w:hAnsi="Times New Roman"/>
          <w:color w:val="auto"/>
          <w:sz w:val="28"/>
          <w:szCs w:val="28"/>
        </w:rPr>
        <w:t>В рамках данного основного мероприятия подпрограммы предполагается:</w:t>
      </w:r>
    </w:p>
    <w:p w:rsidR="00D974B4" w:rsidRPr="0042198B" w:rsidRDefault="00D974B4" w:rsidP="00D974B4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2198B">
        <w:rPr>
          <w:rFonts w:ascii="Times New Roman" w:hAnsi="Times New Roman"/>
          <w:color w:val="auto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D974B4" w:rsidRPr="0042198B" w:rsidRDefault="00D974B4" w:rsidP="00D974B4">
      <w:pPr>
        <w:widowControl w:val="0"/>
        <w:spacing w:after="0" w:line="240" w:lineRule="auto"/>
        <w:ind w:right="-1" w:firstLine="708"/>
        <w:jc w:val="both"/>
        <w:rPr>
          <w:rStyle w:val="organictitlecontentspan"/>
          <w:rFonts w:ascii="Times New Roman" w:hAnsi="Times New Roman"/>
          <w:color w:val="auto"/>
          <w:sz w:val="28"/>
          <w:szCs w:val="28"/>
        </w:rPr>
      </w:pPr>
      <w:r w:rsidRPr="0042198B">
        <w:rPr>
          <w:rFonts w:ascii="Times New Roman" w:hAnsi="Times New Roman"/>
          <w:color w:val="auto"/>
          <w:sz w:val="28"/>
          <w:szCs w:val="28"/>
        </w:rPr>
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 w:rsidRPr="0042198B">
        <w:rPr>
          <w:rStyle w:val="organictitlecontentspan"/>
          <w:rFonts w:ascii="Times New Roman" w:hAnsi="Times New Roman"/>
          <w:color w:val="auto"/>
          <w:sz w:val="28"/>
          <w:szCs w:val="28"/>
        </w:rPr>
        <w:t>;</w:t>
      </w:r>
    </w:p>
    <w:p w:rsidR="00C33D52" w:rsidRPr="0042198B" w:rsidRDefault="00C33D52" w:rsidP="00C33D5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2198B">
        <w:rPr>
          <w:rFonts w:ascii="Times New Roman" w:hAnsi="Times New Roman"/>
          <w:color w:val="auto"/>
          <w:sz w:val="28"/>
          <w:szCs w:val="28"/>
        </w:rPr>
        <w:t>обеспечение развития и укрепления материально-технической базы домов культуры муниципального округа и расположенных в них кинозалов.</w:t>
      </w:r>
    </w:p>
    <w:p w:rsidR="00C33D52" w:rsidRPr="0042198B" w:rsidRDefault="00C33D52" w:rsidP="00C33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2198B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</w:t>
      </w:r>
      <w:r w:rsidRPr="0042198B">
        <w:rPr>
          <w:rFonts w:ascii="Times New Roman" w:hAnsi="Times New Roman"/>
          <w:sz w:val="28"/>
        </w:rPr>
        <w:t xml:space="preserve"> мероприятия станут:</w:t>
      </w:r>
    </w:p>
    <w:p w:rsidR="00D974B4" w:rsidRPr="0042198B" w:rsidRDefault="00D974B4" w:rsidP="00D974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198B">
        <w:rPr>
          <w:rFonts w:ascii="Times New Roman" w:hAnsi="Times New Roman"/>
          <w:sz w:val="28"/>
        </w:rPr>
        <w:t>уменьшение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 12,7 процентов до 0 к 2029 году.</w:t>
      </w:r>
    </w:p>
    <w:p w:rsidR="00C33D52" w:rsidRDefault="00C33D52" w:rsidP="00C33D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198B">
        <w:rPr>
          <w:rFonts w:ascii="Times New Roman" w:hAnsi="Times New Roman"/>
          <w:sz w:val="28"/>
        </w:rPr>
        <w:t>увеличение доли учреждений культуры, в которых обеспечено</w:t>
      </w:r>
      <w:r>
        <w:rPr>
          <w:rFonts w:ascii="Times New Roman" w:hAnsi="Times New Roman"/>
          <w:sz w:val="28"/>
        </w:rPr>
        <w:t xml:space="preserve"> развитие и укрепление материально-технической базы (нарастающим итогом)</w:t>
      </w:r>
      <w:r w:rsidR="00D974B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30 процентов в 2024 году до 100 процентов в 2029 году;</w:t>
      </w:r>
    </w:p>
    <w:p w:rsidR="00C33D52" w:rsidRDefault="00C33D52" w:rsidP="00C33D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85A3D">
        <w:rPr>
          <w:rFonts w:ascii="Times New Roman" w:hAnsi="Times New Roman"/>
          <w:sz w:val="28"/>
        </w:rPr>
        <w:lastRenderedPageBreak/>
        <w:t>уменьшение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 12,7 процентов до 0 к 2029 году.</w:t>
      </w:r>
    </w:p>
    <w:p w:rsidR="00C33D52" w:rsidRDefault="00C33D52" w:rsidP="00C33D52">
      <w:pPr>
        <w:tabs>
          <w:tab w:val="left" w:pos="6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исполнителем данного мероприятия является отдел культуры. В реализации данного основного мероприятия подпрограммы участвуют муниципальное казенное учреждение культуры «Организационно-методический центр Кировского муниципального округа Ставропольского края» и учреждения культуры.»</w:t>
      </w:r>
      <w:r w:rsidR="000A66B5">
        <w:rPr>
          <w:rFonts w:ascii="Times New Roman" w:hAnsi="Times New Roman"/>
          <w:sz w:val="28"/>
        </w:rPr>
        <w:t>.</w:t>
      </w:r>
    </w:p>
    <w:p w:rsidR="000A66B5" w:rsidRDefault="000A66B5" w:rsidP="00C33D52">
      <w:pPr>
        <w:tabs>
          <w:tab w:val="left" w:pos="6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33D52" w:rsidRDefault="000A66B5" w:rsidP="00C33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4264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иложение 9</w:t>
      </w:r>
      <w:r w:rsidRPr="00D42641">
        <w:rPr>
          <w:rFonts w:ascii="Times New Roman" w:hAnsi="Times New Roman"/>
          <w:sz w:val="28"/>
          <w:szCs w:val="28"/>
        </w:rPr>
        <w:t xml:space="preserve"> к Программе изложить в новой редакции согласно приложению к настоящим Изменениям.</w:t>
      </w:r>
    </w:p>
    <w:p w:rsidR="000A66B5" w:rsidRDefault="000A66B5" w:rsidP="00C33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BD8" w:rsidRPr="00D42641" w:rsidRDefault="004B4BD8" w:rsidP="004B4B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2641">
        <w:rPr>
          <w:rFonts w:ascii="Times New Roman" w:hAnsi="Times New Roman"/>
          <w:sz w:val="28"/>
          <w:szCs w:val="28"/>
        </w:rPr>
        <w:t>. Приложение 10 к Программе изложить в новой редакции согласно приложению к настоящим Изменениям.</w:t>
      </w:r>
    </w:p>
    <w:p w:rsidR="00E83901" w:rsidRDefault="00E83901" w:rsidP="00E839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3901" w:rsidRDefault="00E83901" w:rsidP="00E839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3901" w:rsidRDefault="00E83901" w:rsidP="00E839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3901" w:rsidRPr="00D42641" w:rsidRDefault="00E83901" w:rsidP="00E839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E83901" w:rsidRPr="00D42641" w:rsidRDefault="00E83901" w:rsidP="00E839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4B4BD8" w:rsidRDefault="00E83901" w:rsidP="00E839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Т.Ю. Яковлева</w:t>
      </w:r>
    </w:p>
    <w:p w:rsidR="004B4BD8" w:rsidRDefault="004B4BD8" w:rsidP="004B4B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D8" w:rsidRDefault="004B4BD8" w:rsidP="004B4B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D8" w:rsidRDefault="004B4BD8" w:rsidP="004B4B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D8" w:rsidRDefault="004B4BD8" w:rsidP="004B4BD8">
      <w:pPr>
        <w:widowControl w:val="0"/>
        <w:spacing w:after="0" w:line="240" w:lineRule="exact"/>
        <w:sectPr w:rsidR="004B4BD8" w:rsidSect="00092BB5">
          <w:pgSz w:w="11906" w:h="16838"/>
          <w:pgMar w:top="1134" w:right="680" w:bottom="1134" w:left="1701" w:header="709" w:footer="709" w:gutter="0"/>
          <w:cols w:space="720"/>
        </w:sectPr>
      </w:pPr>
    </w:p>
    <w:tbl>
      <w:tblPr>
        <w:tblW w:w="0" w:type="auto"/>
        <w:tblInd w:w="10144" w:type="dxa"/>
        <w:tblLayout w:type="fixed"/>
        <w:tblLook w:val="04A0" w:firstRow="1" w:lastRow="0" w:firstColumn="1" w:lastColumn="0" w:noHBand="0" w:noVBand="1"/>
      </w:tblPr>
      <w:tblGrid>
        <w:gridCol w:w="4449"/>
      </w:tblGrid>
      <w:tr w:rsidR="00771E95" w:rsidTr="00AB4723">
        <w:trPr>
          <w:trHeight w:val="1534"/>
        </w:trPr>
        <w:tc>
          <w:tcPr>
            <w:tcW w:w="4449" w:type="dxa"/>
            <w:shd w:val="clear" w:color="auto" w:fill="auto"/>
          </w:tcPr>
          <w:p w:rsidR="00771E95" w:rsidRDefault="00771E95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771E95" w:rsidRDefault="00771E95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Изменениям, которые вносятся</w:t>
            </w:r>
            <w:r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771E95" w:rsidRDefault="00771E95" w:rsidP="00AB472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  <w:p w:rsidR="00771E95" w:rsidRDefault="00771E95" w:rsidP="00AB472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9</w:t>
            </w:r>
          </w:p>
          <w:p w:rsidR="00771E95" w:rsidRDefault="00771E95" w:rsidP="00AB472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</w:t>
            </w:r>
          </w:p>
          <w:p w:rsidR="00771E95" w:rsidRDefault="00771E95" w:rsidP="00AB472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культуры»</w:t>
            </w:r>
          </w:p>
        </w:tc>
        <w:bookmarkStart w:id="5" w:name="_GoBack"/>
        <w:bookmarkEnd w:id="5"/>
      </w:tr>
    </w:tbl>
    <w:p w:rsidR="00771E95" w:rsidRDefault="00771E95" w:rsidP="00771E9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71E95" w:rsidRDefault="00771E95" w:rsidP="00771E9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771E95" w:rsidRPr="000A66B5" w:rsidRDefault="00771E95" w:rsidP="00771E95">
      <w:pPr>
        <w:spacing w:after="0" w:line="240" w:lineRule="auto"/>
        <w:ind w:right="-456"/>
        <w:jc w:val="center"/>
        <w:rPr>
          <w:rFonts w:ascii="Times New Roman" w:hAnsi="Times New Roman"/>
          <w:sz w:val="28"/>
          <w:szCs w:val="28"/>
        </w:rPr>
      </w:pPr>
      <w:r w:rsidRPr="000A66B5">
        <w:rPr>
          <w:rFonts w:ascii="Times New Roman" w:hAnsi="Times New Roman"/>
          <w:sz w:val="28"/>
          <w:szCs w:val="28"/>
        </w:rPr>
        <w:t>Перечень основных мероприятий подпрограмм муниципальной программы</w:t>
      </w:r>
    </w:p>
    <w:p w:rsidR="00771E95" w:rsidRPr="000A66B5" w:rsidRDefault="00771E95" w:rsidP="00771E95">
      <w:pPr>
        <w:spacing w:after="120" w:line="240" w:lineRule="auto"/>
        <w:ind w:right="-456"/>
        <w:jc w:val="center"/>
        <w:rPr>
          <w:rFonts w:ascii="Times New Roman" w:hAnsi="Times New Roman"/>
          <w:sz w:val="28"/>
          <w:szCs w:val="28"/>
        </w:rPr>
      </w:pPr>
      <w:r w:rsidRPr="000A66B5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 «Развитие культуры»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2834"/>
        <w:gridCol w:w="1418"/>
        <w:gridCol w:w="1418"/>
        <w:gridCol w:w="3544"/>
      </w:tblGrid>
      <w:tr w:rsidR="00771E95" w:rsidTr="008441E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3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 Программы, основного мероприятия подпрограммы Программы, контрольного события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основного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71E95" w:rsidTr="008441E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/>
        </w:tc>
      </w:tr>
      <w:tr w:rsidR="00771E95" w:rsidTr="00844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71E95" w:rsidTr="00AB4723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Цель «Укрепление единого культурного пространства на территории Кировского муниципального округа Ставропольского края»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учреждение культуры «Организационно-методический центр Кировского муниципального округа </w:t>
            </w:r>
            <w:r>
              <w:rPr>
                <w:rFonts w:ascii="Times New Roman" w:hAnsi="Times New Roman"/>
                <w:sz w:val="24"/>
              </w:rPr>
              <w:lastRenderedPageBreak/>
              <w:t>Ставропольского края»;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«Дворец культуры им. С.М. Романько города Новопавловска»;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учреждение культуры «Дом культуры станицы </w:t>
            </w:r>
            <w:proofErr w:type="spellStart"/>
            <w:r>
              <w:rPr>
                <w:rFonts w:ascii="Times New Roman" w:hAnsi="Times New Roman"/>
                <w:sz w:val="24"/>
              </w:rPr>
              <w:t>Зольской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станицы Марьинской»;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станицы Старопавловской»;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поселка Коммаяк»;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поселка Комсомолец»;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учреждение культуры «Дом культуры поселка </w:t>
            </w:r>
            <w:proofErr w:type="spellStart"/>
            <w:r>
              <w:rPr>
                <w:rFonts w:ascii="Times New Roman" w:hAnsi="Times New Roman"/>
                <w:sz w:val="24"/>
              </w:rPr>
              <w:t>Фазанный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села Орловка»;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муниципальное казенное учреждение культуры «Дом культуры села Горнозаводского»;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культуры «Дом культуры станицы Советской» (далее совместно – учреждения культуры)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2029 год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1, 2 приложения 7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771E95" w:rsidTr="00AB4723">
        <w:trPr>
          <w:trHeight w:val="9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«Обеспечение возможности участия граждан в культурной жизни муниципального округа и пользования услугами культурно-досуговых учреждений»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пункты 3 и 4 приложения 7 к Программе</w:t>
            </w:r>
          </w:p>
        </w:tc>
      </w:tr>
      <w:tr w:rsidR="00771E95" w:rsidTr="00AB4723">
        <w:trPr>
          <w:trHeight w:val="9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«Сохранение и развитие культурно-досуговой деятельности в муниципальном округе»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Кировского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пункты 5-7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3B75F0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FA7444" w:rsidRDefault="00771E95" w:rsidP="00AB47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1E9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AB4723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 w:rsidRPr="00AB4723"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Pr="00771E95" w:rsidRDefault="008441EE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пункты 5-7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EE" w:rsidRPr="00771E95" w:rsidRDefault="00771E95" w:rsidP="008441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1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капитального ремонта зданий и сооружений, благоустройство </w:t>
            </w:r>
            <w:r w:rsidRPr="00771E9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территории муниципальных учреждений культуры муниципальных образований </w:t>
            </w:r>
          </w:p>
          <w:p w:rsidR="00771E95" w:rsidRPr="00771E95" w:rsidRDefault="00771E95" w:rsidP="00AB47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lastRenderedPageBreak/>
              <w:t>выполнение функций органами администрации,</w:t>
            </w:r>
          </w:p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lastRenderedPageBreak/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lastRenderedPageBreak/>
              <w:t>отдел культуры;</w:t>
            </w:r>
          </w:p>
          <w:p w:rsidR="00771E95" w:rsidRPr="00771E95" w:rsidRDefault="008441EE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пункты 5-7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lastRenderedPageBreak/>
              <w:t>1.2.3.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1E9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муниципального округа и расположенных в них кинозалов.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учреждениями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P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P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71E95">
              <w:rPr>
                <w:rFonts w:ascii="Times New Roman" w:hAnsi="Times New Roman"/>
                <w:sz w:val="24"/>
              </w:rPr>
              <w:t>пункты 5-7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пункты 5 и 6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 7 к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</w:tr>
      <w:tr w:rsidR="00771E95" w:rsidTr="00AB4723">
        <w:trPr>
          <w:trHeight w:val="9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«Создание условий для реализации творческого потенциала жителей муниципального округа»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8-9 приложения 7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771E95" w:rsidTr="00844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системы библиотечного обслуживания населения Кировского муниципального округа»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1, 2 приложения 7 к Программе</w:t>
            </w:r>
          </w:p>
        </w:tc>
      </w:tr>
      <w:tr w:rsidR="00771E95" w:rsidTr="00AB4723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«Развитие библиотечной деятельности в муниципальном округе»</w:t>
            </w:r>
          </w:p>
        </w:tc>
      </w:tr>
      <w:tr w:rsidR="00771E95" w:rsidTr="00844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книжных фондов библиотек Кировского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функций органами администрации, библиотеками Кировского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Пункты 10, 11 приложения 7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771E95" w:rsidTr="00AB4723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«Обеспечение доступа населения муниципального округа к информационно-библиотечным ресурсам»</w:t>
            </w:r>
          </w:p>
        </w:tc>
      </w:tr>
      <w:tr w:rsidR="00771E95" w:rsidTr="00844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 библиотеками Кировского муниципального округа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пункты 12, 13 приложения 7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771E95" w:rsidTr="00AB4723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«Создание условий для реализации творческого потенциала работников библиотек муниципального округа»</w:t>
            </w:r>
          </w:p>
        </w:tc>
      </w:tr>
      <w:tr w:rsidR="00771E95" w:rsidTr="008441EE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 библиотеками Кировского муниципального округа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 14 приложения 7 к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</w:tr>
      <w:tr w:rsidR="00771E95" w:rsidTr="008441EE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музейной деятельности»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«Новопавловский историко-краеведческий музей» (далее – музей)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1, 2 приложения 7 к Программе</w:t>
            </w:r>
          </w:p>
        </w:tc>
      </w:tr>
      <w:tr w:rsidR="00771E95" w:rsidTr="00AB4723">
        <w:trPr>
          <w:trHeight w:val="417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«Создание условий для равного доступа населения муниципального округа к отечественным культурным ценностям»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 музеем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пункты 15-17 приложения 7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771E95" w:rsidTr="008441EE">
        <w:trPr>
          <w:trHeight w:val="1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учреждение дополнительного образования «Детская художественная школа города Новопавловска»;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 города Новопавловска»;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учреждение дополнительного образования «Детская школа искусств станицы Марьинской»;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казённое учреждение дополнительного образования «Детская школа искусств станицы </w:t>
            </w:r>
            <w:proofErr w:type="spellStart"/>
            <w:r>
              <w:rPr>
                <w:rFonts w:ascii="Times New Roman" w:hAnsi="Times New Roman"/>
                <w:sz w:val="24"/>
              </w:rPr>
              <w:t>Зольской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учреждение дополнительного образования «Детская школа иску</w:t>
            </w:r>
            <w:proofErr w:type="gramStart"/>
            <w:r>
              <w:rPr>
                <w:rFonts w:ascii="Times New Roman" w:hAnsi="Times New Roman"/>
                <w:sz w:val="24"/>
              </w:rPr>
              <w:t>сств ст</w:t>
            </w:r>
            <w:proofErr w:type="gramEnd"/>
            <w:r>
              <w:rPr>
                <w:rFonts w:ascii="Times New Roman" w:hAnsi="Times New Roman"/>
                <w:sz w:val="24"/>
              </w:rPr>
              <w:t>аницы Советской»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муниципальное казённое учреждение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«Детская музыкальная школа поселка Комсомолец» (далее совместно – учреждения дополнительного образования)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1, 2 приложения 7 к Программе</w:t>
            </w:r>
          </w:p>
        </w:tc>
      </w:tr>
      <w:tr w:rsidR="00771E95" w:rsidTr="00AB4723">
        <w:trPr>
          <w:trHeight w:val="42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«Обеспечение доступности и качества дополнительного образования в сфере культуры в муниципальном округе»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деятельности учреждений дополнительного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в сфере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 Кировского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 учреждениями дополнительного образования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18-20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органами администрации,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культуры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пункт 21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 7 к</w:t>
            </w:r>
          </w:p>
          <w:p w:rsidR="00771E95" w:rsidRDefault="00771E95" w:rsidP="00AB4723">
            <w:pPr>
              <w:spacing w:after="0" w:line="240" w:lineRule="auto"/>
              <w:ind w:righ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«Сохранение и развитие культурного потенциала Кировского муниципального округа»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 администрации Кировского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1, 2 приложения 7 к Программе</w:t>
            </w:r>
          </w:p>
        </w:tc>
      </w:tr>
      <w:tr w:rsidR="00771E95" w:rsidTr="00AB4723">
        <w:trPr>
          <w:trHeight w:val="9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«Создание условий для обеспечения сохранности объектов культурного наследия и для обустройства и восстановления воинских захоронений муниципального округа»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функций органами администрации территориальными отделами администрации Кировского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exact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Советский территориальный отдел администрации Кировского муниципального округа Ставропольского края; Новосредненский территориальный отдел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Кировского муниципального округа Ставропольского края; Орловский территориальный отдел администрации Кировского муниципального округа Ставропольского края; </w:t>
            </w:r>
          </w:p>
          <w:p w:rsidR="00771E95" w:rsidRDefault="00771E95" w:rsidP="00AB4723">
            <w:pPr>
              <w:spacing w:after="0" w:line="240" w:lineRule="exact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Горнозаводской территориальный отдел администрации Кировского муниципального округа Ставропольского края; 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22 - 24 приложения 7 к Программе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«Обеспечение реализации программы «Развитие культуры» и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общепрограммные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культуры; 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ОМЦ;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дополнительного образования;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подпрограммы позволит достигнуть значений всех 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индикаторов достижения</w:t>
            </w:r>
          </w:p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целей Программы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 реализации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отдела культуры администрации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культуры; 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ОМЦ;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дополнительного образования;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основного мероприятия </w:t>
            </w:r>
          </w:p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позволит достигнуть значений всех индикаторов достижения</w:t>
            </w:r>
          </w:p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целей Программы</w:t>
            </w:r>
          </w:p>
        </w:tc>
      </w:tr>
      <w:tr w:rsidR="00771E95" w:rsidTr="008441E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Проведено мероприятий муниципального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культуры; 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ОМЦ;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 Кировского муниципального округа;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культуры;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дополнительного образования;</w:t>
            </w:r>
          </w:p>
          <w:p w:rsidR="00771E95" w:rsidRDefault="00771E95" w:rsidP="00AB472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 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основного мероприятия </w:t>
            </w:r>
          </w:p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позволит достигнуть значений всех индикаторов достижения</w:t>
            </w:r>
          </w:p>
          <w:p w:rsidR="00771E95" w:rsidRDefault="00771E95" w:rsidP="00AB4723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целей Программы</w:t>
            </w:r>
          </w:p>
        </w:tc>
      </w:tr>
    </w:tbl>
    <w:p w:rsidR="00771E95" w:rsidRDefault="00771E95" w:rsidP="00771E95">
      <w:pPr>
        <w:spacing w:after="0" w:line="240" w:lineRule="exact"/>
        <w:ind w:right="-456"/>
        <w:jc w:val="both"/>
        <w:rPr>
          <w:rFonts w:ascii="Times New Roman" w:hAnsi="Times New Roman"/>
          <w:sz w:val="28"/>
        </w:rPr>
      </w:pPr>
    </w:p>
    <w:p w:rsidR="00771E95" w:rsidRDefault="00771E95" w:rsidP="00771E9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71E95" w:rsidRDefault="00771E95" w:rsidP="00771E9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_______________________________»</w:t>
      </w:r>
    </w:p>
    <w:p w:rsidR="00771E95" w:rsidRDefault="00771E95" w:rsidP="00771E9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71E95" w:rsidRDefault="00771E95" w:rsidP="00771E9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71E95" w:rsidRDefault="00771E95" w:rsidP="000A66B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771E95" w:rsidRDefault="00771E95" w:rsidP="000A66B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771E95" w:rsidRDefault="00771E95" w:rsidP="000A66B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771E95" w:rsidRDefault="00771E95" w:rsidP="000A66B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771E95" w:rsidRDefault="00771E95" w:rsidP="000A66B5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p w:rsidR="000A66B5" w:rsidRDefault="000A66B5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B4723" w:rsidRDefault="00AB4723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441EE" w:rsidRDefault="008441EE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B4723" w:rsidRDefault="00AB4723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66B5" w:rsidRDefault="000A66B5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66B5" w:rsidRDefault="000A66B5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66B5" w:rsidRDefault="000A66B5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66B5" w:rsidRDefault="000A66B5" w:rsidP="004B4B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Изменениям, которые вносятся</w:t>
      </w:r>
      <w:r>
        <w:rPr>
          <w:rFonts w:ascii="Times New Roman" w:hAnsi="Times New Roman"/>
          <w:sz w:val="28"/>
        </w:rPr>
        <w:br/>
        <w:t>в муниципальную программу</w:t>
      </w: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</w:t>
      </w: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</w:t>
      </w: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культуры»</w:t>
      </w:r>
    </w:p>
    <w:p w:rsidR="000A66B5" w:rsidRDefault="000A66B5" w:rsidP="000A66B5">
      <w:pPr>
        <w:pStyle w:val="a5"/>
        <w:jc w:val="right"/>
        <w:rPr>
          <w:rFonts w:ascii="Times New Roman" w:hAnsi="Times New Roman"/>
          <w:sz w:val="28"/>
        </w:rPr>
      </w:pPr>
    </w:p>
    <w:p w:rsidR="000A66B5" w:rsidRDefault="000A66B5" w:rsidP="000A66B5">
      <w:pPr>
        <w:pStyle w:val="a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 w:rsidR="00E615C1">
        <w:rPr>
          <w:rFonts w:ascii="Times New Roman" w:hAnsi="Times New Roman"/>
          <w:sz w:val="28"/>
        </w:rPr>
        <w:t>10</w:t>
      </w:r>
    </w:p>
    <w:p w:rsidR="000A66B5" w:rsidRDefault="000A66B5" w:rsidP="000A66B5">
      <w:pPr>
        <w:pStyle w:val="a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0A66B5" w:rsidRDefault="000A66B5" w:rsidP="000A66B5">
      <w:pPr>
        <w:pStyle w:val="a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</w:t>
      </w:r>
    </w:p>
    <w:p w:rsidR="000A66B5" w:rsidRDefault="000A66B5" w:rsidP="000A66B5">
      <w:pPr>
        <w:pStyle w:val="a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:rsidR="000A66B5" w:rsidRDefault="000A66B5" w:rsidP="000A66B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«Развитие культуры»</w:t>
      </w: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Кировского муниципального округа Ставропольского края</w:t>
      </w:r>
    </w:p>
    <w:p w:rsidR="004B4BD8" w:rsidRDefault="004B4BD8" w:rsidP="000A66B5">
      <w:pPr>
        <w:spacing w:after="12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культуры»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1"/>
        <w:gridCol w:w="1457"/>
        <w:gridCol w:w="1520"/>
        <w:gridCol w:w="1559"/>
        <w:gridCol w:w="1559"/>
        <w:gridCol w:w="1560"/>
        <w:gridCol w:w="1559"/>
      </w:tblGrid>
      <w:tr w:rsidR="000A66B5" w:rsidTr="008441EE">
        <w:trPr>
          <w:trHeight w:val="6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0A66B5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B5" w:rsidRDefault="000A66B5" w:rsidP="000A66B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0A66B5" w:rsidTr="008441EE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B5" w:rsidRDefault="000A66B5" w:rsidP="000A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7362" w:rsidTr="008441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70FF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443121">
              <w:rPr>
                <w:rFonts w:ascii="Times New Roman" w:hAnsi="Times New Roman"/>
                <w:sz w:val="24"/>
              </w:rPr>
              <w:t>242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43121">
              <w:rPr>
                <w:rFonts w:ascii="Times New Roman" w:hAnsi="Times New Roman"/>
                <w:sz w:val="24"/>
              </w:rPr>
              <w:t>090,64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227 474,22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397F5F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" w:anchor="sub_1000" w:history="1">
              <w:r w:rsidR="00867362">
                <w:rPr>
                  <w:rFonts w:ascii="Times New Roman" w:hAnsi="Times New Roman"/>
                  <w:sz w:val="24"/>
                </w:rPr>
                <w:t>Программа</w:t>
              </w:r>
            </w:hyperlink>
            <w:r w:rsidR="00867362">
              <w:rPr>
                <w:rFonts w:ascii="Times New Roman" w:hAnsi="Times New Roman"/>
                <w:sz w:val="24"/>
              </w:rPr>
              <w:t xml:space="preserve"> «Развитие культуры»,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Кировского муниципального округа Ставропольского края (далее – бюджет муниципального округа),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241 248,62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227 474,22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89 187,08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77 748,23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</w:tr>
      <w:tr w:rsidR="00867362" w:rsidTr="008441EE">
        <w:trPr>
          <w:trHeight w:val="7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89 187,08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77 748,23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</w:tr>
      <w:tr w:rsidR="00867362" w:rsidTr="008441EE">
        <w:trPr>
          <w:trHeight w:val="64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152 061,53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149 726,00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152 061,53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149 726,00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146 324,48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164 925,02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150 918,41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164 101,00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150 918,41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88 851,00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f7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88 851,00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f7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75 250,00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73 501,37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75 250,00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73 501,37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округа, 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67 637,6</w:t>
            </w:r>
            <w:r w:rsidR="00D40563" w:rsidRPr="00B85A3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67 601,79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67 637,6</w:t>
            </w:r>
            <w:r w:rsidR="00D40563" w:rsidRPr="00B85A3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67 601,79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67 637,6</w:t>
            </w:r>
            <w:r w:rsidR="00D40563" w:rsidRPr="00B85A3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67 601,79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68 202,25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D40563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96 410,20</w:t>
            </w:r>
          </w:p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83 316,62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8A04E4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44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 w:rsidRPr="00B85A3D">
              <w:rPr>
                <w:rFonts w:ascii="Times New Roman" w:hAnsi="Times New Roman"/>
                <w:sz w:val="24"/>
              </w:rPr>
              <w:t xml:space="preserve">бюджета Ставропольского края (далее – краевой бюджет),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88 800,49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A04E4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88 800,49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B85A3D" w:rsidRDefault="008A04E4" w:rsidP="008A0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7 609,</w:t>
            </w:r>
            <w:r w:rsidR="00D40563" w:rsidRPr="00B85A3D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5 899,58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D40563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7 609,71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5 899,58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1 438,11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EC14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Субсидия из бюджета Ставропольского края </w:t>
            </w:r>
            <w:r w:rsidR="00EC14B5">
              <w:rPr>
                <w:rFonts w:ascii="Times New Roman" w:hAnsi="Times New Roman"/>
                <w:sz w:val="24"/>
              </w:rPr>
              <w:t>– краевой бюджет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 предусмотренные:</w:t>
            </w:r>
          </w:p>
          <w:p w:rsidR="00867362" w:rsidRPr="00F32E35" w:rsidRDefault="00F32E35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 предусмотренные:</w:t>
            </w:r>
          </w:p>
          <w:p w:rsidR="00867362" w:rsidRPr="00F32E35" w:rsidRDefault="00F32E35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E4" w:rsidRPr="00F32E35" w:rsidRDefault="00867362" w:rsidP="008A04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</w:t>
            </w:r>
            <w:r w:rsidR="008A04E4">
              <w:rPr>
                <w:rFonts w:ascii="Times New Roman" w:hAnsi="Times New Roman"/>
                <w:color w:val="auto"/>
                <w:sz w:val="24"/>
                <w:szCs w:val="24"/>
              </w:rPr>
              <w:t>ьтуры муниципальных образований</w:t>
            </w:r>
          </w:p>
          <w:p w:rsidR="00867362" w:rsidRPr="00F32E35" w:rsidRDefault="00867362" w:rsidP="00867362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92 036,</w:t>
            </w:r>
            <w:r w:rsidR="00D40563" w:rsidRPr="00F32E3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81 491,62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Субсидия из бюджета Ставропольског</w:t>
            </w:r>
            <w:r w:rsidR="008A04E4">
              <w:rPr>
                <w:rFonts w:ascii="Times New Roman" w:hAnsi="Times New Roman"/>
                <w:sz w:val="24"/>
              </w:rPr>
              <w:t>о края (далее – краевой бюджет)</w:t>
            </w:r>
            <w:r w:rsidRPr="00F32E35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87 434,29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A0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 предусмотренн</w:t>
            </w:r>
            <w:r w:rsidR="008A04E4">
              <w:rPr>
                <w:rFonts w:ascii="Times New Roman" w:hAnsi="Times New Roman"/>
                <w:sz w:val="24"/>
              </w:rPr>
              <w:t>ая</w:t>
            </w:r>
            <w:r w:rsidRPr="00F32E35">
              <w:rPr>
                <w:rFonts w:ascii="Times New Roman" w:hAnsi="Times New Roman"/>
                <w:sz w:val="24"/>
              </w:rPr>
              <w:t xml:space="preserve"> </w:t>
            </w:r>
            <w:r w:rsidR="008441EE" w:rsidRPr="00F32E35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87 434,29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  <w:r w:rsidR="008A04E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4 601,8</w:t>
            </w:r>
            <w:r w:rsidR="00D40563" w:rsidRPr="00F32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4 074,58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32E35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F32E35">
              <w:rPr>
                <w:rFonts w:ascii="Times New Roman" w:hAnsi="Times New Roman"/>
                <w:sz w:val="24"/>
              </w:rPr>
              <w:t>. предусмотренн</w:t>
            </w:r>
            <w:r w:rsidR="008A04E4">
              <w:rPr>
                <w:rFonts w:ascii="Times New Roman" w:hAnsi="Times New Roman"/>
                <w:sz w:val="24"/>
              </w:rPr>
              <w:t>ая</w:t>
            </w:r>
            <w:r w:rsidRPr="00F32E35">
              <w:rPr>
                <w:rFonts w:ascii="Times New Roman" w:hAnsi="Times New Roman"/>
                <w:sz w:val="24"/>
              </w:rPr>
              <w:t xml:space="preserve"> </w:t>
            </w:r>
          </w:p>
          <w:p w:rsidR="00867362" w:rsidRPr="00F32E35" w:rsidRDefault="008441EE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E35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4 601,8</w:t>
            </w:r>
            <w:r w:rsidR="00D40563" w:rsidRPr="00F32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F32E35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35">
              <w:rPr>
                <w:rFonts w:ascii="Times New Roman" w:hAnsi="Times New Roman"/>
                <w:sz w:val="24"/>
                <w:szCs w:val="24"/>
              </w:rPr>
              <w:t>4 074,58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муниципального округа и расположенных в них кинозалов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2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 </w:t>
            </w:r>
            <w:r w:rsidRPr="00B85A3D">
              <w:rPr>
                <w:rFonts w:ascii="Times New Roman" w:hAnsi="Times New Roman"/>
                <w:sz w:val="24"/>
                <w:szCs w:val="24"/>
              </w:rPr>
              <w:t>9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из бюджета Ставропольского края (далее – краевой бюджет),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2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 </w:t>
            </w:r>
            <w:r w:rsidRPr="00B85A3D">
              <w:rPr>
                <w:rFonts w:ascii="Times New Roman" w:hAnsi="Times New Roman"/>
                <w:sz w:val="24"/>
                <w:szCs w:val="24"/>
              </w:rPr>
              <w:t>93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867362" w:rsidTr="008441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DB590A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85A3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B85A3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Pr="00B85A3D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5A3D">
              <w:rPr>
                <w:rFonts w:ascii="Times New Roman" w:hAnsi="Times New Roman"/>
                <w:sz w:val="24"/>
              </w:rPr>
              <w:lastRenderedPageBreak/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D4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 </w:t>
            </w:r>
            <w:r w:rsidRPr="00B85A3D">
              <w:rPr>
                <w:rFonts w:ascii="Times New Roman" w:hAnsi="Times New Roman"/>
                <w:sz w:val="24"/>
                <w:szCs w:val="24"/>
              </w:rPr>
              <w:t>93</w:t>
            </w:r>
            <w:r w:rsidR="00D40563" w:rsidRPr="00B85A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Pr="00B85A3D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A3D"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системы библиотечного обслуживания населения </w:t>
            </w:r>
            <w:r>
              <w:rPr>
                <w:rFonts w:ascii="Times New Roman" w:hAnsi="Times New Roman"/>
                <w:sz w:val="24"/>
              </w:rPr>
              <w:lastRenderedPageBreak/>
              <w:t>Кировского муниципального округа»,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22 059,26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21 814,16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краевого бюджета,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867362" w:rsidTr="008441EE">
        <w:trPr>
          <w:trHeight w:val="5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книжных фондов библиотек Кировского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библиотечного, библиографического и информационного обслуживания пользователей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муниципальных библиотек Кировского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21 418,17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21 418,17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21 418,17</w:t>
            </w:r>
          </w:p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музейной деятельности»,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4 442,69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образования в сфере культуры»,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41 932,05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867362" w:rsidTr="008441EE">
        <w:trPr>
          <w:trHeight w:val="10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41 932,05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41978,34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41 932,05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E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E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предусмотренные </w:t>
            </w:r>
          </w:p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E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ind w:right="-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Новосредненскому территориальному отделу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Новосредненскому территориальному отделу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Новосредненскому территориальному отделу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«Обеспечение реализации программы «Развитие культуры» и общепрограммные мероприятия»,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 реализации Программы,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867362" w:rsidTr="008441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муниципального округа,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1 204,63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867362" w:rsidTr="008441E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362" w:rsidRDefault="00867362" w:rsidP="00867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</w:tbl>
    <w:p w:rsidR="000A66B5" w:rsidRDefault="000A66B5" w:rsidP="000A66B5">
      <w:pPr>
        <w:spacing w:after="0" w:line="240" w:lineRule="exact"/>
        <w:ind w:right="-456"/>
        <w:jc w:val="both"/>
        <w:rPr>
          <w:rFonts w:ascii="Times New Roman" w:hAnsi="Times New Roman"/>
          <w:sz w:val="28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__________________________________________________»</w:t>
      </w:r>
      <w:bookmarkEnd w:id="0"/>
      <w:bookmarkEnd w:id="2"/>
    </w:p>
    <w:sectPr w:rsidR="004B4BD8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51C88"/>
    <w:multiLevelType w:val="multilevel"/>
    <w:tmpl w:val="7F4C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66300"/>
    <w:rsid w:val="000778B3"/>
    <w:rsid w:val="00092BB5"/>
    <w:rsid w:val="000A66B5"/>
    <w:rsid w:val="000E2831"/>
    <w:rsid w:val="001075FB"/>
    <w:rsid w:val="001121A4"/>
    <w:rsid w:val="0012214D"/>
    <w:rsid w:val="00163FCA"/>
    <w:rsid w:val="001B46D3"/>
    <w:rsid w:val="001B60C6"/>
    <w:rsid w:val="001C55D8"/>
    <w:rsid w:val="001C64BE"/>
    <w:rsid w:val="001E403D"/>
    <w:rsid w:val="00210CCF"/>
    <w:rsid w:val="00251BA0"/>
    <w:rsid w:val="002B11F6"/>
    <w:rsid w:val="002E6293"/>
    <w:rsid w:val="00303972"/>
    <w:rsid w:val="00311497"/>
    <w:rsid w:val="00382E94"/>
    <w:rsid w:val="0039144C"/>
    <w:rsid w:val="00397F5F"/>
    <w:rsid w:val="0042198B"/>
    <w:rsid w:val="00434998"/>
    <w:rsid w:val="00453840"/>
    <w:rsid w:val="00456F4C"/>
    <w:rsid w:val="00465D21"/>
    <w:rsid w:val="00467BF1"/>
    <w:rsid w:val="00474D0E"/>
    <w:rsid w:val="004830F8"/>
    <w:rsid w:val="00494DE8"/>
    <w:rsid w:val="00496716"/>
    <w:rsid w:val="004B4BD8"/>
    <w:rsid w:val="00550041"/>
    <w:rsid w:val="00580AC8"/>
    <w:rsid w:val="005859BD"/>
    <w:rsid w:val="005C6AC5"/>
    <w:rsid w:val="00605566"/>
    <w:rsid w:val="00631227"/>
    <w:rsid w:val="00632AFF"/>
    <w:rsid w:val="00633993"/>
    <w:rsid w:val="006B6AEE"/>
    <w:rsid w:val="006E532F"/>
    <w:rsid w:val="007046CF"/>
    <w:rsid w:val="007104BF"/>
    <w:rsid w:val="0071193C"/>
    <w:rsid w:val="0072349C"/>
    <w:rsid w:val="00731CE4"/>
    <w:rsid w:val="00771E95"/>
    <w:rsid w:val="007B30B2"/>
    <w:rsid w:val="007F17AA"/>
    <w:rsid w:val="00830ED4"/>
    <w:rsid w:val="008441EE"/>
    <w:rsid w:val="00867362"/>
    <w:rsid w:val="008A04E4"/>
    <w:rsid w:val="008A1576"/>
    <w:rsid w:val="008C54D8"/>
    <w:rsid w:val="008C7EE4"/>
    <w:rsid w:val="008E0145"/>
    <w:rsid w:val="00903B69"/>
    <w:rsid w:val="0091082E"/>
    <w:rsid w:val="0096023E"/>
    <w:rsid w:val="00966A1D"/>
    <w:rsid w:val="00983E5B"/>
    <w:rsid w:val="009856D7"/>
    <w:rsid w:val="009A032F"/>
    <w:rsid w:val="009B68A3"/>
    <w:rsid w:val="009C0C43"/>
    <w:rsid w:val="00A12A1B"/>
    <w:rsid w:val="00A17094"/>
    <w:rsid w:val="00A748ED"/>
    <w:rsid w:val="00AA6ACF"/>
    <w:rsid w:val="00AA7BD5"/>
    <w:rsid w:val="00AB4723"/>
    <w:rsid w:val="00AC45A3"/>
    <w:rsid w:val="00AC7D6C"/>
    <w:rsid w:val="00B07590"/>
    <w:rsid w:val="00B21E67"/>
    <w:rsid w:val="00B54780"/>
    <w:rsid w:val="00B63D59"/>
    <w:rsid w:val="00B85A3D"/>
    <w:rsid w:val="00B870FF"/>
    <w:rsid w:val="00BB4648"/>
    <w:rsid w:val="00BE6576"/>
    <w:rsid w:val="00BE7209"/>
    <w:rsid w:val="00C22C3B"/>
    <w:rsid w:val="00C33D52"/>
    <w:rsid w:val="00C5124E"/>
    <w:rsid w:val="00CA7EEA"/>
    <w:rsid w:val="00CF137F"/>
    <w:rsid w:val="00CF4553"/>
    <w:rsid w:val="00D076E8"/>
    <w:rsid w:val="00D40563"/>
    <w:rsid w:val="00D41278"/>
    <w:rsid w:val="00D42296"/>
    <w:rsid w:val="00D42641"/>
    <w:rsid w:val="00D974B4"/>
    <w:rsid w:val="00DB72C4"/>
    <w:rsid w:val="00DC3561"/>
    <w:rsid w:val="00DD5A48"/>
    <w:rsid w:val="00DE18A5"/>
    <w:rsid w:val="00E004C5"/>
    <w:rsid w:val="00E615C1"/>
    <w:rsid w:val="00E83901"/>
    <w:rsid w:val="00EC14B5"/>
    <w:rsid w:val="00EC6D13"/>
    <w:rsid w:val="00F32E35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10C8-62D3-4ED5-9ECC-74FECDEC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25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84</cp:revision>
  <cp:lastPrinted>2024-03-27T11:26:00Z</cp:lastPrinted>
  <dcterms:created xsi:type="dcterms:W3CDTF">2024-02-20T13:35:00Z</dcterms:created>
  <dcterms:modified xsi:type="dcterms:W3CDTF">2024-03-27T11:26:00Z</dcterms:modified>
</cp:coreProperties>
</file>