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10" w:rsidRPr="00583110" w:rsidRDefault="00583110" w:rsidP="00583110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bookmarkStart w:id="1" w:name="_Hlk103780476"/>
      <w:r w:rsidRPr="00583110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0D2AA53A" wp14:editId="38115B77">
            <wp:extent cx="63500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83110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83110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583110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583110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583110" w:rsidRPr="00583110" w:rsidRDefault="00583110" w:rsidP="00583110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83110" w:rsidRPr="00583110" w:rsidRDefault="00583110" w:rsidP="00583110">
      <w:pPr>
        <w:autoSpaceDN w:val="0"/>
        <w:spacing w:after="0" w:line="240" w:lineRule="auto"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583110">
        <w:rPr>
          <w:rFonts w:ascii="Times New Roman" w:hAnsi="Times New Roman"/>
          <w:color w:val="auto"/>
          <w:sz w:val="28"/>
          <w:szCs w:val="28"/>
        </w:rPr>
        <w:t>11 марта 2025 г</w:t>
      </w:r>
      <w:r w:rsidRPr="00583110">
        <w:rPr>
          <w:rFonts w:ascii="Times New Roman" w:hAnsi="Times New Roman"/>
          <w:color w:val="auto"/>
          <w:szCs w:val="22"/>
        </w:rPr>
        <w:t>.</w:t>
      </w:r>
      <w:r w:rsidRPr="00583110">
        <w:rPr>
          <w:rFonts w:ascii="Times New Roman" w:hAnsi="Times New Roman"/>
          <w:b/>
          <w:color w:val="auto"/>
          <w:szCs w:val="22"/>
        </w:rPr>
        <w:t xml:space="preserve">                                    г. Новопавловск</w:t>
      </w:r>
      <w:r w:rsidRPr="00583110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№ 391</w:t>
      </w:r>
    </w:p>
    <w:p w:rsidR="00871119" w:rsidRPr="00FE43B5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Pr="00FE43B5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A4EEA" w:rsidRPr="00FE43B5" w:rsidRDefault="00EA4EEA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A4EEA" w:rsidRPr="00FE43B5" w:rsidRDefault="00EA4EEA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Pr="00FE43B5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CD4098" w:rsidRPr="00FE43B5" w:rsidRDefault="00CD4098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0F1A" w:rsidRPr="00FE43B5" w:rsidRDefault="00BE7209" w:rsidP="002D6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 xml:space="preserve">В соответствии с </w:t>
      </w:r>
      <w:bookmarkStart w:id="2" w:name="_Hlk109112373"/>
      <w:r w:rsidRPr="00FE43B5"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2"/>
      <w:r w:rsidRPr="00FE43B5">
        <w:rPr>
          <w:rFonts w:ascii="Times New Roman" w:hAnsi="Times New Roman"/>
          <w:sz w:val="28"/>
        </w:rPr>
        <w:t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</w:t>
      </w:r>
      <w:r w:rsidR="001C1B70" w:rsidRPr="00FE43B5">
        <w:rPr>
          <w:rFonts w:ascii="Times New Roman" w:hAnsi="Times New Roman"/>
          <w:sz w:val="28"/>
        </w:rPr>
        <w:t xml:space="preserve"> </w:t>
      </w:r>
      <w:r w:rsidRPr="00FE43B5">
        <w:rPr>
          <w:rFonts w:ascii="Times New Roman" w:hAnsi="Times New Roman"/>
          <w:sz w:val="28"/>
        </w:rPr>
        <w:t xml:space="preserve">Ставропольского края», </w:t>
      </w:r>
      <w:r w:rsidR="006D587C" w:rsidRPr="00FE43B5">
        <w:rPr>
          <w:rFonts w:ascii="Times New Roman" w:hAnsi="Times New Roman"/>
          <w:sz w:val="28"/>
        </w:rPr>
        <w:t>решени</w:t>
      </w:r>
      <w:r w:rsidR="00592380" w:rsidRPr="00FE43B5">
        <w:rPr>
          <w:rFonts w:ascii="Times New Roman" w:hAnsi="Times New Roman"/>
          <w:sz w:val="28"/>
        </w:rPr>
        <w:t>е</w:t>
      </w:r>
      <w:r w:rsidR="006D587C" w:rsidRPr="00FE43B5">
        <w:rPr>
          <w:rFonts w:ascii="Times New Roman" w:hAnsi="Times New Roman"/>
          <w:sz w:val="28"/>
        </w:rPr>
        <w:t>м</w:t>
      </w:r>
      <w:r w:rsidR="00140F1A" w:rsidRPr="00FE43B5">
        <w:rPr>
          <w:rFonts w:ascii="Times New Roman" w:hAnsi="Times New Roman"/>
          <w:sz w:val="28"/>
        </w:rPr>
        <w:t xml:space="preserve"> Думы Кировского муниципального округа Ставропольского края от </w:t>
      </w:r>
      <w:r w:rsidR="00592380" w:rsidRPr="00FE43B5">
        <w:rPr>
          <w:rFonts w:ascii="Times New Roman" w:hAnsi="Times New Roman"/>
          <w:sz w:val="28"/>
        </w:rPr>
        <w:t>20</w:t>
      </w:r>
      <w:r w:rsidR="00DE691F" w:rsidRPr="00FE43B5">
        <w:rPr>
          <w:rFonts w:ascii="Times New Roman" w:hAnsi="Times New Roman"/>
          <w:sz w:val="28"/>
        </w:rPr>
        <w:t xml:space="preserve"> </w:t>
      </w:r>
      <w:r w:rsidR="00592380" w:rsidRPr="00FE43B5">
        <w:rPr>
          <w:rFonts w:ascii="Times New Roman" w:hAnsi="Times New Roman"/>
          <w:sz w:val="28"/>
        </w:rPr>
        <w:t>февраля</w:t>
      </w:r>
      <w:r w:rsidR="00140F1A" w:rsidRPr="00FE43B5">
        <w:rPr>
          <w:rFonts w:ascii="Times New Roman" w:hAnsi="Times New Roman"/>
          <w:sz w:val="28"/>
        </w:rPr>
        <w:t xml:space="preserve"> 202</w:t>
      </w:r>
      <w:r w:rsidR="00592380" w:rsidRPr="00FE43B5">
        <w:rPr>
          <w:rFonts w:ascii="Times New Roman" w:hAnsi="Times New Roman"/>
          <w:sz w:val="28"/>
        </w:rPr>
        <w:t>5</w:t>
      </w:r>
      <w:r w:rsidR="00140F1A" w:rsidRPr="00FE43B5">
        <w:rPr>
          <w:rFonts w:ascii="Times New Roman" w:hAnsi="Times New Roman"/>
          <w:sz w:val="28"/>
        </w:rPr>
        <w:t xml:space="preserve"> года № </w:t>
      </w:r>
      <w:r w:rsidR="00592380" w:rsidRPr="00FE43B5">
        <w:rPr>
          <w:rFonts w:ascii="Times New Roman" w:hAnsi="Times New Roman"/>
          <w:sz w:val="28"/>
        </w:rPr>
        <w:t>338</w:t>
      </w:r>
      <w:r w:rsidR="007D2065" w:rsidRPr="00FE43B5">
        <w:rPr>
          <w:rFonts w:ascii="Times New Roman" w:hAnsi="Times New Roman"/>
          <w:sz w:val="28"/>
        </w:rPr>
        <w:t xml:space="preserve"> </w:t>
      </w:r>
      <w:r w:rsidR="00140F1A" w:rsidRPr="00FE43B5">
        <w:rPr>
          <w:rFonts w:ascii="Times New Roman" w:hAnsi="Times New Roman"/>
          <w:sz w:val="28"/>
        </w:rPr>
        <w:t>«О внесении изменений</w:t>
      </w:r>
      <w:r w:rsidR="001C1B70" w:rsidRPr="00FE43B5">
        <w:rPr>
          <w:rFonts w:ascii="Times New Roman" w:hAnsi="Times New Roman"/>
          <w:sz w:val="28"/>
        </w:rPr>
        <w:br/>
      </w:r>
      <w:r w:rsidR="00140F1A" w:rsidRPr="00FE43B5">
        <w:rPr>
          <w:rFonts w:ascii="Times New Roman" w:hAnsi="Times New Roman"/>
          <w:sz w:val="28"/>
        </w:rPr>
        <w:t>в решение Думы Кировского муниципального округа Ставропольского края</w:t>
      </w:r>
      <w:r w:rsidR="00592380" w:rsidRPr="00FE43B5">
        <w:rPr>
          <w:rFonts w:ascii="Times New Roman" w:hAnsi="Times New Roman"/>
          <w:sz w:val="28"/>
        </w:rPr>
        <w:br/>
      </w:r>
      <w:r w:rsidR="001C1B70" w:rsidRPr="00FE43B5">
        <w:rPr>
          <w:rFonts w:ascii="Times New Roman" w:hAnsi="Times New Roman"/>
          <w:sz w:val="28"/>
        </w:rPr>
        <w:t xml:space="preserve">от 19 декабря 2024 года № </w:t>
      </w:r>
      <w:r w:rsidR="004B4C7A" w:rsidRPr="00FE43B5">
        <w:rPr>
          <w:rFonts w:ascii="Times New Roman" w:hAnsi="Times New Roman"/>
          <w:sz w:val="28"/>
        </w:rPr>
        <w:t>315</w:t>
      </w:r>
      <w:r w:rsidR="001C1B70" w:rsidRPr="00FE43B5">
        <w:rPr>
          <w:rFonts w:ascii="Times New Roman" w:hAnsi="Times New Roman"/>
          <w:sz w:val="28"/>
        </w:rPr>
        <w:t xml:space="preserve"> «О бюджете Кировского муниципального округа Ставропольского края на 2025 год и плановый период 2026 и 2027 годо</w:t>
      </w:r>
      <w:r w:rsidR="002D6F02" w:rsidRPr="00FE43B5">
        <w:rPr>
          <w:rFonts w:ascii="Times New Roman" w:hAnsi="Times New Roman"/>
          <w:sz w:val="28"/>
        </w:rPr>
        <w:t>в</w:t>
      </w:r>
      <w:r w:rsidR="001C1B70" w:rsidRPr="00FE43B5">
        <w:rPr>
          <w:rFonts w:ascii="Times New Roman" w:hAnsi="Times New Roman"/>
          <w:sz w:val="28"/>
        </w:rPr>
        <w:t xml:space="preserve">» </w:t>
      </w:r>
      <w:r w:rsidR="00140F1A" w:rsidRPr="00FE43B5">
        <w:rPr>
          <w:rFonts w:ascii="Times New Roman" w:hAnsi="Times New Roman"/>
          <w:sz w:val="28"/>
        </w:rPr>
        <w:t>администрация Кировского муниципального округа Ставропольского края</w:t>
      </w:r>
    </w:p>
    <w:p w:rsidR="00BE7209" w:rsidRPr="00FE43B5" w:rsidRDefault="00BE7209" w:rsidP="00140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ПОСТАНОВЛЯЕТ:</w:t>
      </w:r>
    </w:p>
    <w:p w:rsidR="00BE7209" w:rsidRPr="00FE43B5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01" w:rsidRPr="00FE43B5" w:rsidRDefault="00EB4D01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</w:rPr>
        <w:t>1</w:t>
      </w:r>
      <w:r w:rsidRPr="00FE43B5">
        <w:rPr>
          <w:rFonts w:ascii="Times New Roman" w:hAnsi="Times New Roman"/>
          <w:sz w:val="28"/>
          <w:szCs w:val="28"/>
        </w:rPr>
        <w:t>. Утвердить прилагаемые изменения, которые вносятся</w:t>
      </w:r>
      <w:r w:rsidRPr="00FE43B5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="00AB4723" w:rsidRPr="00FE43B5">
        <w:rPr>
          <w:rFonts w:ascii="Times New Roman" w:hAnsi="Times New Roman"/>
          <w:sz w:val="28"/>
          <w:szCs w:val="28"/>
        </w:rPr>
        <w:br/>
      </w:r>
      <w:r w:rsidRPr="00FE43B5">
        <w:rPr>
          <w:rFonts w:ascii="Times New Roman" w:hAnsi="Times New Roman"/>
          <w:sz w:val="28"/>
          <w:szCs w:val="28"/>
        </w:rPr>
        <w:t>«Об утверждении муниципальной программы Кировского муниципального округа Ставропол</w:t>
      </w:r>
      <w:r w:rsidR="00AC7D6C" w:rsidRPr="00FE43B5">
        <w:rPr>
          <w:rFonts w:ascii="Times New Roman" w:hAnsi="Times New Roman"/>
          <w:sz w:val="28"/>
          <w:szCs w:val="28"/>
        </w:rPr>
        <w:t>ьского края «Развитие культуры» (с измен</w:t>
      </w:r>
      <w:r w:rsidR="008A1576" w:rsidRPr="00FE43B5">
        <w:rPr>
          <w:rFonts w:ascii="Times New Roman" w:hAnsi="Times New Roman"/>
          <w:sz w:val="28"/>
          <w:szCs w:val="28"/>
        </w:rPr>
        <w:t>ениями, внесенными постановлениями</w:t>
      </w:r>
      <w:r w:rsidR="00AC7D6C" w:rsidRPr="00FE43B5">
        <w:rPr>
          <w:rFonts w:ascii="Times New Roman" w:hAnsi="Times New Roman"/>
          <w:sz w:val="28"/>
          <w:szCs w:val="28"/>
        </w:rPr>
        <w:t xml:space="preserve"> </w:t>
      </w:r>
      <w:r w:rsidR="00311497" w:rsidRPr="00FE43B5">
        <w:rPr>
          <w:rFonts w:ascii="Times New Roman" w:hAnsi="Times New Roman"/>
          <w:sz w:val="28"/>
          <w:szCs w:val="28"/>
        </w:rPr>
        <w:t xml:space="preserve">администрации </w:t>
      </w:r>
      <w:r w:rsidR="00AC7D6C" w:rsidRPr="00FE43B5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  <w:r w:rsidR="00BE6576" w:rsidRPr="00FE43B5">
        <w:rPr>
          <w:rFonts w:ascii="Times New Roman" w:hAnsi="Times New Roman"/>
          <w:sz w:val="28"/>
          <w:szCs w:val="28"/>
        </w:rPr>
        <w:t>С</w:t>
      </w:r>
      <w:r w:rsidR="00AC7D6C" w:rsidRPr="00FE43B5">
        <w:rPr>
          <w:rFonts w:ascii="Times New Roman" w:hAnsi="Times New Roman"/>
          <w:sz w:val="28"/>
          <w:szCs w:val="28"/>
        </w:rPr>
        <w:t>тавропольского края от 06 марта 2024 года № 441</w:t>
      </w:r>
      <w:r w:rsidR="008A1576" w:rsidRPr="00FE43B5">
        <w:rPr>
          <w:rFonts w:ascii="Times New Roman" w:hAnsi="Times New Roman"/>
          <w:sz w:val="28"/>
          <w:szCs w:val="28"/>
        </w:rPr>
        <w:t>, от 13 марта 2024 года № 459</w:t>
      </w:r>
      <w:r w:rsidR="00CC5738" w:rsidRPr="00FE43B5">
        <w:rPr>
          <w:rFonts w:ascii="Times New Roman" w:hAnsi="Times New Roman"/>
          <w:sz w:val="28"/>
          <w:szCs w:val="28"/>
        </w:rPr>
        <w:t>, от 27 марта 2024 года № 571</w:t>
      </w:r>
      <w:r w:rsidR="00E9453E" w:rsidRPr="00FE43B5">
        <w:rPr>
          <w:rFonts w:ascii="Times New Roman" w:hAnsi="Times New Roman"/>
          <w:sz w:val="28"/>
          <w:szCs w:val="28"/>
        </w:rPr>
        <w:t>, от 12 июля 2024 года № 1199</w:t>
      </w:r>
      <w:r w:rsidR="006637DC" w:rsidRPr="00FE43B5">
        <w:rPr>
          <w:rFonts w:ascii="Times New Roman" w:hAnsi="Times New Roman"/>
          <w:sz w:val="28"/>
          <w:szCs w:val="28"/>
        </w:rPr>
        <w:t>,</w:t>
      </w:r>
      <w:r w:rsidR="00C82472" w:rsidRPr="00FE43B5">
        <w:rPr>
          <w:rFonts w:ascii="Times New Roman" w:hAnsi="Times New Roman"/>
          <w:sz w:val="28"/>
          <w:szCs w:val="28"/>
        </w:rPr>
        <w:br/>
      </w:r>
      <w:r w:rsidR="006637DC" w:rsidRPr="00FE43B5">
        <w:rPr>
          <w:rFonts w:ascii="Times New Roman" w:hAnsi="Times New Roman"/>
          <w:sz w:val="28"/>
          <w:szCs w:val="28"/>
        </w:rPr>
        <w:t>от 02 ноября 2024 года № 1950</w:t>
      </w:r>
      <w:r w:rsidR="00592380" w:rsidRPr="00FE43B5">
        <w:rPr>
          <w:rFonts w:ascii="Times New Roman" w:hAnsi="Times New Roman"/>
          <w:sz w:val="28"/>
          <w:szCs w:val="28"/>
        </w:rPr>
        <w:t>, от 24 декабря 2024 года № 2297</w:t>
      </w:r>
      <w:r w:rsidR="00AC7D6C" w:rsidRPr="00FE43B5">
        <w:rPr>
          <w:rFonts w:ascii="Times New Roman" w:hAnsi="Times New Roman"/>
          <w:sz w:val="28"/>
          <w:szCs w:val="28"/>
        </w:rPr>
        <w:t>).</w:t>
      </w: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lastRenderedPageBreak/>
        <w:t>2. Отделу по информационной политике, информационным технологиям</w:t>
      </w:r>
      <w:r w:rsidR="00DE18A5" w:rsidRPr="00FE43B5">
        <w:rPr>
          <w:rFonts w:ascii="Times New Roman" w:hAnsi="Times New Roman"/>
          <w:sz w:val="28"/>
          <w:szCs w:val="28"/>
        </w:rPr>
        <w:br/>
      </w:r>
      <w:r w:rsidRPr="00FE43B5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муниципального округа Ставропольского края разместить </w:t>
      </w:r>
      <w:r w:rsidR="00D42641" w:rsidRPr="00FE43B5">
        <w:rPr>
          <w:rFonts w:ascii="Times New Roman" w:hAnsi="Times New Roman"/>
          <w:sz w:val="28"/>
          <w:szCs w:val="28"/>
        </w:rPr>
        <w:t xml:space="preserve">настоящее </w:t>
      </w:r>
      <w:r w:rsidRPr="00FE43B5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FE43B5">
        <w:rPr>
          <w:rFonts w:ascii="Times New Roman" w:hAnsi="Times New Roman"/>
          <w:sz w:val="28"/>
          <w:szCs w:val="28"/>
        </w:rPr>
        <w:t xml:space="preserve"> </w:t>
      </w:r>
      <w:r w:rsidRPr="00FE43B5">
        <w:rPr>
          <w:rFonts w:ascii="Times New Roman" w:hAnsi="Times New Roman"/>
          <w:sz w:val="28"/>
          <w:szCs w:val="28"/>
        </w:rPr>
        <w:t xml:space="preserve">в сети </w:t>
      </w:r>
      <w:r w:rsidR="00382E94" w:rsidRPr="00FE43B5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FE43B5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F94" w:rsidRPr="00FE43B5" w:rsidRDefault="00BE7209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Pr="00FE43B5">
        <w:rPr>
          <w:rFonts w:ascii="Times New Roman" w:hAnsi="Times New Roman"/>
          <w:sz w:val="28"/>
        </w:rPr>
        <w:t xml:space="preserve"> постановления возложить</w:t>
      </w:r>
      <w:r w:rsidR="00382E94" w:rsidRPr="00FE43B5">
        <w:rPr>
          <w:rFonts w:ascii="Times New Roman" w:hAnsi="Times New Roman"/>
          <w:sz w:val="28"/>
        </w:rPr>
        <w:br/>
      </w:r>
      <w:r w:rsidRPr="00FE43B5">
        <w:rPr>
          <w:rFonts w:ascii="Times New Roman" w:hAnsi="Times New Roman"/>
          <w:sz w:val="28"/>
        </w:rPr>
        <w:t xml:space="preserve">на заместителя главы администрации Кировского муниципального округа Ставропольского края </w:t>
      </w:r>
      <w:r w:rsidR="00E376A8" w:rsidRPr="00FE43B5">
        <w:rPr>
          <w:rFonts w:ascii="Times New Roman" w:hAnsi="Times New Roman"/>
          <w:sz w:val="28"/>
        </w:rPr>
        <w:t>Тупиченко</w:t>
      </w:r>
      <w:r w:rsidR="00662066" w:rsidRPr="00FE43B5">
        <w:rPr>
          <w:rFonts w:ascii="Times New Roman" w:hAnsi="Times New Roman"/>
          <w:sz w:val="28"/>
        </w:rPr>
        <w:t xml:space="preserve"> Е.В</w:t>
      </w:r>
      <w:r w:rsidR="00FB0EFC" w:rsidRPr="00FE43B5">
        <w:rPr>
          <w:rFonts w:ascii="Times New Roman" w:hAnsi="Times New Roman"/>
          <w:sz w:val="28"/>
        </w:rPr>
        <w:t>.</w:t>
      </w:r>
      <w:r w:rsidR="00E376A8" w:rsidRPr="00FE43B5">
        <w:rPr>
          <w:rFonts w:ascii="Times New Roman" w:hAnsi="Times New Roman"/>
          <w:sz w:val="28"/>
        </w:rPr>
        <w:t xml:space="preserve"> </w:t>
      </w:r>
    </w:p>
    <w:p w:rsidR="00E75F94" w:rsidRPr="00FE43B5" w:rsidRDefault="00E75F94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5F94" w:rsidRPr="00FE43B5" w:rsidRDefault="00E75F94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4.</w:t>
      </w:r>
      <w:r w:rsidR="00BE7209" w:rsidRPr="00FE43B5">
        <w:rPr>
          <w:rFonts w:ascii="Times New Roman" w:hAnsi="Times New Roman"/>
          <w:sz w:val="28"/>
        </w:rPr>
        <w:t xml:space="preserve"> </w:t>
      </w:r>
      <w:r w:rsidRPr="00FE43B5">
        <w:rPr>
          <w:rFonts w:ascii="Times New Roman" w:hAnsi="Times New Roman"/>
          <w:sz w:val="28"/>
        </w:rPr>
        <w:t xml:space="preserve">Настоящее постановление вступает в силу со </w:t>
      </w:r>
      <w:r w:rsidR="00EA7406" w:rsidRPr="00FE43B5">
        <w:rPr>
          <w:rFonts w:ascii="Times New Roman" w:hAnsi="Times New Roman"/>
          <w:sz w:val="28"/>
        </w:rPr>
        <w:t xml:space="preserve">дня </w:t>
      </w:r>
      <w:r w:rsidR="001967D5" w:rsidRPr="00FE43B5">
        <w:rPr>
          <w:rFonts w:ascii="Times New Roman" w:hAnsi="Times New Roman"/>
          <w:sz w:val="28"/>
        </w:rPr>
        <w:t xml:space="preserve">его </w:t>
      </w:r>
      <w:bookmarkStart w:id="3" w:name="_Hlk103851163"/>
      <w:r w:rsidRPr="00FE43B5">
        <w:rPr>
          <w:rFonts w:ascii="Times New Roman" w:hAnsi="Times New Roman"/>
          <w:sz w:val="28"/>
        </w:rPr>
        <w:t>официального обнародования.</w:t>
      </w:r>
      <w:bookmarkEnd w:id="3"/>
    </w:p>
    <w:p w:rsidR="00BE7209" w:rsidRPr="00FE43B5" w:rsidRDefault="00BE7209" w:rsidP="00E75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E94" w:rsidRPr="00FE43B5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FE43B5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43B5" w:rsidRPr="00FE43B5" w:rsidRDefault="00FE43B5" w:rsidP="00FE43B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Временно исполняющий полномочия главы</w:t>
      </w:r>
    </w:p>
    <w:p w:rsidR="00FE43B5" w:rsidRPr="00FE43B5" w:rsidRDefault="00FE43B5" w:rsidP="00FE43B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Кировского муниципального округа Ставропольского края,</w:t>
      </w:r>
    </w:p>
    <w:p w:rsidR="00FE43B5" w:rsidRPr="00FE43B5" w:rsidRDefault="00FE43B5" w:rsidP="00FE43B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первый заместитель главы администрации</w:t>
      </w:r>
    </w:p>
    <w:p w:rsidR="00FE43B5" w:rsidRPr="00FE43B5" w:rsidRDefault="00FE43B5" w:rsidP="00FE43B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Кировского муниципального округа</w:t>
      </w:r>
    </w:p>
    <w:p w:rsidR="00FE43B5" w:rsidRPr="00FE43B5" w:rsidRDefault="00FE43B5" w:rsidP="00FE43B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 xml:space="preserve">Ставропольского края                                                </w:t>
      </w:r>
      <w:r w:rsidR="000945B5">
        <w:rPr>
          <w:rFonts w:ascii="Times New Roman" w:hAnsi="Times New Roman"/>
          <w:sz w:val="28"/>
        </w:rPr>
        <w:t xml:space="preserve">  </w:t>
      </w:r>
      <w:r w:rsidRPr="00FE43B5">
        <w:rPr>
          <w:rFonts w:ascii="Times New Roman" w:hAnsi="Times New Roman"/>
          <w:sz w:val="28"/>
        </w:rPr>
        <w:t xml:space="preserve">                  М-Т.З. Магомедов</w:t>
      </w:r>
    </w:p>
    <w:p w:rsidR="00B85A3D" w:rsidRPr="00FE43B5" w:rsidRDefault="00B85A3D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91082E" w:rsidRPr="00FE43B5" w:rsidRDefault="0091082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FE43B5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D6F02" w:rsidRPr="00FE43B5" w:rsidRDefault="002D6F02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950DE" w:rsidRPr="00FE43B5" w:rsidRDefault="008950D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01" w:rsidRPr="00FE43B5" w:rsidRDefault="00EB4D01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1B70" w:rsidRPr="00FE43B5" w:rsidRDefault="001C1B7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410" w:rsidRDefault="00B7441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64759" w:rsidRPr="00FE43B5" w:rsidRDefault="0026475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 xml:space="preserve">Проект вносит заместитель главы администрации Кировского муниципального округа Ставропольского края          </w:t>
      </w:r>
      <w:r w:rsidR="00092BB5" w:rsidRPr="00583110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    </w:t>
      </w:r>
      <w:r w:rsidR="000778B3" w:rsidRPr="00583110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 Е.В. Тупиченко</w:t>
      </w: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E83901" w:rsidRPr="00583110" w:rsidRDefault="00E83901" w:rsidP="00E8390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 xml:space="preserve">Управляющий делами администрации                                    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Т.Ю. Яковлева</w:t>
      </w:r>
    </w:p>
    <w:p w:rsidR="00E83901" w:rsidRPr="00583110" w:rsidRDefault="00E83901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58311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Начальник правового</w:t>
      </w:r>
      <w:r w:rsidR="00CA2A14" w:rsidRPr="00583110">
        <w:rPr>
          <w:rFonts w:ascii="Times New Roman" w:hAnsi="Times New Roman"/>
          <w:color w:val="FFFFFF" w:themeColor="background1"/>
          <w:sz w:val="28"/>
        </w:rPr>
        <w:t xml:space="preserve"> отдела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администрации                </w:t>
      </w:r>
      <w:r w:rsidR="00CA2A14" w:rsidRPr="00583110">
        <w:rPr>
          <w:rFonts w:ascii="Times New Roman" w:hAnsi="Times New Roman"/>
          <w:color w:val="FFFFFF" w:themeColor="background1"/>
          <w:sz w:val="28"/>
        </w:rPr>
        <w:t xml:space="preserve">          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CA2A14" w:rsidRPr="00583110">
        <w:rPr>
          <w:rFonts w:ascii="Times New Roman" w:hAnsi="Times New Roman"/>
          <w:color w:val="FFFFFF" w:themeColor="background1"/>
          <w:sz w:val="28"/>
        </w:rPr>
        <w:t>И.В. Яковенко</w:t>
      </w:r>
    </w:p>
    <w:p w:rsidR="00605566" w:rsidRPr="0058311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583110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583110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 xml:space="preserve">и общим вопросам администрации                                            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А.П. Харенко</w:t>
      </w:r>
    </w:p>
    <w:p w:rsidR="00605566" w:rsidRPr="00583110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7D1557" w:rsidRPr="00583110" w:rsidRDefault="007D1557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Исполняющий обязанности н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>ачальник</w:t>
      </w:r>
      <w:r w:rsidRPr="00583110">
        <w:rPr>
          <w:rFonts w:ascii="Times New Roman" w:hAnsi="Times New Roman"/>
          <w:color w:val="FFFFFF" w:themeColor="background1"/>
          <w:sz w:val="28"/>
        </w:rPr>
        <w:t>а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 xml:space="preserve"> отдела </w:t>
      </w:r>
    </w:p>
    <w:p w:rsidR="00605566" w:rsidRPr="00583110" w:rsidRDefault="007D1557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Э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>кономического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 xml:space="preserve">развития и торговли администрации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  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376A8" w:rsidRPr="0058311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23484F" w:rsidRPr="00583110">
        <w:rPr>
          <w:rFonts w:ascii="Times New Roman" w:hAnsi="Times New Roman"/>
          <w:color w:val="FFFFFF" w:themeColor="background1"/>
          <w:sz w:val="28"/>
        </w:rPr>
        <w:t xml:space="preserve">   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605566" w:rsidRPr="0058311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23484F" w:rsidRPr="00583110">
        <w:rPr>
          <w:rFonts w:ascii="Times New Roman" w:hAnsi="Times New Roman"/>
          <w:color w:val="FFFFFF" w:themeColor="background1"/>
          <w:sz w:val="28"/>
        </w:rPr>
        <w:t>А.Н. Курков</w:t>
      </w:r>
    </w:p>
    <w:p w:rsidR="00605566" w:rsidRPr="00583110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583110" w:rsidRDefault="00C82472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Н</w:t>
      </w:r>
      <w:r w:rsidR="00BE7209" w:rsidRPr="00583110">
        <w:rPr>
          <w:rFonts w:ascii="Times New Roman" w:hAnsi="Times New Roman"/>
          <w:color w:val="FFFFFF" w:themeColor="background1"/>
          <w:sz w:val="28"/>
        </w:rPr>
        <w:t xml:space="preserve">ачальник финансового управления </w:t>
      </w: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</w:t>
      </w:r>
      <w:r w:rsidR="007D1557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                </w:t>
      </w:r>
      <w:r w:rsidR="00C75945" w:rsidRPr="0058311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C75945" w:rsidRPr="00583110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C82472" w:rsidRPr="00583110">
        <w:rPr>
          <w:rFonts w:ascii="Times New Roman" w:hAnsi="Times New Roman"/>
          <w:color w:val="FFFFFF" w:themeColor="background1"/>
          <w:sz w:val="28"/>
        </w:rPr>
        <w:t xml:space="preserve">Г.В. </w:t>
      </w:r>
      <w:proofErr w:type="spellStart"/>
      <w:r w:rsidR="00C82472" w:rsidRPr="00583110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382E94" w:rsidRPr="00583110" w:rsidRDefault="00382E94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583110" w:rsidRDefault="00E9453E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Н</w:t>
      </w:r>
      <w:r w:rsidR="00BE7209" w:rsidRPr="00583110">
        <w:rPr>
          <w:rFonts w:ascii="Times New Roman" w:hAnsi="Times New Roman"/>
          <w:color w:val="FFFFFF" w:themeColor="background1"/>
          <w:sz w:val="28"/>
        </w:rPr>
        <w:t>ачальник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E7209" w:rsidRPr="00583110">
        <w:rPr>
          <w:rFonts w:ascii="Times New Roman" w:hAnsi="Times New Roman"/>
          <w:color w:val="FFFFFF" w:themeColor="background1"/>
          <w:sz w:val="28"/>
        </w:rPr>
        <w:t>отдела культуры</w:t>
      </w:r>
      <w:r w:rsidR="00662066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E7209" w:rsidRPr="00583110">
        <w:rPr>
          <w:rFonts w:ascii="Times New Roman" w:hAnsi="Times New Roman"/>
          <w:color w:val="FFFFFF" w:themeColor="background1"/>
          <w:sz w:val="28"/>
        </w:rPr>
        <w:t xml:space="preserve">администрации </w:t>
      </w:r>
      <w:r w:rsidR="00662066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B4D01" w:rsidRPr="00583110">
        <w:rPr>
          <w:rFonts w:ascii="Times New Roman" w:hAnsi="Times New Roman"/>
          <w:color w:val="FFFFFF" w:themeColor="background1"/>
          <w:sz w:val="28"/>
        </w:rPr>
        <w:t xml:space="preserve">                    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B85804" w:rsidRPr="00583110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 </w:t>
      </w:r>
      <w:r w:rsidR="00EB4D01" w:rsidRPr="00583110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583110">
        <w:rPr>
          <w:rFonts w:ascii="Times New Roman" w:hAnsi="Times New Roman"/>
          <w:color w:val="FFFFFF" w:themeColor="background1"/>
          <w:sz w:val="28"/>
        </w:rPr>
        <w:t xml:space="preserve"> Е.А. Овчаренко</w:t>
      </w: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583110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3110">
        <w:rPr>
          <w:rFonts w:ascii="Times New Roman" w:hAnsi="Times New Roman"/>
          <w:color w:val="FFFFFF" w:themeColor="background1"/>
          <w:sz w:val="28"/>
        </w:rPr>
        <w:t>Проект подготовлен отделом ку</w:t>
      </w:r>
      <w:r w:rsidR="001003C6" w:rsidRPr="00583110">
        <w:rPr>
          <w:rFonts w:ascii="Times New Roman" w:hAnsi="Times New Roman"/>
          <w:color w:val="FFFFFF" w:themeColor="background1"/>
          <w:sz w:val="28"/>
        </w:rPr>
        <w:t xml:space="preserve">льтуры администрации Кировского </w:t>
      </w:r>
      <w:r w:rsidRPr="00583110">
        <w:rPr>
          <w:rFonts w:ascii="Times New Roman" w:hAnsi="Times New Roman"/>
          <w:color w:val="FFFFFF" w:themeColor="background1"/>
          <w:sz w:val="28"/>
        </w:rPr>
        <w:t>муниципального окру</w:t>
      </w:r>
      <w:r w:rsidR="00E83901" w:rsidRPr="00583110">
        <w:rPr>
          <w:rFonts w:ascii="Times New Roman" w:hAnsi="Times New Roman"/>
          <w:color w:val="FFFFFF" w:themeColor="background1"/>
          <w:sz w:val="28"/>
        </w:rPr>
        <w:t>га Ставропольского края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970A3" w:rsidRPr="00FE43B5" w:rsidTr="00C970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FE43B5" w:rsidRDefault="00C970A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FE43B5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УТВЕРЖДЕНЫ</w:t>
            </w:r>
          </w:p>
          <w:p w:rsidR="00C970A3" w:rsidRPr="00FE43B5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B85804" w:rsidRPr="00FE43B5" w:rsidRDefault="0058311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11 марта 2025г. № 391</w:t>
            </w:r>
          </w:p>
          <w:p w:rsidR="00B85804" w:rsidRPr="00FE43B5" w:rsidRDefault="00B8580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970A3" w:rsidRPr="00FE43B5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70A3" w:rsidRPr="00FE43B5" w:rsidRDefault="00C970A3" w:rsidP="00C970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Изменения,</w:t>
      </w:r>
      <w:bookmarkStart w:id="4" w:name="_GoBack"/>
      <w:bookmarkEnd w:id="4"/>
    </w:p>
    <w:p w:rsidR="00C970A3" w:rsidRPr="00FE43B5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Pr="00FE43B5">
        <w:rPr>
          <w:rFonts w:ascii="Times New Roman" w:hAnsi="Times New Roman"/>
          <w:sz w:val="28"/>
        </w:rPr>
        <w:br/>
        <w:t>«Об утверждении муниципальной программы Кировского муниципального округа Ставропольского края «Развитие культуры» (</w:t>
      </w:r>
      <w:r w:rsidRPr="00FE43B5">
        <w:rPr>
          <w:rFonts w:ascii="Times New Roman" w:hAnsi="Times New Roman"/>
          <w:sz w:val="28"/>
          <w:szCs w:val="28"/>
        </w:rPr>
        <w:t>с изменениями, внесенными постановлениями администрации Кировского муниципального округа Ставропольского края от 06 марта 2024 года № 441, от 13</w:t>
      </w:r>
      <w:r w:rsidR="002C3195" w:rsidRPr="00FE43B5">
        <w:rPr>
          <w:rFonts w:ascii="Times New Roman" w:hAnsi="Times New Roman"/>
          <w:sz w:val="28"/>
          <w:szCs w:val="28"/>
        </w:rPr>
        <w:t xml:space="preserve"> </w:t>
      </w:r>
      <w:r w:rsidRPr="00FE43B5">
        <w:rPr>
          <w:rFonts w:ascii="Times New Roman" w:hAnsi="Times New Roman"/>
          <w:sz w:val="28"/>
          <w:szCs w:val="28"/>
        </w:rPr>
        <w:t>марта 2024 года № 459, от 27 марта 2024 года № 571</w:t>
      </w:r>
      <w:r w:rsidR="00E9453E" w:rsidRPr="00FE43B5">
        <w:rPr>
          <w:rFonts w:ascii="Times New Roman" w:hAnsi="Times New Roman"/>
          <w:sz w:val="28"/>
          <w:szCs w:val="28"/>
        </w:rPr>
        <w:t>, от 12 июля 2024 года № 1199</w:t>
      </w:r>
      <w:r w:rsidR="00886D67" w:rsidRPr="00FE43B5">
        <w:rPr>
          <w:rFonts w:ascii="Times New Roman" w:hAnsi="Times New Roman"/>
          <w:sz w:val="28"/>
          <w:szCs w:val="28"/>
        </w:rPr>
        <w:t>,</w:t>
      </w:r>
      <w:r w:rsidR="002C3195" w:rsidRPr="00FE43B5">
        <w:rPr>
          <w:rFonts w:ascii="Times New Roman" w:hAnsi="Times New Roman"/>
          <w:sz w:val="28"/>
          <w:szCs w:val="28"/>
        </w:rPr>
        <w:br/>
      </w:r>
      <w:r w:rsidR="00886D67" w:rsidRPr="00FE43B5">
        <w:rPr>
          <w:rFonts w:ascii="Times New Roman" w:hAnsi="Times New Roman"/>
          <w:sz w:val="28"/>
          <w:szCs w:val="28"/>
        </w:rPr>
        <w:t>от 02 ноября 2024 года № 1950</w:t>
      </w:r>
      <w:r w:rsidR="0023484F" w:rsidRPr="00FE43B5">
        <w:rPr>
          <w:rFonts w:ascii="Times New Roman" w:hAnsi="Times New Roman"/>
          <w:sz w:val="28"/>
          <w:szCs w:val="28"/>
        </w:rPr>
        <w:t>, от 24 декабря 2024 года № 2297</w:t>
      </w:r>
      <w:r w:rsidRPr="00FE43B5">
        <w:rPr>
          <w:rFonts w:ascii="Times New Roman" w:hAnsi="Times New Roman"/>
          <w:sz w:val="28"/>
        </w:rPr>
        <w:t>) (далее – Изменения)</w:t>
      </w:r>
    </w:p>
    <w:p w:rsidR="00EE3C37" w:rsidRPr="00FE43B5" w:rsidRDefault="00EE3C37" w:rsidP="00EE3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945"/>
        <w:gridCol w:w="6700"/>
      </w:tblGrid>
      <w:tr w:rsidR="00EE3C37" w:rsidRPr="00FE43B5" w:rsidTr="002D1AAA">
        <w:trPr>
          <w:trHeight w:val="1134"/>
        </w:trPr>
        <w:tc>
          <w:tcPr>
            <w:tcW w:w="2943" w:type="dxa"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финансового обеспечения Программы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96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объем финансового обеспечения Программы составит 1</w:t>
            </w:r>
            <w:r w:rsidR="003F58C3" w:rsidRPr="00FE43B5">
              <w:rPr>
                <w:rFonts w:ascii="Times New Roman" w:hAnsi="Times New Roman"/>
                <w:sz w:val="28"/>
              </w:rPr>
              <w:t> </w:t>
            </w:r>
            <w:r w:rsidRPr="00FE43B5">
              <w:rPr>
                <w:rFonts w:ascii="Times New Roman" w:hAnsi="Times New Roman"/>
                <w:sz w:val="28"/>
              </w:rPr>
              <w:t>2</w:t>
            </w:r>
            <w:r w:rsidR="003F58C3" w:rsidRPr="00FE43B5">
              <w:rPr>
                <w:rFonts w:ascii="Times New Roman" w:hAnsi="Times New Roman"/>
                <w:sz w:val="28"/>
              </w:rPr>
              <w:t>42 736,66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179 839,80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>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91 982,29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 78 384,40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8 461,48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337,21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337,21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337,21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бюджет Кировского муниципального округа Ставропольского края (далее – бюджет муниципального округа) – 1</w:t>
            </w:r>
            <w:r w:rsidR="003F58C3" w:rsidRPr="00FE43B5">
              <w:rPr>
                <w:rFonts w:ascii="Times New Roman" w:hAnsi="Times New Roman"/>
                <w:sz w:val="28"/>
              </w:rPr>
              <w:t> 061 692,84</w:t>
            </w:r>
            <w:r w:rsidRPr="00FE43B5">
              <w:rPr>
                <w:rFonts w:ascii="Times New Roman" w:hAnsi="Times New Roman"/>
                <w:sz w:val="28"/>
              </w:rPr>
              <w:t xml:space="preserve"> тысяч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161 445,93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 20</w:t>
            </w:r>
            <w:r w:rsidR="003F58C3" w:rsidRPr="00FE43B5">
              <w:rPr>
                <w:rFonts w:ascii="Times New Roman" w:hAnsi="Times New Roman"/>
                <w:sz w:val="28"/>
              </w:rPr>
              <w:t>8 020,37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174 077,79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172 716,</w:t>
            </w:r>
            <w:r w:rsidR="003F58C3" w:rsidRPr="00FE43B5">
              <w:rPr>
                <w:rFonts w:ascii="Times New Roman" w:hAnsi="Times New Roman"/>
                <w:sz w:val="28"/>
              </w:rPr>
              <w:t>25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2028 год – </w:t>
            </w:r>
            <w:r w:rsidR="003F58C3" w:rsidRPr="00FE43B5">
              <w:rPr>
                <w:rFonts w:ascii="Times New Roman" w:hAnsi="Times New Roman"/>
                <w:sz w:val="28"/>
              </w:rPr>
              <w:t>172 716,25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2029 год – </w:t>
            </w:r>
            <w:r w:rsidR="003F58C3" w:rsidRPr="00FE43B5">
              <w:rPr>
                <w:rFonts w:ascii="Times New Roman" w:hAnsi="Times New Roman"/>
                <w:sz w:val="28"/>
              </w:rPr>
              <w:t>172 716,25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</w:t>
            </w:r>
            <w:r w:rsidR="00EA7406" w:rsidRPr="00FE43B5">
              <w:rPr>
                <w:rFonts w:ascii="Times New Roman" w:hAnsi="Times New Roman"/>
                <w:sz w:val="28"/>
              </w:rPr>
              <w:t>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За счет внебюджетных источников – </w:t>
            </w:r>
            <w:r w:rsidR="003F58C3" w:rsidRPr="00FE43B5">
              <w:rPr>
                <w:rFonts w:ascii="Times New Roman" w:hAnsi="Times New Roman"/>
                <w:sz w:val="28"/>
              </w:rPr>
              <w:t>1 204,02</w:t>
            </w:r>
            <w:r w:rsidRPr="00FE43B5">
              <w:rPr>
                <w:rFonts w:ascii="Times New Roman" w:hAnsi="Times New Roman"/>
                <w:sz w:val="28"/>
              </w:rPr>
              <w:t xml:space="preserve"> тысяч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2024 год – 824,02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3F58C3" w:rsidRPr="00FE43B5">
              <w:rPr>
                <w:rFonts w:ascii="Times New Roman" w:hAnsi="Times New Roman"/>
                <w:sz w:val="28"/>
              </w:rPr>
              <w:t>380,00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рублей».</w:t>
            </w:r>
          </w:p>
        </w:tc>
      </w:tr>
    </w:tbl>
    <w:p w:rsidR="00EE3C37" w:rsidRPr="00FE43B5" w:rsidRDefault="00EE3C37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lastRenderedPageBreak/>
        <w:t>2. В приложение 1 «Подпрограмма «Организация культурно-досуговой деятельности»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EE3C37" w:rsidRPr="00FE43B5" w:rsidRDefault="00EA7406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2.1. В Паспорте Подпрограммы п</w:t>
      </w:r>
      <w:r w:rsidR="00EE3C37" w:rsidRPr="00FE43B5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EE3C37" w:rsidRPr="00FE43B5" w:rsidTr="002D1AAA"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BD444E" w:rsidRPr="00FE43B5">
              <w:rPr>
                <w:rFonts w:ascii="Times New Roman" w:hAnsi="Times New Roman"/>
                <w:sz w:val="28"/>
              </w:rPr>
              <w:t>685 288,07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Ставропольского края (далее – краевой бюджет) – </w:t>
            </w:r>
            <w:r w:rsidR="00D51023" w:rsidRPr="00FE43B5">
              <w:rPr>
                <w:rFonts w:ascii="Times New Roman" w:hAnsi="Times New Roman"/>
                <w:sz w:val="28"/>
              </w:rPr>
              <w:t>169 694,83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91 646,20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D51023" w:rsidRPr="00FE43B5">
              <w:rPr>
                <w:rFonts w:ascii="Times New Roman" w:hAnsi="Times New Roman"/>
                <w:sz w:val="28"/>
              </w:rPr>
              <w:t>78 048,63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EE3C37" w:rsidRPr="00FE43B5" w:rsidRDefault="00D51023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514 389,22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78 989,49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D51023" w:rsidRPr="00FE43B5">
              <w:rPr>
                <w:rFonts w:ascii="Times New Roman" w:hAnsi="Times New Roman"/>
                <w:sz w:val="28"/>
              </w:rPr>
              <w:t>113 062,70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D51023" w:rsidRPr="00FE43B5">
              <w:rPr>
                <w:rFonts w:ascii="Times New Roman" w:hAnsi="Times New Roman"/>
                <w:sz w:val="28"/>
              </w:rPr>
              <w:t>81 408,08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2027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</w:t>
            </w:r>
            <w:r w:rsidR="00B0677C" w:rsidRPr="00FE43B5">
              <w:rPr>
                <w:rFonts w:ascii="Times New Roman" w:hAnsi="Times New Roman"/>
                <w:sz w:val="28"/>
              </w:rPr>
              <w:t>9</w:t>
            </w:r>
            <w:r w:rsidR="00D51023" w:rsidRPr="00FE43B5">
              <w:rPr>
                <w:rFonts w:ascii="Times New Roman" w:hAnsi="Times New Roman"/>
                <w:sz w:val="28"/>
              </w:rPr>
              <w:t>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2028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80 309,65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2029 год – </w:t>
            </w:r>
            <w:r w:rsidR="00D51023" w:rsidRPr="00FE43B5">
              <w:rPr>
                <w:rFonts w:ascii="Times New Roman" w:hAnsi="Times New Roman"/>
                <w:sz w:val="28"/>
              </w:rPr>
              <w:t>80 309,65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</w:t>
            </w:r>
            <w:r w:rsidR="00EA7406" w:rsidRPr="00FE43B5">
              <w:rPr>
                <w:rFonts w:ascii="Times New Roman" w:hAnsi="Times New Roman"/>
                <w:sz w:val="28"/>
              </w:rPr>
              <w:t>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За счет внебюджетных источников – </w:t>
            </w:r>
            <w:r w:rsidR="00D51023" w:rsidRPr="00FE43B5">
              <w:rPr>
                <w:rFonts w:ascii="Times New Roman" w:hAnsi="Times New Roman"/>
                <w:sz w:val="28"/>
              </w:rPr>
              <w:t>1 204,02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824,02 тыс. рублей;</w:t>
            </w:r>
          </w:p>
          <w:p w:rsidR="00EE3C37" w:rsidRPr="00FE43B5" w:rsidRDefault="00D51023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 380,00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рублей».</w:t>
            </w:r>
          </w:p>
        </w:tc>
      </w:tr>
    </w:tbl>
    <w:p w:rsidR="00EE3C37" w:rsidRPr="00FE43B5" w:rsidRDefault="00EE3C37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3. В приложение 2 «Подпрограмма «Развитие системы библиотечного обслуживания населения Кировского муниципального округа»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EE3C37" w:rsidRPr="00FE43B5" w:rsidRDefault="00EA7406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lastRenderedPageBreak/>
        <w:t>3.1. В Паспорте Подпрограммы п</w:t>
      </w:r>
      <w:r w:rsidR="00EE3C37" w:rsidRPr="00FE43B5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EE3C37" w:rsidRPr="00FE43B5" w:rsidTr="002D1AAA"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E94C6E" w:rsidRPr="00FE43B5">
              <w:rPr>
                <w:rFonts w:ascii="Times New Roman" w:hAnsi="Times New Roman"/>
                <w:sz w:val="28"/>
              </w:rPr>
              <w:t>1</w:t>
            </w:r>
            <w:r w:rsidR="00A82131" w:rsidRPr="00FE43B5">
              <w:rPr>
                <w:rFonts w:ascii="Times New Roman" w:hAnsi="Times New Roman"/>
                <w:sz w:val="28"/>
              </w:rPr>
              <w:t>60</w:t>
            </w:r>
            <w:r w:rsidR="00851A22" w:rsidRPr="00FE43B5">
              <w:rPr>
                <w:rFonts w:ascii="Times New Roman" w:hAnsi="Times New Roman"/>
                <w:sz w:val="28"/>
              </w:rPr>
              <w:t> 721,42</w:t>
            </w:r>
            <w:r w:rsidR="00E94C6E" w:rsidRPr="00FE43B5">
              <w:rPr>
                <w:rFonts w:ascii="Times New Roman" w:hAnsi="Times New Roman"/>
                <w:sz w:val="28"/>
              </w:rPr>
              <w:t xml:space="preserve"> </w:t>
            </w:r>
            <w:r w:rsidRPr="00FE43B5">
              <w:rPr>
                <w:rFonts w:ascii="Times New Roman" w:hAnsi="Times New Roman"/>
                <w:sz w:val="28"/>
              </w:rPr>
              <w:t xml:space="preserve">тыс. рублей, в том числе 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Ставропольского края (далее – краевой бюджет) – </w:t>
            </w:r>
            <w:r w:rsidR="00E94C6E" w:rsidRPr="00FE43B5">
              <w:rPr>
                <w:rFonts w:ascii="Times New Roman" w:hAnsi="Times New Roman"/>
                <w:sz w:val="28"/>
              </w:rPr>
              <w:t>2 014,36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336,09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E94C6E" w:rsidRPr="00FE43B5">
              <w:rPr>
                <w:rFonts w:ascii="Times New Roman" w:hAnsi="Times New Roman"/>
                <w:sz w:val="28"/>
              </w:rPr>
              <w:t>335,77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E94C6E" w:rsidRPr="00FE43B5">
              <w:rPr>
                <w:rFonts w:ascii="Times New Roman" w:hAnsi="Times New Roman"/>
                <w:sz w:val="28"/>
              </w:rPr>
              <w:t>330,87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2027 год – </w:t>
            </w:r>
            <w:r w:rsidR="00E94C6E" w:rsidRPr="00FE43B5">
              <w:rPr>
                <w:rFonts w:ascii="Times New Roman" w:hAnsi="Times New Roman"/>
                <w:sz w:val="28"/>
              </w:rPr>
              <w:t>337,21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2028 год – </w:t>
            </w:r>
            <w:r w:rsidR="00E94C6E" w:rsidRPr="00FE43B5">
              <w:rPr>
                <w:rFonts w:ascii="Times New Roman" w:hAnsi="Times New Roman"/>
                <w:sz w:val="28"/>
              </w:rPr>
              <w:t>337,21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2029 год – </w:t>
            </w:r>
            <w:r w:rsidR="00E94C6E" w:rsidRPr="00FE43B5">
              <w:rPr>
                <w:rFonts w:ascii="Times New Roman" w:hAnsi="Times New Roman"/>
                <w:sz w:val="28"/>
              </w:rPr>
              <w:t>337,21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158 707,06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23 362,98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 27 759,63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2026 год – 26 890,42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26 898,01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26 898,01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26</w:t>
            </w:r>
            <w:r w:rsidR="00E93005" w:rsidRPr="00FE43B5">
              <w:rPr>
                <w:rFonts w:ascii="Times New Roman" w:hAnsi="Times New Roman"/>
                <w:sz w:val="28"/>
              </w:rPr>
              <w:t xml:space="preserve"> </w:t>
            </w:r>
            <w:r w:rsidRPr="00FE43B5">
              <w:rPr>
                <w:rFonts w:ascii="Times New Roman" w:hAnsi="Times New Roman"/>
                <w:sz w:val="28"/>
              </w:rPr>
              <w:t>898,01 тыс. рублей».</w:t>
            </w:r>
          </w:p>
        </w:tc>
      </w:tr>
    </w:tbl>
    <w:p w:rsidR="000C5129" w:rsidRPr="00FE43B5" w:rsidRDefault="000C5129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C37" w:rsidRPr="00FE43B5" w:rsidRDefault="00EE3C37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4. В приложение 3 «Подпрограмма «Развитие музейной деятельности»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837028" w:rsidRPr="00FE43B5" w:rsidRDefault="00837028" w:rsidP="00837028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4.1. В Паспорте Подпрограммы:</w:t>
      </w:r>
    </w:p>
    <w:p w:rsidR="00837028" w:rsidRPr="00FE43B5" w:rsidRDefault="00837028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4.1.1. Позицию «Задачи подпрограммы»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837028" w:rsidRPr="00FE43B5" w:rsidTr="00837028">
        <w:tc>
          <w:tcPr>
            <w:tcW w:w="2802" w:type="dxa"/>
            <w:hideMark/>
          </w:tcPr>
          <w:p w:rsidR="00837028" w:rsidRPr="00FE43B5" w:rsidRDefault="00837028" w:rsidP="00837028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«Задачи подпрограммы</w:t>
            </w:r>
          </w:p>
        </w:tc>
        <w:tc>
          <w:tcPr>
            <w:tcW w:w="6945" w:type="dxa"/>
          </w:tcPr>
          <w:p w:rsidR="00837028" w:rsidRPr="00FE43B5" w:rsidRDefault="00837028" w:rsidP="008370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создание условий для равного доступа населения муниципального округа к отечественным культурным ценностям;</w:t>
            </w:r>
          </w:p>
          <w:p w:rsidR="00837028" w:rsidRPr="00FE43B5" w:rsidRDefault="0080288C" w:rsidP="00335EC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  <w:szCs w:val="28"/>
              </w:rPr>
              <w:t>создание комфортных условий для посещения муниципальных музеев</w:t>
            </w:r>
            <w:r w:rsidR="00CF7274" w:rsidRPr="00FE43B5">
              <w:rPr>
                <w:rFonts w:ascii="Times New Roman" w:hAnsi="Times New Roman"/>
                <w:sz w:val="28"/>
              </w:rPr>
              <w:t>»</w:t>
            </w:r>
            <w:r w:rsidR="005533DF" w:rsidRPr="00FE43B5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9760AE" w:rsidRPr="00FE43B5" w:rsidRDefault="009760AE" w:rsidP="009760AE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4.1.2. Позицию «Показатели решения задач подпрограммы»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9760AE" w:rsidRPr="00FE43B5" w:rsidTr="002D1AAA">
        <w:tc>
          <w:tcPr>
            <w:tcW w:w="2802" w:type="dxa"/>
            <w:hideMark/>
          </w:tcPr>
          <w:p w:rsidR="009760AE" w:rsidRPr="00FE43B5" w:rsidRDefault="009760AE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</w:t>
            </w:r>
            <w:r w:rsidRPr="00FE43B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945" w:type="dxa"/>
          </w:tcPr>
          <w:p w:rsidR="009760AE" w:rsidRPr="00FE43B5" w:rsidRDefault="009760AE" w:rsidP="009760AE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количество посещений музея;</w:t>
            </w:r>
          </w:p>
          <w:p w:rsidR="009760AE" w:rsidRPr="00FE43B5" w:rsidRDefault="009760AE" w:rsidP="009760AE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количество проведенных мероприятий музея;</w:t>
            </w:r>
          </w:p>
          <w:p w:rsidR="009760AE" w:rsidRPr="00FE43B5" w:rsidRDefault="009760AE" w:rsidP="009760A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пополнение музейного фонда;</w:t>
            </w:r>
          </w:p>
          <w:p w:rsidR="009760AE" w:rsidRPr="00FE43B5" w:rsidRDefault="009760AE" w:rsidP="006A2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количество модернизированных </w:t>
            </w:r>
            <w:r w:rsidR="006A2B1D" w:rsidRPr="00FE43B5">
              <w:rPr>
                <w:rFonts w:ascii="Times New Roman" w:hAnsi="Times New Roman"/>
                <w:sz w:val="28"/>
              </w:rPr>
              <w:t xml:space="preserve">муниципальных </w:t>
            </w:r>
            <w:r w:rsidRPr="00FE43B5">
              <w:rPr>
                <w:rFonts w:ascii="Times New Roman" w:hAnsi="Times New Roman"/>
                <w:sz w:val="28"/>
              </w:rPr>
              <w:t>музеев»</w:t>
            </w:r>
            <w:r w:rsidR="005533DF" w:rsidRPr="00FE43B5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E3C37" w:rsidRPr="00FE43B5" w:rsidRDefault="00EE3C37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4.1.</w:t>
      </w:r>
      <w:r w:rsidR="002D1AAA" w:rsidRPr="00FE43B5">
        <w:rPr>
          <w:rFonts w:ascii="Times New Roman" w:hAnsi="Times New Roman"/>
          <w:sz w:val="28"/>
          <w:szCs w:val="28"/>
        </w:rPr>
        <w:t>3</w:t>
      </w:r>
      <w:r w:rsidRPr="00FE43B5">
        <w:rPr>
          <w:rFonts w:ascii="Times New Roman" w:hAnsi="Times New Roman"/>
          <w:sz w:val="28"/>
          <w:szCs w:val="28"/>
        </w:rPr>
        <w:t>. Позицию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EE3C37" w:rsidRPr="00FE43B5" w:rsidTr="002D1AAA"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«Объемы и источники </w:t>
            </w:r>
            <w:r w:rsidRPr="00FE43B5">
              <w:rPr>
                <w:rFonts w:ascii="Times New Roman" w:hAnsi="Times New Roman"/>
                <w:sz w:val="28"/>
              </w:rPr>
              <w:lastRenderedPageBreak/>
              <w:t>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 xml:space="preserve">объем финансового обеспечения подпрограммы </w:t>
            </w:r>
            <w:r w:rsidRPr="00FE43B5">
              <w:rPr>
                <w:rFonts w:ascii="Times New Roman" w:hAnsi="Times New Roman"/>
                <w:sz w:val="28"/>
              </w:rPr>
              <w:lastRenderedPageBreak/>
              <w:t xml:space="preserve">составит </w:t>
            </w:r>
            <w:r w:rsidR="009911DC" w:rsidRPr="00FE43B5">
              <w:rPr>
                <w:rFonts w:ascii="Times New Roman" w:hAnsi="Times New Roman"/>
                <w:sz w:val="28"/>
              </w:rPr>
              <w:t>38 851,96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 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8 130,61 тыс. рублей, в том числе по годам: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2025 год –</w:t>
            </w:r>
            <w:r w:rsidR="00EA7406" w:rsidRPr="00FE43B5">
              <w:rPr>
                <w:rFonts w:ascii="Times New Roman" w:hAnsi="Times New Roman"/>
                <w:sz w:val="28"/>
              </w:rPr>
              <w:t xml:space="preserve"> 0,00 </w:t>
            </w:r>
            <w:r w:rsidRPr="00FE43B5">
              <w:rPr>
                <w:rFonts w:ascii="Times New Roman" w:hAnsi="Times New Roman"/>
                <w:sz w:val="28"/>
              </w:rPr>
              <w:t>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EA7406" w:rsidRPr="00FE43B5">
              <w:rPr>
                <w:rFonts w:ascii="Times New Roman" w:hAnsi="Times New Roman"/>
                <w:sz w:val="28"/>
              </w:rPr>
              <w:t xml:space="preserve">8 130,61 </w:t>
            </w:r>
            <w:r w:rsidRPr="00FE43B5">
              <w:rPr>
                <w:rFonts w:ascii="Times New Roman" w:hAnsi="Times New Roman"/>
                <w:sz w:val="28"/>
              </w:rPr>
              <w:t>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AC74E8" w:rsidRPr="00FE43B5" w:rsidRDefault="009911DC" w:rsidP="00AC74E8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30 721,35</w:t>
            </w:r>
            <w:r w:rsidR="00AC74E8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4 705,41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9911DC" w:rsidRPr="00FE43B5">
              <w:rPr>
                <w:rFonts w:ascii="Times New Roman" w:hAnsi="Times New Roman"/>
                <w:sz w:val="28"/>
              </w:rPr>
              <w:t>5 109,68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9911DC" w:rsidRPr="00FE43B5">
              <w:rPr>
                <w:rFonts w:ascii="Times New Roman" w:hAnsi="Times New Roman"/>
                <w:sz w:val="28"/>
              </w:rPr>
              <w:t>5 547,34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2027 год – 5 119,64 тыс. рублей;</w:t>
            </w:r>
          </w:p>
          <w:p w:rsidR="00AC74E8" w:rsidRPr="00FE43B5" w:rsidRDefault="00AC74E8" w:rsidP="00AC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5 119,64 тыс. рублей;</w:t>
            </w:r>
          </w:p>
          <w:p w:rsidR="002D1AAA" w:rsidRPr="00FE43B5" w:rsidRDefault="00AC74E8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5 119,64 тыс. рублей»</w:t>
            </w:r>
            <w:r w:rsidR="005533DF" w:rsidRPr="00FE43B5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2D1AAA" w:rsidRPr="00FE43B5" w:rsidRDefault="002D1AAA" w:rsidP="002D1AA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lastRenderedPageBreak/>
        <w:t>4.1.4. Позицию «</w:t>
      </w:r>
      <w:r w:rsidRPr="00FE43B5">
        <w:rPr>
          <w:rFonts w:ascii="Times New Roman" w:hAnsi="Times New Roman"/>
          <w:sz w:val="28"/>
        </w:rPr>
        <w:t>Ожидаемые конечные результаты реализации подпрограммы</w:t>
      </w:r>
      <w:r w:rsidRPr="00FE43B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2D1AAA" w:rsidRPr="00FE43B5" w:rsidTr="002D1AAA">
        <w:tc>
          <w:tcPr>
            <w:tcW w:w="2941" w:type="dxa"/>
            <w:hideMark/>
          </w:tcPr>
          <w:p w:rsidR="002D1AAA" w:rsidRPr="00FE43B5" w:rsidRDefault="002D1AAA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«Ожидаемые конечные результаты реализации подпрограммы</w:t>
            </w:r>
          </w:p>
        </w:tc>
        <w:tc>
          <w:tcPr>
            <w:tcW w:w="7064" w:type="dxa"/>
            <w:hideMark/>
          </w:tcPr>
          <w:p w:rsidR="002D1AAA" w:rsidRPr="00FE43B5" w:rsidRDefault="002D1AAA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рост числа посещений музея в 2029 году до 13340 человек;</w:t>
            </w:r>
          </w:p>
          <w:p w:rsidR="002D1AAA" w:rsidRPr="00FE43B5" w:rsidRDefault="002D1AAA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увеличение количества проведенных мероприятий музея в 2029 году до 316 единиц;</w:t>
            </w:r>
          </w:p>
          <w:p w:rsidR="002D1AAA" w:rsidRPr="00FE43B5" w:rsidRDefault="002D1AAA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пополнение музейного фонда в 2029 году до 6335 единиц;</w:t>
            </w:r>
          </w:p>
          <w:p w:rsidR="002D1AAA" w:rsidRPr="00FE43B5" w:rsidRDefault="00EA7406" w:rsidP="00D84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модерниз</w:t>
            </w:r>
            <w:r w:rsidR="00D8435F" w:rsidRPr="00FE43B5">
              <w:rPr>
                <w:rFonts w:ascii="Times New Roman" w:hAnsi="Times New Roman"/>
                <w:sz w:val="28"/>
              </w:rPr>
              <w:t>а</w:t>
            </w:r>
            <w:r w:rsidR="00412FFF" w:rsidRPr="00FE43B5">
              <w:rPr>
                <w:rFonts w:ascii="Times New Roman" w:hAnsi="Times New Roman"/>
                <w:sz w:val="28"/>
              </w:rPr>
              <w:t>ция</w:t>
            </w:r>
            <w:r w:rsidR="00144321" w:rsidRPr="00FE43B5">
              <w:rPr>
                <w:rFonts w:ascii="Times New Roman" w:hAnsi="Times New Roman"/>
                <w:sz w:val="28"/>
              </w:rPr>
              <w:t xml:space="preserve"> </w:t>
            </w:r>
            <w:r w:rsidRPr="00FE43B5">
              <w:rPr>
                <w:rFonts w:ascii="Times New Roman" w:hAnsi="Times New Roman"/>
                <w:sz w:val="28"/>
              </w:rPr>
              <w:t xml:space="preserve">1 </w:t>
            </w:r>
            <w:r w:rsidR="0080288C" w:rsidRPr="00FE43B5">
              <w:rPr>
                <w:rFonts w:ascii="Times New Roman" w:hAnsi="Times New Roman"/>
                <w:sz w:val="28"/>
              </w:rPr>
              <w:t>муниципальн</w:t>
            </w:r>
            <w:r w:rsidR="00412FFF" w:rsidRPr="00FE43B5">
              <w:rPr>
                <w:rFonts w:ascii="Times New Roman" w:hAnsi="Times New Roman"/>
                <w:sz w:val="28"/>
              </w:rPr>
              <w:t>ого</w:t>
            </w:r>
            <w:r w:rsidR="0080288C" w:rsidRPr="00FE43B5">
              <w:rPr>
                <w:rFonts w:ascii="Times New Roman" w:hAnsi="Times New Roman"/>
                <w:sz w:val="28"/>
              </w:rPr>
              <w:t xml:space="preserve"> музе</w:t>
            </w:r>
            <w:r w:rsidR="00D8435F" w:rsidRPr="00FE43B5">
              <w:rPr>
                <w:rFonts w:ascii="Times New Roman" w:hAnsi="Times New Roman"/>
                <w:sz w:val="28"/>
              </w:rPr>
              <w:t>я</w:t>
            </w:r>
            <w:r w:rsidR="0080288C" w:rsidRPr="00FE43B5">
              <w:rPr>
                <w:rFonts w:ascii="Times New Roman" w:hAnsi="Times New Roman"/>
                <w:sz w:val="28"/>
              </w:rPr>
              <w:t xml:space="preserve"> </w:t>
            </w:r>
            <w:r w:rsidRPr="00FE43B5">
              <w:rPr>
                <w:rFonts w:ascii="Times New Roman" w:hAnsi="Times New Roman"/>
                <w:sz w:val="28"/>
              </w:rPr>
              <w:t>в</w:t>
            </w:r>
            <w:r w:rsidR="0080288C" w:rsidRPr="00FE43B5">
              <w:rPr>
                <w:rFonts w:ascii="Times New Roman" w:hAnsi="Times New Roman"/>
                <w:sz w:val="28"/>
              </w:rPr>
              <w:t xml:space="preserve"> 202</w:t>
            </w:r>
            <w:r w:rsidRPr="00FE43B5">
              <w:rPr>
                <w:rFonts w:ascii="Times New Roman" w:hAnsi="Times New Roman"/>
                <w:sz w:val="28"/>
              </w:rPr>
              <w:t>6</w:t>
            </w:r>
            <w:r w:rsidR="0080288C" w:rsidRPr="00FE43B5">
              <w:rPr>
                <w:rFonts w:ascii="Times New Roman" w:hAnsi="Times New Roman"/>
                <w:sz w:val="28"/>
              </w:rPr>
              <w:t xml:space="preserve"> году</w:t>
            </w:r>
            <w:r w:rsidR="002D1AAA" w:rsidRPr="00FE43B5">
              <w:rPr>
                <w:rFonts w:ascii="Times New Roman" w:hAnsi="Times New Roman"/>
                <w:sz w:val="28"/>
              </w:rPr>
              <w:t>»</w:t>
            </w:r>
            <w:r w:rsidR="00B4731F" w:rsidRPr="00FE43B5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8A5E04" w:rsidRPr="00FE43B5" w:rsidRDefault="008A5E04" w:rsidP="008A5E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  <w:szCs w:val="28"/>
        </w:rPr>
        <w:t xml:space="preserve">4.2. </w:t>
      </w:r>
      <w:r w:rsidR="00EA7406" w:rsidRPr="00FE43B5">
        <w:rPr>
          <w:rFonts w:ascii="Times New Roman" w:hAnsi="Times New Roman"/>
          <w:sz w:val="28"/>
          <w:szCs w:val="28"/>
        </w:rPr>
        <w:t xml:space="preserve">В разделе </w:t>
      </w:r>
      <w:r w:rsidRPr="00FE43B5">
        <w:rPr>
          <w:rFonts w:ascii="Times New Roman" w:hAnsi="Times New Roman"/>
          <w:sz w:val="28"/>
          <w:szCs w:val="28"/>
        </w:rPr>
        <w:t>«</w:t>
      </w:r>
      <w:r w:rsidRPr="00FE43B5">
        <w:rPr>
          <w:rFonts w:ascii="Times New Roman" w:hAnsi="Times New Roman"/>
          <w:sz w:val="28"/>
        </w:rPr>
        <w:t>Характеристика основных мероприятий подпрограммы» дополнить пунктом 2 следующего содержания:</w:t>
      </w:r>
    </w:p>
    <w:p w:rsidR="00CD63F0" w:rsidRPr="00FE43B5" w:rsidRDefault="00CD63F0" w:rsidP="00CD63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«2. Реализация регионального проекта «Семейные ценности и инфраструктура культуры</w:t>
      </w:r>
      <w:r w:rsidR="0080288C" w:rsidRPr="00FE43B5">
        <w:rPr>
          <w:rFonts w:ascii="Times New Roman" w:hAnsi="Times New Roman"/>
          <w:sz w:val="28"/>
        </w:rPr>
        <w:t>»</w:t>
      </w:r>
      <w:r w:rsidRPr="00FE43B5">
        <w:rPr>
          <w:rFonts w:ascii="Times New Roman" w:hAnsi="Times New Roman"/>
          <w:sz w:val="28"/>
        </w:rPr>
        <w:t>.</w:t>
      </w:r>
    </w:p>
    <w:p w:rsidR="005934AB" w:rsidRPr="00FE43B5" w:rsidRDefault="00CD63F0" w:rsidP="00593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В рамках данного основного мероприятия предполагается проведение модернизации муниципальных музеев, включая капитальный ре</w:t>
      </w:r>
      <w:r w:rsidR="005934AB" w:rsidRPr="00FE43B5">
        <w:rPr>
          <w:rFonts w:ascii="Times New Roman" w:hAnsi="Times New Roman"/>
          <w:sz w:val="28"/>
        </w:rPr>
        <w:t>монт, реконструкцию и оснащение.</w:t>
      </w:r>
    </w:p>
    <w:p w:rsidR="00CD63F0" w:rsidRPr="00FE43B5" w:rsidRDefault="005934AB" w:rsidP="00593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Благодаря данному мероприятию</w:t>
      </w:r>
      <w:r w:rsidR="00CD63F0" w:rsidRPr="00FE43B5">
        <w:rPr>
          <w:rFonts w:ascii="Times New Roman" w:hAnsi="Times New Roman"/>
          <w:sz w:val="28"/>
        </w:rPr>
        <w:t xml:space="preserve"> </w:t>
      </w:r>
      <w:r w:rsidRPr="00FE43B5">
        <w:rPr>
          <w:rFonts w:ascii="Times New Roman" w:hAnsi="Times New Roman"/>
          <w:sz w:val="28"/>
        </w:rPr>
        <w:t>увеличивается привлекательность музеев для посетителей, обеспечиваются</w:t>
      </w:r>
      <w:r w:rsidR="00CD63F0" w:rsidRPr="00FE43B5">
        <w:rPr>
          <w:rFonts w:ascii="Times New Roman" w:hAnsi="Times New Roman"/>
          <w:sz w:val="28"/>
        </w:rPr>
        <w:t xml:space="preserve"> </w:t>
      </w:r>
      <w:r w:rsidR="0080288C" w:rsidRPr="00FE43B5">
        <w:rPr>
          <w:rFonts w:ascii="Times New Roman" w:hAnsi="Times New Roman"/>
          <w:sz w:val="28"/>
        </w:rPr>
        <w:t xml:space="preserve">сохранение и популяция культурно-исторического наследия и </w:t>
      </w:r>
      <w:r w:rsidRPr="00FE43B5">
        <w:rPr>
          <w:rFonts w:ascii="Times New Roman" w:hAnsi="Times New Roman"/>
          <w:sz w:val="28"/>
        </w:rPr>
        <w:t>условия для сохранения духовно-привлекательных ценностей.</w:t>
      </w:r>
    </w:p>
    <w:p w:rsidR="005934AB" w:rsidRPr="00FE43B5" w:rsidRDefault="005934AB" w:rsidP="00EA7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программы станет</w:t>
      </w:r>
      <w:r w:rsidR="00EA7406" w:rsidRPr="00FE43B5">
        <w:rPr>
          <w:rFonts w:ascii="Times New Roman" w:hAnsi="Times New Roman"/>
          <w:sz w:val="28"/>
        </w:rPr>
        <w:t xml:space="preserve"> модерниз</w:t>
      </w:r>
      <w:r w:rsidR="00412FFF" w:rsidRPr="00FE43B5">
        <w:rPr>
          <w:rFonts w:ascii="Times New Roman" w:hAnsi="Times New Roman"/>
          <w:sz w:val="28"/>
        </w:rPr>
        <w:t>ация</w:t>
      </w:r>
      <w:r w:rsidR="00EA7406" w:rsidRPr="00FE43B5">
        <w:rPr>
          <w:rFonts w:ascii="Times New Roman" w:hAnsi="Times New Roman"/>
          <w:sz w:val="28"/>
        </w:rPr>
        <w:t xml:space="preserve"> 1 муниципальн</w:t>
      </w:r>
      <w:r w:rsidR="00412FFF" w:rsidRPr="00FE43B5">
        <w:rPr>
          <w:rFonts w:ascii="Times New Roman" w:hAnsi="Times New Roman"/>
          <w:sz w:val="28"/>
        </w:rPr>
        <w:t>ого</w:t>
      </w:r>
      <w:r w:rsidR="00EA7406" w:rsidRPr="00FE43B5">
        <w:rPr>
          <w:rFonts w:ascii="Times New Roman" w:hAnsi="Times New Roman"/>
          <w:sz w:val="28"/>
        </w:rPr>
        <w:t xml:space="preserve"> музе</w:t>
      </w:r>
      <w:r w:rsidR="00412FFF" w:rsidRPr="00FE43B5">
        <w:rPr>
          <w:rFonts w:ascii="Times New Roman" w:hAnsi="Times New Roman"/>
          <w:sz w:val="28"/>
        </w:rPr>
        <w:t>я</w:t>
      </w:r>
      <w:r w:rsidR="00EA7406" w:rsidRPr="00FE43B5">
        <w:rPr>
          <w:rFonts w:ascii="Times New Roman" w:hAnsi="Times New Roman"/>
          <w:sz w:val="28"/>
        </w:rPr>
        <w:t xml:space="preserve"> в 2026 году.</w:t>
      </w:r>
      <w:r w:rsidRPr="00FE43B5">
        <w:rPr>
          <w:rFonts w:ascii="Times New Roman" w:hAnsi="Times New Roman"/>
          <w:sz w:val="28"/>
        </w:rPr>
        <w:t>».</w:t>
      </w:r>
    </w:p>
    <w:p w:rsidR="00EA7406" w:rsidRPr="00FE43B5" w:rsidRDefault="00EA7406" w:rsidP="00EE3C3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C37" w:rsidRPr="00FE43B5" w:rsidRDefault="00EE3C37" w:rsidP="00EA7406">
      <w:pPr>
        <w:widowControl w:val="0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 xml:space="preserve">5. В приложение 4 «Подпрограмма «Развитие образования в сфере культуры» муниципальной программы Кировского муниципального округа </w:t>
      </w:r>
      <w:r w:rsidRPr="00FE43B5">
        <w:rPr>
          <w:rFonts w:ascii="Times New Roman" w:hAnsi="Times New Roman"/>
          <w:sz w:val="28"/>
          <w:szCs w:val="28"/>
        </w:rPr>
        <w:lastRenderedPageBreak/>
        <w:t>Ставропольского края «Развитие культуры» к Программе (далее для целей настоящего пункта – Подпрограмма):</w:t>
      </w:r>
    </w:p>
    <w:p w:rsidR="00EE3C37" w:rsidRPr="00FE43B5" w:rsidRDefault="00EE3C37" w:rsidP="00EA7406">
      <w:pPr>
        <w:widowControl w:val="0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5.1. В Паспорте Подпрограммы</w:t>
      </w:r>
      <w:r w:rsidR="00EA7406" w:rsidRPr="00FE43B5">
        <w:rPr>
          <w:rFonts w:ascii="Times New Roman" w:hAnsi="Times New Roman"/>
          <w:sz w:val="28"/>
          <w:szCs w:val="28"/>
        </w:rPr>
        <w:t xml:space="preserve"> п</w:t>
      </w:r>
      <w:r w:rsidRPr="00FE43B5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2941"/>
        <w:gridCol w:w="6617"/>
      </w:tblGrid>
      <w:tr w:rsidR="00EE3C37" w:rsidRPr="00FE43B5" w:rsidTr="00EA7406">
        <w:trPr>
          <w:trHeight w:val="3854"/>
        </w:trPr>
        <w:tc>
          <w:tcPr>
            <w:tcW w:w="2941" w:type="dxa"/>
            <w:hideMark/>
          </w:tcPr>
          <w:p w:rsidR="00EE3C37" w:rsidRPr="00FE43B5" w:rsidRDefault="00EE3C37" w:rsidP="002D1AAA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617" w:type="dxa"/>
            <w:hideMark/>
          </w:tcPr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021D39" w:rsidRPr="00FE43B5">
              <w:rPr>
                <w:rFonts w:ascii="Times New Roman" w:hAnsi="Times New Roman"/>
                <w:sz w:val="28"/>
              </w:rPr>
              <w:t>300 687,72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FE43B5"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EE3C37" w:rsidRPr="00FE43B5" w:rsidRDefault="00EE3C37" w:rsidP="002D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EE3C37" w:rsidRPr="00FE43B5" w:rsidRDefault="00021D39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300 687,72</w:t>
            </w:r>
            <w:r w:rsidR="00EE3C37" w:rsidRPr="00FE43B5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2024 год – 45 104,81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2025 год – </w:t>
            </w:r>
            <w:r w:rsidR="00021D39" w:rsidRPr="00FE43B5">
              <w:rPr>
                <w:rFonts w:ascii="Times New Roman" w:hAnsi="Times New Roman"/>
                <w:sz w:val="28"/>
              </w:rPr>
              <w:t>52 512,31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2026 год – </w:t>
            </w:r>
            <w:r w:rsidR="00021D39" w:rsidRPr="00FE43B5">
              <w:rPr>
                <w:rFonts w:ascii="Times New Roman" w:hAnsi="Times New Roman"/>
                <w:sz w:val="28"/>
              </w:rPr>
              <w:t>50 649,90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 xml:space="preserve">2027 год – </w:t>
            </w:r>
            <w:r w:rsidR="00021D39" w:rsidRPr="00FE43B5">
              <w:rPr>
                <w:rFonts w:ascii="Times New Roman" w:hAnsi="Times New Roman"/>
                <w:sz w:val="28"/>
              </w:rPr>
              <w:t>50 806,90</w:t>
            </w:r>
            <w:r w:rsidRPr="00FE43B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EE3C37" w:rsidRPr="00FE43B5" w:rsidRDefault="00EE3C37" w:rsidP="002D1AAA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2028 год – 50 806,90 тыс. рублей;</w:t>
            </w:r>
          </w:p>
          <w:p w:rsidR="00EE3C37" w:rsidRPr="00FE43B5" w:rsidRDefault="00EE3C37" w:rsidP="002D1AAA">
            <w:pPr>
              <w:spacing w:after="0" w:line="48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2029 год – 50 806,90 тыс. рублей».</w:t>
            </w:r>
          </w:p>
        </w:tc>
      </w:tr>
    </w:tbl>
    <w:p w:rsidR="00EE3C37" w:rsidRPr="00FE43B5" w:rsidRDefault="00BE56E4" w:rsidP="00EE3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6</w:t>
      </w:r>
      <w:r w:rsidR="00EE3C37" w:rsidRPr="00FE43B5">
        <w:rPr>
          <w:rFonts w:ascii="Times New Roman" w:hAnsi="Times New Roman"/>
          <w:sz w:val="28"/>
          <w:szCs w:val="28"/>
        </w:rPr>
        <w:t>. Приложение 7 к Программе изложить в новой редакции согласно приложению 1 к настоящим Изменениям.</w:t>
      </w:r>
    </w:p>
    <w:p w:rsidR="00EA7406" w:rsidRPr="00FE43B5" w:rsidRDefault="00EA7406" w:rsidP="00DB3E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E1A" w:rsidRPr="00FE43B5" w:rsidRDefault="00BE56E4" w:rsidP="00DB3E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7</w:t>
      </w:r>
      <w:r w:rsidR="00DB3E1A" w:rsidRPr="00FE43B5">
        <w:rPr>
          <w:rFonts w:ascii="Times New Roman" w:hAnsi="Times New Roman"/>
          <w:sz w:val="28"/>
          <w:szCs w:val="28"/>
        </w:rPr>
        <w:t>. Приложение 8 к Программе изложить в новой редакции согласно приложению 2 к настоящим Изменениям.</w:t>
      </w:r>
    </w:p>
    <w:p w:rsidR="00EA7406" w:rsidRPr="00FE43B5" w:rsidRDefault="00EA7406" w:rsidP="00DB3E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E1A" w:rsidRPr="00FE43B5" w:rsidRDefault="00BE56E4" w:rsidP="00DB3E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8</w:t>
      </w:r>
      <w:r w:rsidR="00DB3E1A" w:rsidRPr="00FE43B5">
        <w:rPr>
          <w:rFonts w:ascii="Times New Roman" w:hAnsi="Times New Roman"/>
          <w:sz w:val="28"/>
          <w:szCs w:val="28"/>
        </w:rPr>
        <w:t>. Приложение 9 к Программе изложить в новой редакции согласно приложению 3 к настоящим Изменениям.</w:t>
      </w:r>
    </w:p>
    <w:p w:rsidR="00EA7406" w:rsidRPr="00FE43B5" w:rsidRDefault="00EA7406" w:rsidP="00EE3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C37" w:rsidRPr="00FE43B5" w:rsidRDefault="00BE56E4" w:rsidP="00EE3C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9</w:t>
      </w:r>
      <w:r w:rsidR="00EE3C37" w:rsidRPr="00FE43B5">
        <w:rPr>
          <w:rFonts w:ascii="Times New Roman" w:hAnsi="Times New Roman"/>
          <w:sz w:val="28"/>
          <w:szCs w:val="28"/>
        </w:rPr>
        <w:t xml:space="preserve">. Приложение 10 к Программе изложить в новой редакции согласно приложению </w:t>
      </w:r>
      <w:r w:rsidR="00EA7406" w:rsidRPr="00FE43B5">
        <w:rPr>
          <w:rFonts w:ascii="Times New Roman" w:hAnsi="Times New Roman"/>
          <w:sz w:val="28"/>
          <w:szCs w:val="28"/>
        </w:rPr>
        <w:t>4</w:t>
      </w:r>
      <w:r w:rsidR="00EE3C37" w:rsidRPr="00FE43B5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C970A3" w:rsidRPr="00FE43B5" w:rsidRDefault="00C970A3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C970A3" w:rsidRPr="00FE43B5" w:rsidRDefault="00C970A3" w:rsidP="00C970A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970A3" w:rsidRPr="00FE43B5" w:rsidRDefault="00C970A3" w:rsidP="00C970A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970A3" w:rsidRPr="00FE43B5" w:rsidRDefault="00C970A3" w:rsidP="003000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C970A3" w:rsidRPr="00FE43B5" w:rsidRDefault="00C970A3" w:rsidP="003000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2402AD" w:rsidRPr="00FE43B5" w:rsidRDefault="00C970A3" w:rsidP="00886D67">
      <w:pPr>
        <w:widowControl w:val="0"/>
        <w:spacing w:after="0" w:line="240" w:lineRule="auto"/>
        <w:jc w:val="both"/>
        <w:sectPr w:rsidR="002402AD" w:rsidRPr="00FE43B5" w:rsidSect="001003C6">
          <w:pgSz w:w="11906" w:h="16838"/>
          <w:pgMar w:top="1134" w:right="567" w:bottom="1134" w:left="1701" w:header="709" w:footer="709" w:gutter="0"/>
          <w:cols w:space="720"/>
        </w:sectPr>
      </w:pPr>
      <w:r w:rsidRPr="00FE43B5"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 w:rsidR="00E64D78" w:rsidRPr="00FE43B5">
        <w:rPr>
          <w:rFonts w:ascii="Times New Roman" w:hAnsi="Times New Roman"/>
          <w:sz w:val="28"/>
          <w:szCs w:val="28"/>
        </w:rPr>
        <w:t xml:space="preserve"> </w:t>
      </w:r>
      <w:r w:rsidRPr="00FE43B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4463C" w:rsidRPr="00FE43B5">
        <w:rPr>
          <w:rFonts w:ascii="Times New Roman" w:hAnsi="Times New Roman"/>
          <w:sz w:val="28"/>
          <w:szCs w:val="28"/>
        </w:rPr>
        <w:t xml:space="preserve">    </w:t>
      </w:r>
      <w:r w:rsidRPr="00FE43B5">
        <w:rPr>
          <w:rFonts w:ascii="Times New Roman" w:hAnsi="Times New Roman"/>
          <w:sz w:val="28"/>
          <w:szCs w:val="28"/>
        </w:rPr>
        <w:t xml:space="preserve">    Т.Ю. Яковлева</w:t>
      </w:r>
    </w:p>
    <w:tbl>
      <w:tblPr>
        <w:tblW w:w="5640" w:type="dxa"/>
        <w:tblInd w:w="8804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2402AD" w:rsidRPr="00FE43B5" w:rsidTr="002402AD">
        <w:trPr>
          <w:trHeight w:val="1522"/>
        </w:trPr>
        <w:tc>
          <w:tcPr>
            <w:tcW w:w="5640" w:type="dxa"/>
            <w:shd w:val="clear" w:color="auto" w:fill="auto"/>
          </w:tcPr>
          <w:p w:rsidR="002402AD" w:rsidRPr="00FE43B5" w:rsidRDefault="002402AD" w:rsidP="00240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Приложение 1</w:t>
            </w:r>
          </w:p>
          <w:p w:rsidR="002402AD" w:rsidRPr="00FE43B5" w:rsidRDefault="002402AD" w:rsidP="00240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2402AD" w:rsidRPr="00FE43B5" w:rsidRDefault="002402AD" w:rsidP="00240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402AD" w:rsidRPr="00FE43B5" w:rsidRDefault="002402AD" w:rsidP="002402AD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«Приложение 7</w:t>
            </w:r>
          </w:p>
          <w:p w:rsidR="002402AD" w:rsidRPr="00FE43B5" w:rsidRDefault="002402AD" w:rsidP="002402AD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</w:tc>
      </w:tr>
    </w:tbl>
    <w:p w:rsidR="002402AD" w:rsidRPr="00FE43B5" w:rsidRDefault="002402AD" w:rsidP="002402AD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2402AD" w:rsidRPr="00FE43B5" w:rsidRDefault="002402AD" w:rsidP="00240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СВЕДЕНИЯ</w:t>
      </w:r>
    </w:p>
    <w:p w:rsidR="002402AD" w:rsidRPr="00FE43B5" w:rsidRDefault="002402AD" w:rsidP="002402AD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FE43B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Кировского муниципального округа Ставропольского края «Развитие культуры» и показателях решения задач подпрограмм Программы и их значениях</w:t>
      </w:r>
    </w:p>
    <w:tbl>
      <w:tblPr>
        <w:tblW w:w="150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104"/>
        <w:gridCol w:w="16"/>
        <w:gridCol w:w="1175"/>
        <w:gridCol w:w="993"/>
        <w:gridCol w:w="1115"/>
        <w:gridCol w:w="1153"/>
        <w:gridCol w:w="1134"/>
        <w:gridCol w:w="992"/>
        <w:gridCol w:w="1136"/>
        <w:gridCol w:w="978"/>
        <w:gridCol w:w="162"/>
        <w:gridCol w:w="11"/>
        <w:gridCol w:w="1117"/>
      </w:tblGrid>
      <w:tr w:rsidR="002402AD" w:rsidRPr="00FE43B5" w:rsidTr="000C5129">
        <w:trPr>
          <w:trHeight w:val="10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78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Наименование индикатора</w:t>
            </w:r>
          </w:p>
          <w:p w:rsidR="002402AD" w:rsidRPr="00FE43B5" w:rsidRDefault="002402AD" w:rsidP="002402A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достижения цели Программы и показателя решения задачи</w:t>
            </w:r>
          </w:p>
          <w:p w:rsidR="002402AD" w:rsidRPr="00FE43B5" w:rsidRDefault="002402AD" w:rsidP="002402A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подпрограммы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Единица</w:t>
            </w:r>
          </w:p>
          <w:p w:rsidR="002402AD" w:rsidRPr="00FE43B5" w:rsidRDefault="00896C2C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E43B5">
              <w:rPr>
                <w:rFonts w:ascii="Times New Roman" w:hAnsi="Times New Roman"/>
                <w:sz w:val="24"/>
              </w:rPr>
              <w:t>и</w:t>
            </w:r>
            <w:r w:rsidR="002402AD" w:rsidRPr="00FE43B5">
              <w:rPr>
                <w:rFonts w:ascii="Times New Roman" w:hAnsi="Times New Roman"/>
                <w:sz w:val="24"/>
              </w:rPr>
              <w:t>змере</w:t>
            </w:r>
            <w:proofErr w:type="spellEnd"/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E43B5"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Значение индикатора достижения цели</w:t>
            </w:r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Программы и показателя решения</w:t>
            </w:r>
          </w:p>
          <w:p w:rsidR="002402AD" w:rsidRPr="00FE43B5" w:rsidRDefault="002402AD" w:rsidP="002402AD">
            <w:pPr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задачи подпрограммы Программы по годам</w:t>
            </w:r>
          </w:p>
        </w:tc>
      </w:tr>
      <w:tr w:rsidR="002402AD" w:rsidRPr="00FE43B5" w:rsidTr="000C5129">
        <w:trPr>
          <w:trHeight w:val="349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/>
        </w:tc>
        <w:tc>
          <w:tcPr>
            <w:tcW w:w="4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/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02AD" w:rsidRPr="00FE43B5" w:rsidRDefault="002402AD" w:rsidP="00233403">
            <w:pPr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2029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402AD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6385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I. Цель «Укрепление единого культурного пространства на территории Кировского муниципального округа Ставропольского края»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Доля населения, посещающая культурно-досуговые мероприятия, проводимые учреждениями культуры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</w:t>
            </w:r>
            <w:r w:rsidRPr="00FE43B5">
              <w:rPr>
                <w:rFonts w:ascii="Times New Roman" w:hAnsi="Times New Roman"/>
                <w:color w:val="2D2D2D"/>
                <w:spacing w:val="2"/>
                <w:sz w:val="24"/>
              </w:rPr>
              <w:t>муниципальных учреждений культуры Кировского муниципального округа, в которых обеспечено развитие и укрепление материально-технической базы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4D" w:rsidRPr="00FE43B5" w:rsidRDefault="00A60A4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95" w:rsidRPr="00FE43B5" w:rsidRDefault="00D47595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2402AD" w:rsidRPr="00FE43B5" w:rsidTr="000C5129">
        <w:trPr>
          <w:trHeight w:val="363"/>
        </w:trPr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519E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Подпрограмма «Организация культурно-досуговой деятельности»</w:t>
            </w:r>
          </w:p>
        </w:tc>
      </w:tr>
      <w:tr w:rsidR="002402AD" w:rsidRPr="00FE43B5" w:rsidTr="000C5129">
        <w:trPr>
          <w:trHeight w:val="598"/>
        </w:trPr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519E">
            <w:pPr>
              <w:spacing w:after="100" w:afterAutospacing="1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lastRenderedPageBreak/>
              <w:t>Задача «Обеспечение возможности участия граждан в культурной жизни муниципального округа и пользования услугами культурно-досуговых учреждений»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культурно-досуговых мероприятий, проводимых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учреждениями культуры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11" w:rsidRPr="00FE43B5" w:rsidRDefault="00D92F11" w:rsidP="007700AB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</w:t>
            </w:r>
            <w:r w:rsidR="007700AB"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2" w:rsidRPr="00FE43B5" w:rsidRDefault="007131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2" w:rsidRPr="00FE43B5" w:rsidRDefault="007131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2" w:rsidRPr="00FE43B5" w:rsidRDefault="007131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2" w:rsidRPr="00FE43B5" w:rsidRDefault="007131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72" w:rsidRPr="00FE43B5" w:rsidRDefault="007131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3 450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Количество посещений культурно-досуговых мероприятий, проводимых учреждениями культуры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301 274</w:t>
            </w:r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326 999</w:t>
            </w:r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Pr="00FE43B5" w:rsidRDefault="006B5D18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358 908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466 506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518 340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570 174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622 008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673 842</w:t>
            </w:r>
          </w:p>
        </w:tc>
      </w:tr>
      <w:tr w:rsidR="002402AD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519E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«Сохранение и развитие культурно-досуговой деятельности в муниципальном округе»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Доля учреждений культуры, в которых обеспечено развитие и укрепление материально-технической базы (нарастающим итогом)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Уровень фактической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обеспеченности учреждениями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культуры от нормативной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потребности клубами и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учреждениями клубного типа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Доля муниципальных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учреждений культуры, здания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которых находятся в аварийном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состоянии или требуют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капитального ремонта, в общем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количестве муниципальных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учреждений культуры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E73E72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45634A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35,3</w:t>
            </w:r>
          </w:p>
          <w:p w:rsidR="00E73E72" w:rsidRPr="00FE43B5" w:rsidRDefault="00E73E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45634A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E73E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23,5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E73E7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17,6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72" w:rsidRPr="00FE43B5" w:rsidRDefault="0045634A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11,8</w:t>
            </w:r>
          </w:p>
        </w:tc>
      </w:tr>
      <w:tr w:rsidR="002402AD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«Создание условий для реализации творческого потенциала жителей муниципального округа»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денежных поощрений, предоставленных лучшим работникам муниципальных учреждений культуры, находящихся в сельской местности муниципального округа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130A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денежных поощрений, предоставленных лучшим муниципальным учреждениям </w:t>
            </w:r>
            <w:r w:rsidRPr="00FE43B5">
              <w:rPr>
                <w:rFonts w:ascii="Times New Roman" w:hAnsi="Times New Roman"/>
                <w:sz w:val="24"/>
              </w:rPr>
              <w:lastRenderedPageBreak/>
              <w:t xml:space="preserve">культуры, находящимся в сельской местности муниципального округа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130A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402AD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583110" w:rsidP="00FC519E">
            <w:pPr>
              <w:spacing w:after="0"/>
              <w:jc w:val="center"/>
              <w:rPr>
                <w:sz w:val="24"/>
              </w:rPr>
            </w:pPr>
            <w:hyperlink r:id="rId8" w:anchor="P278" w:history="1">
              <w:r w:rsidR="002402AD" w:rsidRPr="00FE43B5">
                <w:rPr>
                  <w:rFonts w:ascii="Times New Roman" w:hAnsi="Times New Roman"/>
                  <w:sz w:val="24"/>
                </w:rPr>
                <w:t>Подпрограмма</w:t>
              </w:r>
            </w:hyperlink>
            <w:r w:rsidR="002402AD" w:rsidRPr="00FE43B5">
              <w:rPr>
                <w:rFonts w:ascii="Times New Roman" w:hAnsi="Times New Roman"/>
                <w:sz w:val="24"/>
              </w:rPr>
              <w:t xml:space="preserve"> «Развитие системы библиотечного обслуживания населения муниципального округа»</w:t>
            </w:r>
          </w:p>
        </w:tc>
      </w:tr>
      <w:tr w:rsidR="002402AD" w:rsidRPr="00FE43B5" w:rsidTr="000C5129">
        <w:trPr>
          <w:trHeight w:val="60"/>
        </w:trPr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519E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«Развитие библиотечной деятельности в муниципальном округе»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экземпляров </w:t>
            </w:r>
          </w:p>
          <w:p w:rsidR="002402AD" w:rsidRPr="00FE43B5" w:rsidRDefault="002402AD" w:rsidP="00240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библиотечного фонда библиотек Кировского муниципального округа на 1 тыс. населения муниципального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округа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экземпляр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5 880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5 939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7700AB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6 220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6 360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6 420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экземпляров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библиотечного фонда библиотек муниципального округа на 1 пользователя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экземпляр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27,7</w:t>
            </w:r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28,0</w:t>
            </w:r>
          </w:p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17,15</w:t>
            </w:r>
          </w:p>
        </w:tc>
      </w:tr>
      <w:tr w:rsidR="002402AD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FC519E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«Обеспечение доступа населения муниципального округа к информационно-библиотечным ресурсам»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Доля библиографических записей в электронных каталогах библиотек муниципального округа от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общего объема библиотечных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фондов библиотек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37,9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40,7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7700AB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46,2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47,1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47,2</w:t>
            </w:r>
          </w:p>
        </w:tc>
      </w:tr>
      <w:tr w:rsidR="002402AD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9B3337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Уровень фактической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обеспеченности учреждениями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культуры от нормативной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потребности </w:t>
            </w:r>
          </w:p>
          <w:p w:rsidR="002402AD" w:rsidRPr="00FE43B5" w:rsidRDefault="002402AD" w:rsidP="002402AD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библиотеками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AD" w:rsidRPr="00FE43B5" w:rsidRDefault="002402AD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93,7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402AD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«Создание условий для реализации творческого потенциала работников библиотек муниципального округа»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Количество денежных поощрений, предоставленных лучшим работникам муниципальных учреждений библиотек Кировского муниципального округа, находящихся в сельской местности муниципального округа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lastRenderedPageBreak/>
              <w:t>Подпрограмма «Развитие музейной деятельности»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«Создание условий для равного доступа населения муниципального округа к отечественным культурным ценностям»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Количество посещений музея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11 942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12 212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12 316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11 960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12 420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12 880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13 340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проведенных мероприятий музея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374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Пополнение музейного фонда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4 174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4 425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4 949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4 945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5 555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5 815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6 075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6 335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525E96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525E96" w:rsidRPr="00FE43B5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посещения муниципальных музеев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EA74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Количество модернизированных муниципальных музеев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EA7406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EA7406" w:rsidP="002E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EA7406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52" w:rsidRPr="00FE43B5" w:rsidRDefault="002E2C52" w:rsidP="002E2C52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Подпрограмма «Развитие образования в сфере культуры»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«Обеспечение доступности и качества дополнительного образования в сфере культуры в муниципальном округе»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Доля детей в возрасте 5 - 18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лет, получающих услуги по дополнительному образованию в организациях различной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организационно-правовой формы и формы собственности, в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общей численности детей этой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возрастной группы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17,1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17,7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10,5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Среднемесячная номинальная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начисленная заработная плата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работников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муниципальных учреждений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культуры и искусства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30 070,4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29 908,3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jc w:val="center"/>
              <w:rPr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34 187,70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39 288,00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39 288,00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/>
              <w:jc w:val="center"/>
              <w:rPr>
                <w:strike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39 288,00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39 288,00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FE43B5">
              <w:rPr>
                <w:rFonts w:ascii="Times New Roman" w:hAnsi="Times New Roman"/>
                <w:sz w:val="20"/>
              </w:rPr>
              <w:t>39 288,00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Отношение среднемесячной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заработной платы педагогических работников учреждений 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дополнительного образования до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уровня к среднемесячной заработной плате в среднем по Ставропольскому краю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98,4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9C7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Количество муниципальных </w:t>
            </w:r>
            <w:r w:rsidRPr="00FE43B5">
              <w:rPr>
                <w:rFonts w:ascii="Times New Roman" w:hAnsi="Times New Roman"/>
                <w:sz w:val="24"/>
              </w:rPr>
              <w:lastRenderedPageBreak/>
              <w:t>образовательных организаций дополнительного образования (детских школ искусств) по видам искусств, в которых проведены мероприятия по модернизации путем их реконструкции и (или) капитального ремонта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E43B5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E2C52" w:rsidRPr="00FE43B5" w:rsidTr="000C5129">
        <w:trPr>
          <w:trHeight w:val="211"/>
        </w:trPr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lastRenderedPageBreak/>
              <w:t>Подпрограмма «Сохранение и развитие культурного потенциала Кировского муниципального округа»</w:t>
            </w:r>
          </w:p>
        </w:tc>
      </w:tr>
      <w:tr w:rsidR="002E2C52" w:rsidRPr="00FE43B5" w:rsidTr="000C5129">
        <w:tc>
          <w:tcPr>
            <w:tcW w:w="1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Задача «Создание условий для обеспечения сохранности объектов культурного наследия и для обустройства и восстановления воинских захоронений муниципального округа»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Доля объектов культурного наследия, расположенных на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территории муниципального</w:t>
            </w:r>
          </w:p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округа, в отношении которых проведены мероприятия по обеспечению их сохранения;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0C5129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92,6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Доля объектов культурного наследия, находящихся в муниципальной собственности и требующих </w:t>
            </w:r>
          </w:p>
          <w:p w:rsidR="002E2C52" w:rsidRPr="00FE43B5" w:rsidRDefault="002E2C52" w:rsidP="002E2C52">
            <w:pPr>
              <w:spacing w:after="0" w:line="240" w:lineRule="auto"/>
              <w:ind w:right="-3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8,0</w:t>
            </w:r>
          </w:p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E2C52" w:rsidRPr="00FE43B5" w:rsidTr="000C51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Доля невосстановленных воинских захоронений, расположенных на </w:t>
            </w:r>
          </w:p>
          <w:p w:rsidR="002E2C52" w:rsidRPr="00FE43B5" w:rsidRDefault="002E2C52" w:rsidP="002E2C52">
            <w:pPr>
              <w:spacing w:after="0" w:line="240" w:lineRule="auto"/>
              <w:ind w:right="-3"/>
              <w:jc w:val="both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 xml:space="preserve">территории муниципального округа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0C5129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52" w:rsidRPr="00FE43B5" w:rsidRDefault="002E2C52" w:rsidP="002E2C5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2402AD" w:rsidRPr="00FE43B5" w:rsidRDefault="002402AD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02AD" w:rsidRPr="00FE43B5" w:rsidRDefault="002402AD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E43B5">
        <w:rPr>
          <w:rFonts w:ascii="Times New Roman" w:hAnsi="Times New Roman"/>
          <w:sz w:val="24"/>
        </w:rPr>
        <w:t>_______________________________»</w:t>
      </w:r>
    </w:p>
    <w:p w:rsidR="00EA7406" w:rsidRPr="00FE43B5" w:rsidRDefault="00EA7406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7406" w:rsidRPr="00FE43B5" w:rsidRDefault="00EA7406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7406" w:rsidRPr="00FE43B5" w:rsidRDefault="00EA7406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7406" w:rsidRPr="00FE43B5" w:rsidRDefault="00EA7406" w:rsidP="002402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771E95" w:rsidRPr="00FE43B5" w:rsidTr="006A2B1D">
        <w:trPr>
          <w:trHeight w:val="1377"/>
        </w:trPr>
        <w:tc>
          <w:tcPr>
            <w:tcW w:w="14884" w:type="dxa"/>
            <w:shd w:val="clear" w:color="auto" w:fill="auto"/>
          </w:tcPr>
          <w:p w:rsidR="006A2B1D" w:rsidRPr="00FE43B5" w:rsidRDefault="006A2B1D" w:rsidP="006A2B1D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Приложение 2</w:t>
            </w:r>
          </w:p>
          <w:p w:rsidR="006A2B1D" w:rsidRPr="00FE43B5" w:rsidRDefault="006A2B1D" w:rsidP="006A2B1D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6A2B1D" w:rsidRPr="00FE43B5" w:rsidRDefault="006A2B1D" w:rsidP="006A2B1D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6A2B1D">
            <w:pPr>
              <w:pStyle w:val="a5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«Приложение 8</w:t>
            </w:r>
          </w:p>
          <w:p w:rsidR="006A2B1D" w:rsidRPr="00FE43B5" w:rsidRDefault="006A2B1D" w:rsidP="006A2B1D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6A2B1D" w:rsidRPr="00FE43B5" w:rsidRDefault="006A2B1D" w:rsidP="006A2B1D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</w:p>
          <w:p w:rsidR="007D11C7" w:rsidRPr="00FE43B5" w:rsidRDefault="007D11C7" w:rsidP="006A2B1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</w:p>
          <w:p w:rsidR="006A2B1D" w:rsidRPr="00FE43B5" w:rsidRDefault="006A2B1D" w:rsidP="007D11C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СВЕДЕНИЯ</w:t>
            </w:r>
          </w:p>
          <w:p w:rsidR="006A2B1D" w:rsidRPr="00FE43B5" w:rsidRDefault="006A2B1D" w:rsidP="006A2B1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Кировского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Кировского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      </w:r>
          </w:p>
          <w:p w:rsidR="006A2B1D" w:rsidRPr="00FE43B5" w:rsidRDefault="006A2B1D" w:rsidP="006A2B1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</w:p>
          <w:tbl>
            <w:tblPr>
              <w:tblW w:w="14664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7939"/>
              <w:gridCol w:w="914"/>
              <w:gridCol w:w="992"/>
              <w:gridCol w:w="1134"/>
              <w:gridCol w:w="992"/>
              <w:gridCol w:w="992"/>
              <w:gridCol w:w="993"/>
            </w:tblGrid>
            <w:tr w:rsidR="006A2B1D" w:rsidRPr="00FE43B5" w:rsidTr="007D11C7"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№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79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Цели Программы, задачи подпрограмм Программы</w:t>
                  </w:r>
                </w:p>
              </w:tc>
              <w:tc>
                <w:tcPr>
                  <w:tcW w:w="60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Значения весовых коэффициентов, присвоенных целям Программы и задачам подпрограмм Программы, по годам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/>
              </w:tc>
              <w:tc>
                <w:tcPr>
                  <w:tcW w:w="79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/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Цель Программы «Укрепление единого культурного пространства на территории Кировского муниципального округа Ставропольского края»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A2B1D" w:rsidRPr="00FE43B5" w:rsidTr="007D11C7">
              <w:tc>
                <w:tcPr>
                  <w:tcW w:w="146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Подпрограмма «Организация культурно-досуговой деятельности» Программы (далее для целей настоящего раздела – Подпрограмма)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Задача Подпрограммы «Сохранение и развитие культурно-досуговой деятельности в муниципальном округе» 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0,5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Подпрограммы «Обеспечение возможности участия граждан в культурной жизни муниципального округа и пользования услугами культурно-досуговых учреждений»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4.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«Создание условий для реализации творческого потенциала жителей муниципального округа»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</w:tr>
            <w:tr w:rsidR="006A2B1D" w:rsidRPr="00FE43B5" w:rsidTr="007D11C7">
              <w:tc>
                <w:tcPr>
                  <w:tcW w:w="146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B1D" w:rsidRPr="00FE43B5" w:rsidRDefault="006A2B1D" w:rsidP="006A2B1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«Развитие системы библиотечного обслуживания населения Кировского муниципального округа» Программы </w:t>
                  </w:r>
                </w:p>
                <w:p w:rsidR="006A2B1D" w:rsidRPr="00FE43B5" w:rsidRDefault="006A2B1D" w:rsidP="006A2B1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(далее для целей настоящего раздела – Подпрограмма)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97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Задача Подпрограммы «Развитие библиотечной деятельности в муниципальном округе» 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0,7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widowControl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Подпрограммы «Обеспечение доступа населения муниципального округа к информационно-библиотечным ресурсам»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0,2</w:t>
                  </w:r>
                </w:p>
              </w:tc>
            </w:tr>
            <w:tr w:rsidR="006A2B1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widowControl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Подпрограммы «Создание условий для реализации творческого потенциала работников библиотек муниципального округа»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</w:tr>
            <w:tr w:rsidR="006A2B1D" w:rsidRPr="00FE43B5" w:rsidTr="007D11C7">
              <w:tc>
                <w:tcPr>
                  <w:tcW w:w="146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B1D" w:rsidRPr="00FE43B5" w:rsidRDefault="006A2B1D" w:rsidP="006A2B1D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Подпрограмма «Развитие музейной деятельности» Программы (далее для целей настоящего раздела – Подпрограмма)</w:t>
                  </w:r>
                </w:p>
              </w:tc>
            </w:tr>
            <w:tr w:rsidR="009C702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Задача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«Создание комфортных условий для посещения муниципальных музеев»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9C702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Задача Подпрограммы «Создание комфортных условий для посещения муниципальных музеев»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EA7406" w:rsidP="009C702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c>
            </w:tr>
            <w:tr w:rsidR="009C702D" w:rsidRPr="00FE43B5" w:rsidTr="007D11C7">
              <w:tc>
                <w:tcPr>
                  <w:tcW w:w="146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образования в сфере культуры» Программы (далее для целей настоящего раздела – Подпрограмма)</w:t>
                  </w:r>
                </w:p>
              </w:tc>
            </w:tr>
            <w:tr w:rsidR="009C702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Подпрограммы «Обеспечение доступности и качества дополнительного образования в сфере культуры в муниципальном округе»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9C702D" w:rsidRPr="00FE43B5" w:rsidTr="007D11C7">
              <w:tc>
                <w:tcPr>
                  <w:tcW w:w="146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tabs>
                      <w:tab w:val="left" w:pos="551"/>
                    </w:tabs>
                    <w:spacing w:after="0" w:line="240" w:lineRule="auto"/>
                    <w:ind w:right="-454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«Сохранение и развитие культурного потенциала Кировского муниципального округа» Программы </w:t>
                  </w:r>
                </w:p>
                <w:p w:rsidR="009C702D" w:rsidRPr="00FE43B5" w:rsidRDefault="009C702D" w:rsidP="009C702D">
                  <w:pPr>
                    <w:tabs>
                      <w:tab w:val="left" w:pos="551"/>
                    </w:tabs>
                    <w:spacing w:after="0" w:line="240" w:lineRule="auto"/>
                    <w:ind w:right="-454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(далее для целей настоящего раздела – Подпрограмма)</w:t>
                  </w:r>
                </w:p>
              </w:tc>
            </w:tr>
            <w:tr w:rsidR="009C702D" w:rsidRPr="00FE43B5" w:rsidTr="000C5129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7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Подпрограммы «Создание условий для обеспечения сохранности объектов культурного наследия и для обустройства и восстановления воинских захоронений муниципального округа»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C702D" w:rsidRPr="00FE43B5" w:rsidRDefault="009C702D" w:rsidP="009C702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6A2B1D" w:rsidRPr="00FE43B5" w:rsidRDefault="006A2B1D" w:rsidP="006A2B1D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</w:p>
          <w:p w:rsidR="006A2B1D" w:rsidRPr="00FE43B5" w:rsidRDefault="006A2B1D" w:rsidP="006A2B1D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6"/>
              </w:rPr>
            </w:pPr>
            <w:r w:rsidRPr="00FE43B5">
              <w:rPr>
                <w:rFonts w:ascii="Times New Roman" w:hAnsi="Times New Roman"/>
                <w:sz w:val="24"/>
              </w:rPr>
              <w:t>_________________________________</w:t>
            </w:r>
            <w:r w:rsidR="00EA7406" w:rsidRPr="00FE43B5">
              <w:rPr>
                <w:rFonts w:ascii="Times New Roman" w:hAnsi="Times New Roman"/>
                <w:sz w:val="24"/>
              </w:rPr>
              <w:t>»</w:t>
            </w:r>
          </w:p>
          <w:p w:rsidR="006A2B1D" w:rsidRPr="00FE43B5" w:rsidRDefault="006A2B1D" w:rsidP="006A2B1D">
            <w:pPr>
              <w:spacing w:after="0" w:line="240" w:lineRule="auto"/>
              <w:ind w:right="-456"/>
              <w:rPr>
                <w:rFonts w:ascii="Times New Roman" w:hAnsi="Times New Roman"/>
                <w:sz w:val="26"/>
              </w:rPr>
            </w:pPr>
          </w:p>
          <w:p w:rsidR="006A2B1D" w:rsidRPr="00FE43B5" w:rsidRDefault="006A2B1D" w:rsidP="006A2B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6A2B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95E73" w:rsidRPr="00FE43B5" w:rsidRDefault="00A95E73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95E73" w:rsidRPr="00FE43B5" w:rsidRDefault="00A95E73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95E73" w:rsidRPr="00FE43B5" w:rsidRDefault="00A95E73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57528" w:rsidRPr="00FE43B5" w:rsidRDefault="00357528" w:rsidP="00357528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Приложение 3</w:t>
            </w:r>
          </w:p>
          <w:p w:rsidR="00357528" w:rsidRPr="00FE43B5" w:rsidRDefault="00357528" w:rsidP="00357528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357528" w:rsidRPr="00FE43B5" w:rsidRDefault="00357528" w:rsidP="00357528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</w:p>
          <w:p w:rsidR="00357528" w:rsidRPr="00FE43B5" w:rsidRDefault="00357528" w:rsidP="00357528">
            <w:pPr>
              <w:pStyle w:val="a5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«Приложение 9</w:t>
            </w:r>
          </w:p>
          <w:p w:rsidR="00357528" w:rsidRPr="00FE43B5" w:rsidRDefault="00357528" w:rsidP="00357528">
            <w:pPr>
              <w:spacing w:after="0" w:line="240" w:lineRule="auto"/>
              <w:ind w:left="8823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357528" w:rsidRPr="00FE43B5" w:rsidRDefault="00357528" w:rsidP="00357528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528" w:rsidRPr="00FE43B5" w:rsidRDefault="00357528" w:rsidP="00357528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3B5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 муниципальной программы</w:t>
            </w:r>
          </w:p>
          <w:p w:rsidR="00357528" w:rsidRPr="00FE43B5" w:rsidRDefault="00357528" w:rsidP="00357528">
            <w:pPr>
              <w:spacing w:after="12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3B5">
              <w:rPr>
                <w:rFonts w:ascii="Times New Roman" w:hAnsi="Times New Roman"/>
                <w:sz w:val="28"/>
                <w:szCs w:val="28"/>
              </w:rPr>
              <w:t>Кировского муниципального округа Ставропольского края «Развитие культуры»</w:t>
            </w:r>
          </w:p>
          <w:tbl>
            <w:tblPr>
              <w:tblW w:w="1452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2126"/>
              <w:gridCol w:w="4032"/>
              <w:gridCol w:w="1559"/>
              <w:gridCol w:w="1072"/>
              <w:gridCol w:w="2047"/>
            </w:tblGrid>
            <w:tr w:rsidR="00357528" w:rsidRPr="00FE43B5" w:rsidTr="007D11C7"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32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№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Наименование подпрограммы Программы, основного мероприятия подпрограммы Программы, контрольного события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Тип основного мероприятия</w:t>
                  </w:r>
                </w:p>
              </w:tc>
              <w:tc>
                <w:tcPr>
                  <w:tcW w:w="40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Ответственный исполнитель (соисполнитель, участник) основного мероприятия подпрограммы Программы</w:t>
                  </w:r>
                </w:p>
              </w:tc>
              <w:tc>
                <w:tcPr>
                  <w:tcW w:w="26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Срок</w:t>
                  </w:r>
                </w:p>
              </w:tc>
              <w:tc>
                <w:tcPr>
                  <w:tcW w:w="20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7D11C7">
                  <w:pPr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Связь с индикаторами достижения целей Программы и показателями решения задач подпрограммы Программы</w:t>
                  </w:r>
                </w:p>
              </w:tc>
            </w:tr>
            <w:tr w:rsidR="00357528" w:rsidRPr="00FE43B5" w:rsidTr="007D11C7"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/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/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/>
              </w:tc>
              <w:tc>
                <w:tcPr>
                  <w:tcW w:w="40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/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начала реализации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окончания реализации</w:t>
                  </w:r>
                </w:p>
              </w:tc>
              <w:tc>
                <w:tcPr>
                  <w:tcW w:w="20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/>
              </w:tc>
            </w:tr>
            <w:tr w:rsidR="00357528" w:rsidRPr="00FE43B5" w:rsidTr="007D11C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357528" w:rsidRPr="00FE43B5" w:rsidTr="007D11C7"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I. Цель «Укрепление единого культурного пространства на территории Кировского муниципального округа Ставропольского края»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Подпрограмма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«Организация культурно-досуговой деятельности»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«Организационно-методический центр Кировского муниципального округа Ставропольского края»;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казенное учреждение культуры «Дворец культуры им. С.М.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Романько города Новопавловска»;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станицы Зольской»;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станицы Марьинской»;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станицы Старопавловской»;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поселка Коммаяк»;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поселка Комсомолец»;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поселка Фазанный»;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села Орловка»;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«Дом культуры села Горнозаводского»;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казенное учреждение культуры «Дом культуры станицы Советской» (далее совместно – 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2024год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2029 год 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1, 2 приложения 7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Задача «Обеспечение возможности участия граждан в культурной жизни муниципального округа и пользования услугами культурно-досуговых учреждений»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Организация и осуществление культурно-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досуговой деятельности на территории Кировского муниципального округа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выполнение функций органами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местного самоуправления, казенными учреждениями Кировского муниципального округа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Кировского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пункты 3 и 4 приложения 7 к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Задача «Сохранение и развитие культурно-досуговой деятельности в муниципальном округе»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Укрепление материально-технической базы учреждений культуры Кировского муниципального округа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5-7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1.2.1.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5-7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1.2.2.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Проведение капитального ремонта зданий и сооружений, благоустройство </w:t>
                  </w:r>
                  <w:r w:rsidRPr="00FE43B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 xml:space="preserve">территории муниципальных учреждений культуры муниципальных образований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выполнение функций органами местного самоуправления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5-7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1.2.3.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Обеспечение развития и укрепления материально-технической базы домов культуры муниципального округа и расположенных в них кинозалов.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5-7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Реализация регионального проекта «Культурная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среда»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  <w:vertAlign w:val="superscript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5 и 6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приложения 7 к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«Создание условий для реализации творческого потенциала жителей муниципального округа»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1.4.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Реализация регионального проекта «Творческие люди»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функций органами местного самоуправления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учреждения культуры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8-9 приложения 7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 Программе</w:t>
                  </w:r>
                </w:p>
              </w:tc>
            </w:tr>
            <w:tr w:rsidR="00357528" w:rsidRPr="00FE43B5" w:rsidTr="007D11C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10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«Развитие системы библиотечного обслуживания населения Кировского муниципального округа»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«Централизованная библиотечная система Кировского муниципального округа»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1, 2 приложения 7 к Программе</w:t>
                  </w:r>
                </w:p>
              </w:tc>
            </w:tr>
            <w:tr w:rsidR="00357528" w:rsidRPr="00FE43B5" w:rsidTr="007D11C7"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«Развитие библиотечной деятельности в муниципальном округе»</w:t>
                  </w:r>
                </w:p>
              </w:tc>
            </w:tr>
            <w:tr w:rsidR="00357528" w:rsidRPr="00FE43B5" w:rsidTr="007D11C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Комплектование книжных фондов библиотек Кировского муниципального округа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учреждением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казенное учреждение культуры «Централизованная библиотечная система Кировского муниципального округа»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Пункты 10, 11 приложения 7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 Программе</w:t>
                  </w:r>
                </w:p>
              </w:tc>
            </w:tr>
            <w:tr w:rsidR="00357528" w:rsidRPr="00FE43B5" w:rsidTr="007D11C7"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«Обеспечение доступа населения муниципального округа к информационно-библиотечным ресурсам»</w:t>
                  </w:r>
                </w:p>
              </w:tc>
            </w:tr>
            <w:tr w:rsidR="00357528" w:rsidRPr="00FE43B5" w:rsidTr="007D11C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2.2.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учреждением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культуры Кировского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«Централизованная библиотечная система Кировского муниципального округа»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пункты 12, 13 приложения 7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 Программе</w:t>
                  </w:r>
                </w:p>
              </w:tc>
            </w:tr>
            <w:tr w:rsidR="00357528" w:rsidRPr="00FE43B5" w:rsidTr="007D11C7"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Задача «Создание условий для реализации творческого потенциала работников библиотек муниципального округа»</w:t>
                  </w:r>
                </w:p>
              </w:tc>
            </w:tr>
            <w:tr w:rsidR="00357528" w:rsidRPr="00FE43B5" w:rsidTr="007D11C7">
              <w:trPr>
                <w:trHeight w:val="126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2.3.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Реализация регионального проекта «Творческие люди»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учреждением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культуры «Централизованная библиотечная система Кировского муниципального округа»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E7187E">
                  <w:pPr>
                    <w:spacing w:after="0" w:line="240" w:lineRule="auto"/>
                    <w:ind w:right="34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 14 приложения 7 к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Программе</w:t>
                  </w:r>
                </w:p>
              </w:tc>
            </w:tr>
            <w:tr w:rsidR="00357528" w:rsidRPr="00FE43B5" w:rsidTr="007D11C7">
              <w:trPr>
                <w:trHeight w:val="126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31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«Развитие музейной деятельности»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казенное учреждение «Новопавловский историко-краеведческий музей»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1, 2 приложения 7 к Программе</w:t>
                  </w:r>
                </w:p>
              </w:tc>
            </w:tr>
            <w:tr w:rsidR="00357528" w:rsidRPr="00FE43B5" w:rsidTr="000C5129">
              <w:trPr>
                <w:trHeight w:val="338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Задача «Создание условий для равного доступа населения муниципального округа к отечественным культурным ценностям»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31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Пополнение, учет, обработка и хранение музейного фонда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учреждением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казенное учреждение «Новопавловский историко-краеведческий музей»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пункты 15-17 приложения 7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 Программе</w:t>
                  </w:r>
                </w:p>
              </w:tc>
            </w:tr>
            <w:tr w:rsidR="00E7187E" w:rsidRPr="00FE43B5" w:rsidTr="007D11C7">
              <w:trPr>
                <w:trHeight w:val="90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525E96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Задача «</w:t>
                  </w:r>
                  <w:r w:rsidR="00525E96" w:rsidRPr="00FE43B5">
                    <w:rPr>
                      <w:rFonts w:ascii="Times New Roman" w:hAnsi="Times New Roman"/>
                      <w:sz w:val="24"/>
                      <w:szCs w:val="24"/>
                    </w:rPr>
                    <w:t>Создание комфортных условий для посещения муниципальных музеев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E7187E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3.2.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357528">
                  <w:pPr>
                    <w:spacing w:after="0" w:line="240" w:lineRule="auto"/>
                    <w:ind w:right="31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Реализация регионального проекта «Семейные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ценности и инфраструктура культуры»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E7187E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выполнение функций органами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учреждением</w:t>
                  </w:r>
                </w:p>
                <w:p w:rsidR="00E7187E" w:rsidRPr="00FE43B5" w:rsidRDefault="00E7187E" w:rsidP="00E7187E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E7187E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отдел культуры;</w:t>
                  </w:r>
                </w:p>
                <w:p w:rsidR="00E7187E" w:rsidRPr="00FE43B5" w:rsidRDefault="00E7187E" w:rsidP="00E7187E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казенное учреждение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«Новопавловский историко-краеведческий музей»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EA7406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202</w:t>
                  </w:r>
                  <w:r w:rsidR="00EA7406" w:rsidRPr="00FE43B5">
                    <w:rPr>
                      <w:rFonts w:ascii="Times New Roman" w:hAnsi="Times New Roman"/>
                      <w:sz w:val="24"/>
                    </w:rPr>
                    <w:t>6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EA7406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</w:t>
                  </w:r>
                  <w:r w:rsidR="00EA7406" w:rsidRPr="00FE43B5">
                    <w:rPr>
                      <w:rFonts w:ascii="Times New Roman" w:hAnsi="Times New Roman"/>
                      <w:sz w:val="24"/>
                    </w:rPr>
                    <w:t>6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87E" w:rsidRPr="00FE43B5" w:rsidRDefault="00E7187E" w:rsidP="00E7187E">
                  <w:pPr>
                    <w:spacing w:after="0" w:line="240" w:lineRule="auto"/>
                    <w:ind w:right="34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Пункт 18 приложения 7 </w:t>
                  </w:r>
                </w:p>
                <w:p w:rsidR="00E7187E" w:rsidRPr="00FE43B5" w:rsidRDefault="00E7187E" w:rsidP="00E7187E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к Программе</w:t>
                  </w:r>
                </w:p>
              </w:tc>
            </w:tr>
            <w:tr w:rsidR="00357528" w:rsidRPr="00FE43B5" w:rsidTr="007D11C7">
              <w:trPr>
                <w:trHeight w:val="197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«Развитие образования в сфере культуры»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казённое учреждение дополнительного образования «Детская художественная школа города Новопавловска»;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бюджетное учреждение дополнительного образования «Детская школа искусств города Новопавловска»;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казённое учреждение дополнительного образования «Детская школа искусств станицы Марьинской»;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казённое учреждение дополнительного образования «Детская школа искусств станицы Зольской»;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муниципальное казённое учреждение дополнительного образования «Детская школа искусств станицы Советской»;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муниципальное казённое учреждение дополнительного образования «Детская музыкальная школа поселка Комсомолец» (далее совместно –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учреждения дополнительного образования)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1, 2 приложения 7 к Программе</w:t>
                  </w:r>
                </w:p>
              </w:tc>
            </w:tr>
            <w:tr w:rsidR="00357528" w:rsidRPr="00FE43B5" w:rsidTr="007D11C7">
              <w:trPr>
                <w:trHeight w:val="277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Задача «Обеспечение доступности и качества дополнительного образования в сфере культуры в муниципальном округе»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4.1.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Создание условий для деятельности учреждений дополнительного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образования в сфере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культуры Кировского муниципального округа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>, учреждениями дополнительного образования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дополнительного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E7187E">
                  <w:pPr>
                    <w:spacing w:after="0" w:line="240" w:lineRule="auto"/>
                    <w:ind w:right="4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</w:t>
                  </w:r>
                  <w:r w:rsidR="00E7187E" w:rsidRPr="00FE43B5">
                    <w:rPr>
                      <w:rFonts w:ascii="Times New Roman" w:hAnsi="Times New Roman"/>
                      <w:sz w:val="24"/>
                    </w:rPr>
                    <w:t>9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>-2</w:t>
                  </w:r>
                  <w:r w:rsidR="00E7187E" w:rsidRPr="00FE43B5"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4.2.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Реализация регионального проекта «Культурная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среда»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округа, учреждениями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ми культуры Кировского муниципального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органа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A76692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  <w:vertAlign w:val="superscript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 22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приложения 7 к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4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Подпрограмма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«Сохранение и развитие культурного потенциала Кировского муниципального округа»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отдел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территориальные отделы администрации Кировского муниципального округа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1, 2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145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Задача «Создание условий для обеспечения сохранности объектов культурного наследия и для обустройства и восстановления воинских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захоронений муниципального округа»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5.1.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Обустройство и восстановление воинских захоронений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  <w:szCs w:val="24"/>
                    </w:rPr>
                    <w:t>выполнение функций органами местного самоуправления муниципального округа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>, территориальными отделами администрации Кировского муниципального округа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exact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Советский территориальный отдел администрации Кировского муниципального округа Ставропольского края; Новосредненский территориальный отдел администрации Кировского муниципального округа Ставропольского края; Орловский территориальный отдел администрации Кировского муниципального округа Ставропольского края; </w:t>
                  </w:r>
                </w:p>
                <w:p w:rsidR="00357528" w:rsidRPr="00FE43B5" w:rsidRDefault="00357528" w:rsidP="00357528">
                  <w:pPr>
                    <w:spacing w:after="0" w:line="240" w:lineRule="exact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Горнозаводской территориальный отдел администрации Кировского муниципального округа Ставропольского края;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Зольский территориальный отдел администрации Кировского муниципального округа Ставропольского края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 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A76692">
                  <w:pPr>
                    <w:spacing w:after="0" w:line="240" w:lineRule="auto"/>
                    <w:ind w:right="31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пункты 2</w:t>
                  </w:r>
                  <w:r w:rsidR="00A76692" w:rsidRPr="00FE43B5"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- 2</w:t>
                  </w:r>
                  <w:r w:rsidR="00A76692" w:rsidRPr="00FE43B5">
                    <w:rPr>
                      <w:rFonts w:ascii="Times New Roman" w:hAnsi="Times New Roman"/>
                      <w:sz w:val="24"/>
                    </w:rPr>
                    <w:t>5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t xml:space="preserve"> приложения 7 к Программе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31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Подпрограмма «Обеспечение реализации программы «Развитие культуры» и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общепрограммные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мероприятия»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отдел культуры;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ОМЦ;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библиотеки Кировского муниципального округа;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дополнительного образования;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музей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4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реализация подпрограммы позволит достигнуть значений всех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индикаторов достижения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 целей Программы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6.1.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Обеспечение деятельности по реализации Программы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выполнение функций отдела культуры администрации Кировского муниципального округа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отдел культуры;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ОМЦ;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библиотеки Кировского муниципального округа;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дополнительного образования;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музей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реализация основного мероприятия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подпрограммы позволит достигнуть значений всех </w:t>
                  </w: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индикаторов достижения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 целей Программы</w:t>
                  </w:r>
                </w:p>
              </w:tc>
            </w:tr>
            <w:tr w:rsidR="00357528" w:rsidRPr="00FE43B5" w:rsidTr="007D11C7">
              <w:trPr>
                <w:trHeight w:val="9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lastRenderedPageBreak/>
                    <w:t>6.2.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Проведено мероприятий муниципального округа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отдел культуры;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ОМЦ;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библиотеки Кировского муниципального округа;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культуры;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учреждения дополнительного образования;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музей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2024 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-45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2029 год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реализация основного мероприятия 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>подпрограммы позволит достигнуть значений всех индикаторов достижения</w:t>
                  </w:r>
                </w:p>
                <w:p w:rsidR="00357528" w:rsidRPr="00FE43B5" w:rsidRDefault="00357528" w:rsidP="00357528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sz w:val="24"/>
                    </w:rPr>
                  </w:pPr>
                  <w:r w:rsidRPr="00FE43B5">
                    <w:rPr>
                      <w:rFonts w:ascii="Times New Roman" w:hAnsi="Times New Roman"/>
                      <w:sz w:val="24"/>
                    </w:rPr>
                    <w:t xml:space="preserve"> целей Программы</w:t>
                  </w:r>
                </w:p>
              </w:tc>
            </w:tr>
          </w:tbl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EA7406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__________________________»</w:t>
            </w: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A2B1D" w:rsidRPr="00FE43B5" w:rsidRDefault="006A2B1D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71E95" w:rsidRPr="00FE43B5" w:rsidRDefault="008C4CCA" w:rsidP="00357528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lastRenderedPageBreak/>
              <w:t>Пр</w:t>
            </w:r>
            <w:r w:rsidR="00771E95" w:rsidRPr="00FE43B5">
              <w:rPr>
                <w:rFonts w:ascii="Times New Roman" w:hAnsi="Times New Roman"/>
                <w:sz w:val="28"/>
              </w:rPr>
              <w:t>иложение</w:t>
            </w:r>
            <w:r w:rsidR="00DB3E1A" w:rsidRPr="00FE43B5">
              <w:rPr>
                <w:rFonts w:ascii="Times New Roman" w:hAnsi="Times New Roman"/>
                <w:sz w:val="28"/>
              </w:rPr>
              <w:t xml:space="preserve"> 4</w:t>
            </w:r>
          </w:p>
          <w:p w:rsidR="00771E95" w:rsidRPr="00FE43B5" w:rsidRDefault="00771E95" w:rsidP="00357528">
            <w:pPr>
              <w:spacing w:after="0" w:line="240" w:lineRule="auto"/>
              <w:ind w:left="8681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FE43B5"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771E95" w:rsidRPr="00FE43B5" w:rsidRDefault="00771E95" w:rsidP="00032C4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f8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3542"/>
        <w:gridCol w:w="6194"/>
      </w:tblGrid>
      <w:tr w:rsidR="009812EF" w:rsidRPr="00FE43B5" w:rsidTr="00032C4E">
        <w:trPr>
          <w:trHeight w:val="1140"/>
        </w:trPr>
        <w:tc>
          <w:tcPr>
            <w:tcW w:w="4867" w:type="dxa"/>
          </w:tcPr>
          <w:p w:rsidR="009812EF" w:rsidRPr="00FE43B5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2" w:type="dxa"/>
          </w:tcPr>
          <w:p w:rsidR="009812EF" w:rsidRPr="00FE43B5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94" w:type="dxa"/>
          </w:tcPr>
          <w:p w:rsidR="009812EF" w:rsidRPr="00FE43B5" w:rsidRDefault="009812EF" w:rsidP="009812E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«Приложение 10</w:t>
            </w:r>
          </w:p>
          <w:p w:rsidR="009812EF" w:rsidRPr="00FE43B5" w:rsidRDefault="009812EF" w:rsidP="009812EF">
            <w:pPr>
              <w:jc w:val="center"/>
              <w:rPr>
                <w:rFonts w:ascii="Times New Roman" w:hAnsi="Times New Roman"/>
                <w:sz w:val="28"/>
              </w:rPr>
            </w:pPr>
            <w:r w:rsidRPr="00FE43B5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9812EF" w:rsidRPr="00FE43B5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73F44" w:rsidRPr="00FE43B5" w:rsidRDefault="00273F44" w:rsidP="00273F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ОБЪЕМЫ И ИСТОЧНИКИ</w:t>
      </w:r>
    </w:p>
    <w:p w:rsidR="00273F44" w:rsidRPr="00FE43B5" w:rsidRDefault="00273F44" w:rsidP="00273F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финансового обеспечения муниципальной программы Кировского муниципального округа Ставропольского края</w:t>
      </w:r>
    </w:p>
    <w:p w:rsidR="00273F44" w:rsidRPr="00FE43B5" w:rsidRDefault="00273F44" w:rsidP="00273F44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«Развитие культуры»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3"/>
        <w:gridCol w:w="1559"/>
        <w:gridCol w:w="1417"/>
        <w:gridCol w:w="1418"/>
        <w:gridCol w:w="1418"/>
        <w:gridCol w:w="1417"/>
        <w:gridCol w:w="1418"/>
      </w:tblGrid>
      <w:tr w:rsidR="002769E7" w:rsidRPr="00FE43B5" w:rsidTr="007D11C7">
        <w:trPr>
          <w:trHeight w:val="6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9E7" w:rsidRPr="00FE43B5" w:rsidRDefault="002769E7" w:rsidP="002769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E7" w:rsidRPr="00FE43B5" w:rsidRDefault="002769E7" w:rsidP="002769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9E7" w:rsidRPr="00FE43B5" w:rsidRDefault="002769E7" w:rsidP="002769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 w:rsidRPr="00FE43B5"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E7" w:rsidRPr="00FE43B5" w:rsidRDefault="002769E7" w:rsidP="002769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B41FCE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B41FC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990D7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</w:t>
            </w:r>
            <w:r w:rsidR="00990D71" w:rsidRPr="00FE43B5">
              <w:rPr>
                <w:rFonts w:ascii="Times New Roman" w:hAnsi="Times New Roman"/>
                <w:sz w:val="24"/>
              </w:rPr>
              <w:t>4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990D7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</w:t>
            </w:r>
            <w:r w:rsidR="00990D71" w:rsidRPr="00FE43B5">
              <w:rPr>
                <w:rFonts w:ascii="Times New Roman" w:hAnsi="Times New Roman"/>
                <w:sz w:val="24"/>
              </w:rPr>
              <w:t>5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990D7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</w:t>
            </w:r>
            <w:r w:rsidR="00990D71" w:rsidRPr="00FE43B5">
              <w:rPr>
                <w:rFonts w:ascii="Times New Roman" w:hAnsi="Times New Roman"/>
                <w:sz w:val="24"/>
              </w:rPr>
              <w:t>6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B41FC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</w:t>
            </w:r>
            <w:r w:rsidR="00B45CE0" w:rsidRPr="00FE43B5">
              <w:rPr>
                <w:rFonts w:ascii="Times New Roman" w:hAnsi="Times New Roman"/>
                <w:sz w:val="24"/>
              </w:rPr>
              <w:t>027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B45CE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202</w:t>
            </w:r>
            <w:r w:rsidR="00B45CE0" w:rsidRPr="00FE43B5">
              <w:rPr>
                <w:rFonts w:ascii="Times New Roman" w:hAnsi="Times New Roman"/>
                <w:sz w:val="24"/>
              </w:rPr>
              <w:t>8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FCE" w:rsidRPr="00FE43B5" w:rsidRDefault="00B41FCE" w:rsidP="00B45CE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20</w:t>
            </w:r>
            <w:r w:rsidR="00B45CE0" w:rsidRPr="00FE43B5">
              <w:rPr>
                <w:rFonts w:ascii="Times New Roman" w:hAnsi="Times New Roman"/>
                <w:sz w:val="24"/>
              </w:rPr>
              <w:t>29</w:t>
            </w:r>
            <w:r w:rsidRPr="00FE43B5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B41FCE" w:rsidRPr="00FE43B5" w:rsidTr="007D11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CE" w:rsidRPr="00FE43B5" w:rsidRDefault="00B41FCE" w:rsidP="00B41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3B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B45CE0" w:rsidRPr="00FE43B5" w:rsidTr="007D11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254 252,24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286 784,77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182 539,27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583110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sub_1000" w:history="1">
              <w:r w:rsidR="009F1C08" w:rsidRPr="00FE43B5">
                <w:rPr>
                  <w:rFonts w:ascii="Times New Roman" w:hAnsi="Times New Roman"/>
                  <w:sz w:val="24"/>
                  <w:szCs w:val="24"/>
                </w:rPr>
                <w:t>Программа</w:t>
              </w:r>
            </w:hyperlink>
            <w:r w:rsidR="009F1C08" w:rsidRPr="00FE43B5">
              <w:rPr>
                <w:rFonts w:ascii="Times New Roman" w:hAnsi="Times New Roman"/>
                <w:sz w:val="24"/>
                <w:szCs w:val="24"/>
              </w:rPr>
              <w:t xml:space="preserve"> «Развитие культуры»,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Кировского муниципального округа Ставропольского края (далее – бюджет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округа),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253 428,22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286 404,77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182 539,27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173 053,46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91 982,29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78 384,4</w:t>
            </w:r>
            <w:r w:rsidR="00EA7406" w:rsidRPr="00FE43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8 461,48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</w:tr>
      <w:tr w:rsidR="009F1C08" w:rsidRPr="00FE43B5" w:rsidTr="007D11C7">
        <w:trPr>
          <w:trHeight w:val="77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91 982,29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78 384,4</w:t>
            </w:r>
            <w:r w:rsidR="00EA7406" w:rsidRPr="00FE43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8 461,48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337,21</w:t>
            </w:r>
          </w:p>
        </w:tc>
      </w:tr>
      <w:tr w:rsidR="009F1C08" w:rsidRPr="00FE43B5" w:rsidTr="007D11C7">
        <w:trPr>
          <w:trHeight w:val="64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161 445,93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208 020,37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174 077,79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</w:tr>
      <w:tr w:rsidR="00B45CE0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161 445,93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208 020,37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174 077,79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172 716,25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171 459,71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191 491,33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81</w:t>
            </w:r>
            <w:r w:rsidR="00B45CE0" w:rsidRPr="00FE43B5">
              <w:rPr>
                <w:rFonts w:ascii="Times New Roman" w:hAnsi="Times New Roman"/>
                <w:sz w:val="24"/>
                <w:szCs w:val="24"/>
              </w:rPr>
              <w:t> 408,08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</w:t>
            </w:r>
            <w:r w:rsidR="00B45CE0" w:rsidRPr="00FE43B5">
              <w:rPr>
                <w:rFonts w:ascii="Times New Roman" w:hAnsi="Times New Roman"/>
                <w:sz w:val="24"/>
                <w:szCs w:val="24"/>
              </w:rPr>
              <w:t>9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80 30</w:t>
            </w:r>
            <w:r w:rsidR="00B45CE0" w:rsidRPr="00FE43B5">
              <w:rPr>
                <w:rFonts w:ascii="Times New Roman" w:hAnsi="Times New Roman"/>
                <w:sz w:val="24"/>
                <w:szCs w:val="24"/>
              </w:rPr>
              <w:t>9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,65</w:t>
            </w:r>
          </w:p>
        </w:tc>
      </w:tr>
      <w:tr w:rsidR="00B45CE0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170 635,69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191 111,33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E0" w:rsidRPr="00FE43B5" w:rsidRDefault="00B45CE0" w:rsidP="00B4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80 309,65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91 646,20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Style w:val="1f7"/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91 646,20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Style w:val="1f7"/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78 989,49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113 062,70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78 989,49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113 062,70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81 408,08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80 309,65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08" w:rsidRPr="00FE43B5" w:rsidTr="007D11C7">
        <w:trPr>
          <w:trHeight w:val="4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08" w:rsidRPr="00FE43B5" w:rsidTr="007D11C7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округа, всего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72 063,06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761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</w:t>
            </w:r>
            <w:r w:rsidR="00761011" w:rsidRPr="00FE43B5">
              <w:rPr>
                <w:rFonts w:ascii="Times New Roman" w:hAnsi="Times New Roman"/>
                <w:sz w:val="24"/>
                <w:szCs w:val="24"/>
              </w:rPr>
              <w:t>9 360,13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9F1C08" w:rsidRPr="00FE43B5" w:rsidTr="007D11C7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A7406" w:rsidP="00DA2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78 980,1</w:t>
            </w:r>
            <w:r w:rsidR="00DA2844" w:rsidRPr="00FE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DA2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78 980,1</w:t>
            </w:r>
            <w:r w:rsidR="00DA2844" w:rsidRPr="00FE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71 239,04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DA2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78 980,1</w:t>
            </w:r>
            <w:r w:rsidR="00DA2844" w:rsidRPr="00FE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76 737,20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77 518,77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B45CE0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99 343,49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112 131,20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91 595,70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91 595,70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7 747,79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34 082,57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7 747,79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34 082,57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4 670,88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1 438,11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664,83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Субсидия из бюджета Ставропольского края – 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631,59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631,59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  <w:p w:rsidR="009F1C08" w:rsidRPr="00FE43B5" w:rsidRDefault="009F1C08" w:rsidP="009F1C08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94 978,42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104 247,88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Субсидия из бюджета Ставропольского края (далее – краевой бюджет):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предусмотренная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rPr>
          <w:trHeight w:val="80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предусмотренная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домов культуры муниципального округа и расположенных в них кинозалов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7 218,49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из бюджета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Ставропольского края (далее – краевой бюджет),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7 218,49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2 926,96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7 218,49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2 790,88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системы библиотечного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населения Кировского муниципального округа»,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23 699,07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28 095,40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27 221,29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27 235,22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330,87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337,21 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330,87</w:t>
            </w:r>
          </w:p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337,21 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23 362,98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27 759,63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26 890,42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</w:tr>
      <w:tr w:rsidR="009F1C08" w:rsidRPr="00FE43B5" w:rsidTr="007D11C7">
        <w:trPr>
          <w:trHeight w:val="5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23 362,98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27 759,63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26 890,42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26 898,01</w:t>
            </w:r>
          </w:p>
        </w:tc>
      </w:tr>
      <w:tr w:rsidR="009F1C08" w:rsidRPr="00FE43B5" w:rsidTr="007D11C7">
        <w:trPr>
          <w:trHeight w:val="4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Кировского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640,77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635,87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642,21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337,21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9F1C08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23 057,98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26 585,42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26 593,01</w:t>
            </w:r>
          </w:p>
        </w:tc>
      </w:tr>
      <w:tr w:rsidR="009F1C08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музейной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E773F7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13 677,95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08" w:rsidRPr="00FE43B5" w:rsidRDefault="009F1C08" w:rsidP="009F1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5 547,34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5 547,34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rPr>
          <w:trHeight w:val="44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F7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Пополнение, учет, обработка и хранение музейного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4 705,41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5 119,64</w:t>
            </w:r>
          </w:p>
        </w:tc>
      </w:tr>
      <w:tr w:rsidR="00E773F7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«Семейные ценности </w:t>
            </w:r>
            <w:r w:rsidR="00EA7406" w:rsidRPr="00FE43B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t>инфраструктура культуры»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8 558,53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8 130,61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427,92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427,92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образования в сфере культуры»,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E773F7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E773F7" w:rsidRPr="00FE43B5" w:rsidTr="007D11C7">
        <w:trPr>
          <w:trHeight w:val="4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3F7" w:rsidRPr="00FE43B5" w:rsidRDefault="00E773F7" w:rsidP="00E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3F7" w:rsidRPr="00FE43B5" w:rsidRDefault="00E773F7" w:rsidP="00E77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342321" w:rsidRPr="00FE43B5" w:rsidTr="007D11C7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45 104,81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52 512,31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E83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50 806,90</w:t>
            </w: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 xml:space="preserve">. предусмотренные </w:t>
            </w:r>
          </w:p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отделу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rPr>
          <w:trHeight w:val="4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21" w:rsidRPr="00FE43B5" w:rsidTr="007D11C7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Проведение мероприятий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rPr>
          <w:trHeight w:val="4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rPr>
          <w:trHeight w:val="4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программы «Развитие культуры» и общепрограммные мероприятия»,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бюджет муниципального округа,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342321" w:rsidRPr="00FE43B5" w:rsidTr="007D11C7">
        <w:trPr>
          <w:trHeight w:val="59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342321" w:rsidRPr="00FE43B5" w:rsidTr="007D11C7">
        <w:trPr>
          <w:trHeight w:val="5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9 283,24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9 576,05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9 582,05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lastRenderedPageBreak/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342321" w:rsidRPr="00FE43B5" w:rsidTr="007D1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342321" w:rsidRPr="00FE43B5" w:rsidTr="007D11C7">
        <w:trPr>
          <w:trHeight w:val="41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7 932,91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8 050,05</w:t>
            </w:r>
          </w:p>
        </w:tc>
      </w:tr>
      <w:tr w:rsidR="00342321" w:rsidRPr="00FE43B5" w:rsidTr="007D1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Проведение мероприятий муниципального округа,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  <w:tr w:rsidR="00342321" w:rsidRPr="00FE43B5" w:rsidTr="007D11C7">
        <w:trPr>
          <w:trHeight w:val="4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  <w:tr w:rsidR="00342321" w:rsidRPr="00FE43B5" w:rsidTr="007D11C7">
        <w:trPr>
          <w:trHeight w:val="4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E43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E43B5">
              <w:rPr>
                <w:rFonts w:ascii="Times New Roman" w:hAnsi="Times New Roman"/>
                <w:sz w:val="24"/>
                <w:szCs w:val="24"/>
              </w:rPr>
              <w:t>. предусмотренные отделу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1 350,335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21" w:rsidRPr="00FE43B5" w:rsidRDefault="00342321" w:rsidP="00342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B5">
              <w:rPr>
                <w:rFonts w:ascii="Times New Roman" w:hAnsi="Times New Roman"/>
                <w:sz w:val="24"/>
                <w:szCs w:val="24"/>
              </w:rPr>
              <w:t>1 532,00</w:t>
            </w:r>
          </w:p>
        </w:tc>
      </w:tr>
    </w:tbl>
    <w:p w:rsidR="00300006" w:rsidRPr="00FE43B5" w:rsidRDefault="00300006" w:rsidP="004B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E43B5">
        <w:rPr>
          <w:rFonts w:ascii="Times New Roman" w:hAnsi="Times New Roman"/>
          <w:sz w:val="28"/>
        </w:rPr>
        <w:t>__________________________________________________»</w:t>
      </w:r>
      <w:bookmarkEnd w:id="0"/>
      <w:bookmarkEnd w:id="1"/>
    </w:p>
    <w:sectPr w:rsidR="004B4BD8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51C88"/>
    <w:multiLevelType w:val="multilevel"/>
    <w:tmpl w:val="7F4C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A8A4780"/>
    <w:multiLevelType w:val="hybridMultilevel"/>
    <w:tmpl w:val="8E200614"/>
    <w:lvl w:ilvl="0" w:tplc="68749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F2EAD5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186431C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9C06B36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6F94048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5B20FE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83E4CA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FECD30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860468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02CF8"/>
    <w:rsid w:val="00011957"/>
    <w:rsid w:val="00016756"/>
    <w:rsid w:val="00021D39"/>
    <w:rsid w:val="0002354F"/>
    <w:rsid w:val="00032C4E"/>
    <w:rsid w:val="00034334"/>
    <w:rsid w:val="00036604"/>
    <w:rsid w:val="00044D5B"/>
    <w:rsid w:val="00062551"/>
    <w:rsid w:val="00064030"/>
    <w:rsid w:val="00066300"/>
    <w:rsid w:val="00071A11"/>
    <w:rsid w:val="000778B3"/>
    <w:rsid w:val="00092BB5"/>
    <w:rsid w:val="000945B5"/>
    <w:rsid w:val="000A44A5"/>
    <w:rsid w:val="000A5826"/>
    <w:rsid w:val="000A66B5"/>
    <w:rsid w:val="000B38CE"/>
    <w:rsid w:val="000C1B37"/>
    <w:rsid w:val="000C5129"/>
    <w:rsid w:val="000D0DDE"/>
    <w:rsid w:val="000D1FD9"/>
    <w:rsid w:val="000D6F0F"/>
    <w:rsid w:val="000E2831"/>
    <w:rsid w:val="000F40EE"/>
    <w:rsid w:val="001003C6"/>
    <w:rsid w:val="00103F69"/>
    <w:rsid w:val="00105AA6"/>
    <w:rsid w:val="001075FB"/>
    <w:rsid w:val="001121A4"/>
    <w:rsid w:val="001158CC"/>
    <w:rsid w:val="0012214D"/>
    <w:rsid w:val="00137AA9"/>
    <w:rsid w:val="00140F1A"/>
    <w:rsid w:val="00144321"/>
    <w:rsid w:val="00146624"/>
    <w:rsid w:val="00153967"/>
    <w:rsid w:val="00155D14"/>
    <w:rsid w:val="00162337"/>
    <w:rsid w:val="00163FCA"/>
    <w:rsid w:val="00181E60"/>
    <w:rsid w:val="0018252A"/>
    <w:rsid w:val="0018644F"/>
    <w:rsid w:val="00190911"/>
    <w:rsid w:val="00191CE5"/>
    <w:rsid w:val="001967D5"/>
    <w:rsid w:val="001A1788"/>
    <w:rsid w:val="001B46D3"/>
    <w:rsid w:val="001B5283"/>
    <w:rsid w:val="001B60C6"/>
    <w:rsid w:val="001C1B70"/>
    <w:rsid w:val="001C3DAD"/>
    <w:rsid w:val="001C4DF2"/>
    <w:rsid w:val="001C55D8"/>
    <w:rsid w:val="001C64BE"/>
    <w:rsid w:val="001D6C25"/>
    <w:rsid w:val="001D70AE"/>
    <w:rsid w:val="001E403D"/>
    <w:rsid w:val="00210CCF"/>
    <w:rsid w:val="002130A2"/>
    <w:rsid w:val="002137BB"/>
    <w:rsid w:val="002201C3"/>
    <w:rsid w:val="00223D62"/>
    <w:rsid w:val="002260DE"/>
    <w:rsid w:val="00232020"/>
    <w:rsid w:val="00233403"/>
    <w:rsid w:val="0023484F"/>
    <w:rsid w:val="002402AD"/>
    <w:rsid w:val="00250863"/>
    <w:rsid w:val="00250AF9"/>
    <w:rsid w:val="00251BA0"/>
    <w:rsid w:val="002528CC"/>
    <w:rsid w:val="00255FB2"/>
    <w:rsid w:val="002565DA"/>
    <w:rsid w:val="00257136"/>
    <w:rsid w:val="00260CFA"/>
    <w:rsid w:val="00264759"/>
    <w:rsid w:val="00273F44"/>
    <w:rsid w:val="0027445B"/>
    <w:rsid w:val="002769E7"/>
    <w:rsid w:val="00285E01"/>
    <w:rsid w:val="00294EEF"/>
    <w:rsid w:val="002A10A3"/>
    <w:rsid w:val="002A3FC9"/>
    <w:rsid w:val="002A472B"/>
    <w:rsid w:val="002B11F6"/>
    <w:rsid w:val="002C3195"/>
    <w:rsid w:val="002C53AB"/>
    <w:rsid w:val="002C6832"/>
    <w:rsid w:val="002C6E5C"/>
    <w:rsid w:val="002D1AAA"/>
    <w:rsid w:val="002D6F02"/>
    <w:rsid w:val="002E2C52"/>
    <w:rsid w:val="002E6293"/>
    <w:rsid w:val="002F0471"/>
    <w:rsid w:val="002F255C"/>
    <w:rsid w:val="00300006"/>
    <w:rsid w:val="003033ED"/>
    <w:rsid w:val="00303972"/>
    <w:rsid w:val="0030522B"/>
    <w:rsid w:val="00311497"/>
    <w:rsid w:val="00311B0E"/>
    <w:rsid w:val="003125FF"/>
    <w:rsid w:val="00315C2B"/>
    <w:rsid w:val="00335ECA"/>
    <w:rsid w:val="00342321"/>
    <w:rsid w:val="0034477C"/>
    <w:rsid w:val="00344DF2"/>
    <w:rsid w:val="00353CFB"/>
    <w:rsid w:val="00357528"/>
    <w:rsid w:val="00362A95"/>
    <w:rsid w:val="00365F07"/>
    <w:rsid w:val="0036711A"/>
    <w:rsid w:val="003755CE"/>
    <w:rsid w:val="00376E1E"/>
    <w:rsid w:val="00382E94"/>
    <w:rsid w:val="0039144C"/>
    <w:rsid w:val="003A2F36"/>
    <w:rsid w:val="003A3BE1"/>
    <w:rsid w:val="003B7302"/>
    <w:rsid w:val="003C4744"/>
    <w:rsid w:val="003D55B8"/>
    <w:rsid w:val="003E1F17"/>
    <w:rsid w:val="003F58C3"/>
    <w:rsid w:val="004026A1"/>
    <w:rsid w:val="00412FFF"/>
    <w:rsid w:val="004145EA"/>
    <w:rsid w:val="0042198B"/>
    <w:rsid w:val="00434998"/>
    <w:rsid w:val="00443004"/>
    <w:rsid w:val="004459F3"/>
    <w:rsid w:val="0044723C"/>
    <w:rsid w:val="0045275B"/>
    <w:rsid w:val="00453840"/>
    <w:rsid w:val="00455683"/>
    <w:rsid w:val="0045634A"/>
    <w:rsid w:val="00456F4C"/>
    <w:rsid w:val="0046202B"/>
    <w:rsid w:val="00465D21"/>
    <w:rsid w:val="0046699F"/>
    <w:rsid w:val="00467BF1"/>
    <w:rsid w:val="00470434"/>
    <w:rsid w:val="00474D0E"/>
    <w:rsid w:val="00476F4D"/>
    <w:rsid w:val="004830F8"/>
    <w:rsid w:val="00491CE1"/>
    <w:rsid w:val="00494DE8"/>
    <w:rsid w:val="00495BC0"/>
    <w:rsid w:val="004B4BD8"/>
    <w:rsid w:val="004B4C7A"/>
    <w:rsid w:val="004E08AC"/>
    <w:rsid w:val="004E116B"/>
    <w:rsid w:val="00501014"/>
    <w:rsid w:val="00525E96"/>
    <w:rsid w:val="00526DF7"/>
    <w:rsid w:val="00530444"/>
    <w:rsid w:val="00541CED"/>
    <w:rsid w:val="005427EE"/>
    <w:rsid w:val="00550041"/>
    <w:rsid w:val="00552579"/>
    <w:rsid w:val="005533DF"/>
    <w:rsid w:val="005573B7"/>
    <w:rsid w:val="00561C73"/>
    <w:rsid w:val="00561D22"/>
    <w:rsid w:val="00565F9C"/>
    <w:rsid w:val="00574FA3"/>
    <w:rsid w:val="00580AC8"/>
    <w:rsid w:val="00583110"/>
    <w:rsid w:val="005859BD"/>
    <w:rsid w:val="00592380"/>
    <w:rsid w:val="005934AB"/>
    <w:rsid w:val="00595A87"/>
    <w:rsid w:val="00595ED6"/>
    <w:rsid w:val="00597E12"/>
    <w:rsid w:val="005A042C"/>
    <w:rsid w:val="005A76B8"/>
    <w:rsid w:val="005B0558"/>
    <w:rsid w:val="005C1ED1"/>
    <w:rsid w:val="005C3A9C"/>
    <w:rsid w:val="005C6AC5"/>
    <w:rsid w:val="005D1550"/>
    <w:rsid w:val="005E066F"/>
    <w:rsid w:val="005F42EA"/>
    <w:rsid w:val="005F7931"/>
    <w:rsid w:val="0060136F"/>
    <w:rsid w:val="006025B5"/>
    <w:rsid w:val="00605054"/>
    <w:rsid w:val="00605566"/>
    <w:rsid w:val="00617034"/>
    <w:rsid w:val="00620D1B"/>
    <w:rsid w:val="00626A63"/>
    <w:rsid w:val="00631227"/>
    <w:rsid w:val="006324EE"/>
    <w:rsid w:val="00632AFF"/>
    <w:rsid w:val="00632E67"/>
    <w:rsid w:val="00633993"/>
    <w:rsid w:val="00653873"/>
    <w:rsid w:val="00657CDC"/>
    <w:rsid w:val="00662066"/>
    <w:rsid w:val="00662FCD"/>
    <w:rsid w:val="006637DC"/>
    <w:rsid w:val="00671AFD"/>
    <w:rsid w:val="00671F41"/>
    <w:rsid w:val="006839D1"/>
    <w:rsid w:val="00687DCE"/>
    <w:rsid w:val="006929E2"/>
    <w:rsid w:val="00694336"/>
    <w:rsid w:val="006A15BF"/>
    <w:rsid w:val="006A2B1D"/>
    <w:rsid w:val="006A6B50"/>
    <w:rsid w:val="006B1FAD"/>
    <w:rsid w:val="006B5D18"/>
    <w:rsid w:val="006B6AEE"/>
    <w:rsid w:val="006D587C"/>
    <w:rsid w:val="006D77F0"/>
    <w:rsid w:val="006E1804"/>
    <w:rsid w:val="006E412A"/>
    <w:rsid w:val="006E532F"/>
    <w:rsid w:val="006F3BC6"/>
    <w:rsid w:val="00702845"/>
    <w:rsid w:val="007046CF"/>
    <w:rsid w:val="007049CB"/>
    <w:rsid w:val="007104BF"/>
    <w:rsid w:val="0071193C"/>
    <w:rsid w:val="00713172"/>
    <w:rsid w:val="00720269"/>
    <w:rsid w:val="0072349C"/>
    <w:rsid w:val="00731CE4"/>
    <w:rsid w:val="00732A44"/>
    <w:rsid w:val="007363C2"/>
    <w:rsid w:val="00740766"/>
    <w:rsid w:val="0074463C"/>
    <w:rsid w:val="0074787C"/>
    <w:rsid w:val="00761011"/>
    <w:rsid w:val="007636B3"/>
    <w:rsid w:val="007700AB"/>
    <w:rsid w:val="00771E95"/>
    <w:rsid w:val="00793263"/>
    <w:rsid w:val="007B30B2"/>
    <w:rsid w:val="007B3820"/>
    <w:rsid w:val="007B5AAD"/>
    <w:rsid w:val="007D11C7"/>
    <w:rsid w:val="007D1557"/>
    <w:rsid w:val="007D2065"/>
    <w:rsid w:val="007D7029"/>
    <w:rsid w:val="007E0546"/>
    <w:rsid w:val="007E26F9"/>
    <w:rsid w:val="007F17AA"/>
    <w:rsid w:val="007F322A"/>
    <w:rsid w:val="007F5631"/>
    <w:rsid w:val="007F708D"/>
    <w:rsid w:val="0080288C"/>
    <w:rsid w:val="0080597F"/>
    <w:rsid w:val="00827CBA"/>
    <w:rsid w:val="00830ED4"/>
    <w:rsid w:val="00832F5C"/>
    <w:rsid w:val="00836794"/>
    <w:rsid w:val="00837028"/>
    <w:rsid w:val="0084426E"/>
    <w:rsid w:val="00851A22"/>
    <w:rsid w:val="00867362"/>
    <w:rsid w:val="00871119"/>
    <w:rsid w:val="00886D67"/>
    <w:rsid w:val="00893903"/>
    <w:rsid w:val="008950DE"/>
    <w:rsid w:val="00895C69"/>
    <w:rsid w:val="00896C2C"/>
    <w:rsid w:val="008A1576"/>
    <w:rsid w:val="008A2245"/>
    <w:rsid w:val="008A5E04"/>
    <w:rsid w:val="008B4C58"/>
    <w:rsid w:val="008C1BD9"/>
    <w:rsid w:val="008C4CCA"/>
    <w:rsid w:val="008C54D8"/>
    <w:rsid w:val="008C7EE4"/>
    <w:rsid w:val="008E0145"/>
    <w:rsid w:val="008F0A8A"/>
    <w:rsid w:val="008F34AF"/>
    <w:rsid w:val="00903B69"/>
    <w:rsid w:val="0091082E"/>
    <w:rsid w:val="009133D3"/>
    <w:rsid w:val="00931D58"/>
    <w:rsid w:val="0096023E"/>
    <w:rsid w:val="00966A1D"/>
    <w:rsid w:val="00974709"/>
    <w:rsid w:val="009760AE"/>
    <w:rsid w:val="009812EF"/>
    <w:rsid w:val="009856D7"/>
    <w:rsid w:val="00990D71"/>
    <w:rsid w:val="009911DC"/>
    <w:rsid w:val="009A032F"/>
    <w:rsid w:val="009A2749"/>
    <w:rsid w:val="009A4C63"/>
    <w:rsid w:val="009B3337"/>
    <w:rsid w:val="009B68A3"/>
    <w:rsid w:val="009C0C43"/>
    <w:rsid w:val="009C702D"/>
    <w:rsid w:val="009D0FA3"/>
    <w:rsid w:val="009D2498"/>
    <w:rsid w:val="009D2A94"/>
    <w:rsid w:val="009D4ACD"/>
    <w:rsid w:val="009F1C08"/>
    <w:rsid w:val="00A03973"/>
    <w:rsid w:val="00A12A1B"/>
    <w:rsid w:val="00A17094"/>
    <w:rsid w:val="00A2533F"/>
    <w:rsid w:val="00A46125"/>
    <w:rsid w:val="00A47876"/>
    <w:rsid w:val="00A60A4D"/>
    <w:rsid w:val="00A61076"/>
    <w:rsid w:val="00A61125"/>
    <w:rsid w:val="00A615FA"/>
    <w:rsid w:val="00A641DC"/>
    <w:rsid w:val="00A65731"/>
    <w:rsid w:val="00A70262"/>
    <w:rsid w:val="00A73D22"/>
    <w:rsid w:val="00A748ED"/>
    <w:rsid w:val="00A76692"/>
    <w:rsid w:val="00A82131"/>
    <w:rsid w:val="00A95411"/>
    <w:rsid w:val="00A95E73"/>
    <w:rsid w:val="00AA42AF"/>
    <w:rsid w:val="00AA6ACF"/>
    <w:rsid w:val="00AA7BD5"/>
    <w:rsid w:val="00AB4723"/>
    <w:rsid w:val="00AC45A3"/>
    <w:rsid w:val="00AC74E8"/>
    <w:rsid w:val="00AC7D6C"/>
    <w:rsid w:val="00AD3A43"/>
    <w:rsid w:val="00AD3EF5"/>
    <w:rsid w:val="00AD64BA"/>
    <w:rsid w:val="00AD6E54"/>
    <w:rsid w:val="00AE1751"/>
    <w:rsid w:val="00AE4C39"/>
    <w:rsid w:val="00AE534D"/>
    <w:rsid w:val="00B009B0"/>
    <w:rsid w:val="00B0677C"/>
    <w:rsid w:val="00B07590"/>
    <w:rsid w:val="00B118A0"/>
    <w:rsid w:val="00B12B21"/>
    <w:rsid w:val="00B17505"/>
    <w:rsid w:val="00B21E67"/>
    <w:rsid w:val="00B26559"/>
    <w:rsid w:val="00B41FCE"/>
    <w:rsid w:val="00B45988"/>
    <w:rsid w:val="00B45CE0"/>
    <w:rsid w:val="00B4731F"/>
    <w:rsid w:val="00B53895"/>
    <w:rsid w:val="00B54780"/>
    <w:rsid w:val="00B63D59"/>
    <w:rsid w:val="00B74410"/>
    <w:rsid w:val="00B82E42"/>
    <w:rsid w:val="00B85804"/>
    <w:rsid w:val="00B85A3D"/>
    <w:rsid w:val="00B86F55"/>
    <w:rsid w:val="00B870FF"/>
    <w:rsid w:val="00BA43DF"/>
    <w:rsid w:val="00BB4648"/>
    <w:rsid w:val="00BB7FD1"/>
    <w:rsid w:val="00BC1B45"/>
    <w:rsid w:val="00BC7A6B"/>
    <w:rsid w:val="00BD0688"/>
    <w:rsid w:val="00BD444E"/>
    <w:rsid w:val="00BD72D8"/>
    <w:rsid w:val="00BE145B"/>
    <w:rsid w:val="00BE56E4"/>
    <w:rsid w:val="00BE6576"/>
    <w:rsid w:val="00BE7209"/>
    <w:rsid w:val="00BF0407"/>
    <w:rsid w:val="00C05621"/>
    <w:rsid w:val="00C1273D"/>
    <w:rsid w:val="00C1571A"/>
    <w:rsid w:val="00C211FB"/>
    <w:rsid w:val="00C22C3B"/>
    <w:rsid w:val="00C33D52"/>
    <w:rsid w:val="00C5124E"/>
    <w:rsid w:val="00C52C88"/>
    <w:rsid w:val="00C56080"/>
    <w:rsid w:val="00C62CC0"/>
    <w:rsid w:val="00C63797"/>
    <w:rsid w:val="00C75945"/>
    <w:rsid w:val="00C82472"/>
    <w:rsid w:val="00C970A3"/>
    <w:rsid w:val="00CA2A14"/>
    <w:rsid w:val="00CA7EEA"/>
    <w:rsid w:val="00CC5738"/>
    <w:rsid w:val="00CD4098"/>
    <w:rsid w:val="00CD63F0"/>
    <w:rsid w:val="00CE50D0"/>
    <w:rsid w:val="00CF137F"/>
    <w:rsid w:val="00CF3650"/>
    <w:rsid w:val="00CF410B"/>
    <w:rsid w:val="00CF4553"/>
    <w:rsid w:val="00CF7274"/>
    <w:rsid w:val="00D02F02"/>
    <w:rsid w:val="00D076E8"/>
    <w:rsid w:val="00D12D39"/>
    <w:rsid w:val="00D2262F"/>
    <w:rsid w:val="00D23E74"/>
    <w:rsid w:val="00D36BE5"/>
    <w:rsid w:val="00D40563"/>
    <w:rsid w:val="00D41278"/>
    <w:rsid w:val="00D42296"/>
    <w:rsid w:val="00D42641"/>
    <w:rsid w:val="00D47595"/>
    <w:rsid w:val="00D51023"/>
    <w:rsid w:val="00D5124C"/>
    <w:rsid w:val="00D601C5"/>
    <w:rsid w:val="00D8435F"/>
    <w:rsid w:val="00D924B0"/>
    <w:rsid w:val="00D92F11"/>
    <w:rsid w:val="00D964C6"/>
    <w:rsid w:val="00D974B4"/>
    <w:rsid w:val="00DA2844"/>
    <w:rsid w:val="00DB0B42"/>
    <w:rsid w:val="00DB3E1A"/>
    <w:rsid w:val="00DB6728"/>
    <w:rsid w:val="00DB72C4"/>
    <w:rsid w:val="00DC3561"/>
    <w:rsid w:val="00DC43AB"/>
    <w:rsid w:val="00DD2C90"/>
    <w:rsid w:val="00DD5A48"/>
    <w:rsid w:val="00DE1317"/>
    <w:rsid w:val="00DE18A5"/>
    <w:rsid w:val="00DE691F"/>
    <w:rsid w:val="00DF3759"/>
    <w:rsid w:val="00DF7819"/>
    <w:rsid w:val="00E004C5"/>
    <w:rsid w:val="00E11C7C"/>
    <w:rsid w:val="00E12542"/>
    <w:rsid w:val="00E266C3"/>
    <w:rsid w:val="00E34922"/>
    <w:rsid w:val="00E3766B"/>
    <w:rsid w:val="00E376A8"/>
    <w:rsid w:val="00E43804"/>
    <w:rsid w:val="00E45AC5"/>
    <w:rsid w:val="00E5642F"/>
    <w:rsid w:val="00E615C1"/>
    <w:rsid w:val="00E63714"/>
    <w:rsid w:val="00E64D78"/>
    <w:rsid w:val="00E66AF1"/>
    <w:rsid w:val="00E67A3B"/>
    <w:rsid w:val="00E7187E"/>
    <w:rsid w:val="00E73E72"/>
    <w:rsid w:val="00E75F94"/>
    <w:rsid w:val="00E773F7"/>
    <w:rsid w:val="00E81F42"/>
    <w:rsid w:val="00E8304F"/>
    <w:rsid w:val="00E83901"/>
    <w:rsid w:val="00E93005"/>
    <w:rsid w:val="00E9453E"/>
    <w:rsid w:val="00E94C6E"/>
    <w:rsid w:val="00EA22FB"/>
    <w:rsid w:val="00EA4EEA"/>
    <w:rsid w:val="00EA7406"/>
    <w:rsid w:val="00EB41BC"/>
    <w:rsid w:val="00EB4D01"/>
    <w:rsid w:val="00EC6D13"/>
    <w:rsid w:val="00EE2270"/>
    <w:rsid w:val="00EE3C37"/>
    <w:rsid w:val="00F26625"/>
    <w:rsid w:val="00F32E35"/>
    <w:rsid w:val="00F3401B"/>
    <w:rsid w:val="00F35623"/>
    <w:rsid w:val="00F3602A"/>
    <w:rsid w:val="00F4473D"/>
    <w:rsid w:val="00F457F1"/>
    <w:rsid w:val="00F468EB"/>
    <w:rsid w:val="00F66956"/>
    <w:rsid w:val="00F9503C"/>
    <w:rsid w:val="00FA243A"/>
    <w:rsid w:val="00FA5E9C"/>
    <w:rsid w:val="00FB0EFC"/>
    <w:rsid w:val="00FC519E"/>
    <w:rsid w:val="00FC6385"/>
    <w:rsid w:val="00FE43B5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kmrsk_Cherbina_EA/AppData/Roaming/Microsoft/AppData/Local/Temp/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%20&#8470;%20571-&#1087;-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B9FF-E6A4-4DEC-9316-EF9FDDCC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34</Pages>
  <Words>7145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379</cp:revision>
  <cp:lastPrinted>2025-03-12T05:50:00Z</cp:lastPrinted>
  <dcterms:created xsi:type="dcterms:W3CDTF">2024-02-20T13:35:00Z</dcterms:created>
  <dcterms:modified xsi:type="dcterms:W3CDTF">2025-03-12T05:50:00Z</dcterms:modified>
</cp:coreProperties>
</file>