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C" w:rsidRPr="0041357C" w:rsidRDefault="0041357C" w:rsidP="0041357C">
      <w:pPr>
        <w:widowControl/>
        <w:tabs>
          <w:tab w:val="left" w:pos="9072"/>
        </w:tabs>
        <w:autoSpaceDE/>
        <w:autoSpaceDN/>
        <w:adjustRightInd/>
        <w:jc w:val="center"/>
        <w:rPr>
          <w:b/>
          <w:sz w:val="40"/>
          <w:szCs w:val="40"/>
        </w:rPr>
      </w:pPr>
      <w:r w:rsidRPr="0041357C">
        <w:rPr>
          <w:b/>
          <w:noProof/>
          <w:sz w:val="40"/>
          <w:szCs w:val="40"/>
        </w:rPr>
        <w:drawing>
          <wp:inline distT="0" distB="0" distL="0" distR="0" wp14:anchorId="6E59B5B4" wp14:editId="029CB79A">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41357C" w:rsidRPr="0041357C" w:rsidRDefault="0041357C" w:rsidP="0041357C">
      <w:pPr>
        <w:widowControl/>
        <w:autoSpaceDE/>
        <w:autoSpaceDN/>
        <w:adjustRightInd/>
        <w:jc w:val="center"/>
        <w:rPr>
          <w:b/>
          <w:sz w:val="10"/>
          <w:szCs w:val="10"/>
        </w:rPr>
      </w:pPr>
    </w:p>
    <w:p w:rsidR="0041357C" w:rsidRPr="0041357C" w:rsidRDefault="0041357C" w:rsidP="0041357C">
      <w:pPr>
        <w:widowControl/>
        <w:autoSpaceDE/>
        <w:autoSpaceDN/>
        <w:adjustRightInd/>
        <w:jc w:val="center"/>
        <w:rPr>
          <w:b/>
          <w:sz w:val="28"/>
          <w:szCs w:val="28"/>
        </w:rPr>
      </w:pPr>
      <w:r w:rsidRPr="0041357C">
        <w:rPr>
          <w:b/>
          <w:sz w:val="28"/>
          <w:szCs w:val="28"/>
        </w:rPr>
        <w:t xml:space="preserve">АДМИНИСТРАЦИЯ КИРОВСКОГО МУНИЦИПАЛЬНОГО ОКРУГА </w:t>
      </w:r>
    </w:p>
    <w:p w:rsidR="0041357C" w:rsidRPr="0041357C" w:rsidRDefault="0041357C" w:rsidP="0041357C">
      <w:pPr>
        <w:widowControl/>
        <w:autoSpaceDE/>
        <w:autoSpaceDN/>
        <w:adjustRightInd/>
        <w:jc w:val="center"/>
        <w:rPr>
          <w:b/>
          <w:sz w:val="28"/>
          <w:szCs w:val="28"/>
        </w:rPr>
      </w:pPr>
      <w:r w:rsidRPr="0041357C">
        <w:rPr>
          <w:b/>
          <w:sz w:val="28"/>
          <w:szCs w:val="28"/>
        </w:rPr>
        <w:t>СТАВРОПОЛЬСКОГО КРАЯ</w:t>
      </w:r>
    </w:p>
    <w:p w:rsidR="0041357C" w:rsidRPr="0041357C" w:rsidRDefault="0041357C" w:rsidP="0041357C">
      <w:pPr>
        <w:widowControl/>
        <w:autoSpaceDE/>
        <w:autoSpaceDN/>
        <w:adjustRightInd/>
        <w:jc w:val="center"/>
        <w:rPr>
          <w:b/>
          <w:sz w:val="32"/>
          <w:szCs w:val="32"/>
        </w:rPr>
      </w:pPr>
    </w:p>
    <w:p w:rsidR="0041357C" w:rsidRPr="0041357C" w:rsidRDefault="0041357C" w:rsidP="0041357C">
      <w:pPr>
        <w:widowControl/>
        <w:autoSpaceDE/>
        <w:autoSpaceDN/>
        <w:adjustRightInd/>
        <w:jc w:val="center"/>
        <w:rPr>
          <w:b/>
          <w:sz w:val="40"/>
          <w:szCs w:val="40"/>
        </w:rPr>
      </w:pPr>
      <w:proofErr w:type="gramStart"/>
      <w:r w:rsidRPr="0041357C">
        <w:rPr>
          <w:b/>
          <w:sz w:val="40"/>
          <w:szCs w:val="40"/>
        </w:rPr>
        <w:t>П</w:t>
      </w:r>
      <w:proofErr w:type="gramEnd"/>
      <w:r w:rsidRPr="0041357C">
        <w:rPr>
          <w:b/>
          <w:sz w:val="40"/>
          <w:szCs w:val="40"/>
        </w:rPr>
        <w:t xml:space="preserve"> О С Т А Н О В Л Е Н И Е</w:t>
      </w:r>
    </w:p>
    <w:p w:rsidR="0041357C" w:rsidRPr="0041357C" w:rsidRDefault="0041357C" w:rsidP="0041357C">
      <w:pPr>
        <w:widowControl/>
        <w:autoSpaceDE/>
        <w:autoSpaceDN/>
        <w:adjustRightInd/>
        <w:jc w:val="center"/>
        <w:rPr>
          <w:b/>
          <w:sz w:val="28"/>
          <w:szCs w:val="28"/>
        </w:rPr>
      </w:pPr>
    </w:p>
    <w:p w:rsidR="0041357C" w:rsidRPr="0041357C" w:rsidRDefault="0041357C" w:rsidP="0041357C">
      <w:pPr>
        <w:widowControl/>
        <w:autoSpaceDE/>
        <w:autoSpaceDN/>
        <w:adjustRightInd/>
        <w:ind w:right="-82"/>
        <w:jc w:val="both"/>
        <w:rPr>
          <w:sz w:val="28"/>
          <w:szCs w:val="28"/>
        </w:rPr>
      </w:pPr>
      <w:r w:rsidRPr="0041357C">
        <w:rPr>
          <w:sz w:val="28"/>
          <w:szCs w:val="28"/>
        </w:rPr>
        <w:t>08 ноября 2023 г</w:t>
      </w:r>
      <w:r w:rsidRPr="0041357C">
        <w:rPr>
          <w:sz w:val="22"/>
          <w:szCs w:val="22"/>
        </w:rPr>
        <w:t>.</w:t>
      </w:r>
      <w:r w:rsidRPr="0041357C">
        <w:rPr>
          <w:b/>
          <w:sz w:val="22"/>
          <w:szCs w:val="22"/>
        </w:rPr>
        <w:t xml:space="preserve">                                г. Новопавловск</w:t>
      </w:r>
      <w:r w:rsidRPr="0041357C">
        <w:rPr>
          <w:b/>
          <w:sz w:val="24"/>
          <w:szCs w:val="24"/>
        </w:rPr>
        <w:t xml:space="preserve">                                                   </w:t>
      </w:r>
      <w:r w:rsidRPr="0041357C">
        <w:rPr>
          <w:sz w:val="28"/>
          <w:szCs w:val="28"/>
        </w:rPr>
        <w:t xml:space="preserve"> № 214</w:t>
      </w:r>
      <w:r>
        <w:rPr>
          <w:sz w:val="28"/>
          <w:szCs w:val="28"/>
        </w:rPr>
        <w:t>4</w:t>
      </w:r>
    </w:p>
    <w:p w:rsidR="00116024" w:rsidRDefault="00116024" w:rsidP="002D43D8">
      <w:pPr>
        <w:widowControl/>
        <w:autoSpaceDE/>
        <w:autoSpaceDN/>
        <w:adjustRightInd/>
        <w:ind w:right="-82"/>
        <w:jc w:val="both"/>
        <w:rPr>
          <w:sz w:val="28"/>
          <w:szCs w:val="28"/>
        </w:rPr>
      </w:pP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sz w:val="28"/>
          <w:szCs w:val="28"/>
        </w:rPr>
      </w:pPr>
      <w:r w:rsidRPr="00421C37">
        <w:rPr>
          <w:bCs/>
          <w:sz w:val="28"/>
          <w:szCs w:val="28"/>
        </w:rPr>
        <w:t xml:space="preserve">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w:t>
      </w:r>
      <w:r w:rsidR="00886170">
        <w:rPr>
          <w:bCs/>
          <w:sz w:val="28"/>
          <w:szCs w:val="28"/>
        </w:rPr>
        <w:t>муниципального</w:t>
      </w:r>
      <w:r w:rsidR="00E63ED7">
        <w:rPr>
          <w:bCs/>
          <w:sz w:val="28"/>
          <w:szCs w:val="28"/>
        </w:rPr>
        <w:t xml:space="preserve"> округа Ставропольского края для определения поставщиков (подрядчиков, исполнителей)</w:t>
      </w:r>
    </w:p>
    <w:p w:rsidR="00421C37" w:rsidRPr="00116024" w:rsidRDefault="00421C37" w:rsidP="00421C37">
      <w:pPr>
        <w:widowControl/>
        <w:autoSpaceDE/>
        <w:autoSpaceDN/>
        <w:adjustRightInd/>
        <w:jc w:val="both"/>
        <w:rPr>
          <w:sz w:val="28"/>
          <w:szCs w:val="28"/>
        </w:rPr>
      </w:pPr>
    </w:p>
    <w:p w:rsidR="00886170" w:rsidRPr="00116024" w:rsidRDefault="00886170" w:rsidP="00421C37">
      <w:pPr>
        <w:widowControl/>
        <w:autoSpaceDE/>
        <w:autoSpaceDN/>
        <w:adjustRightInd/>
        <w:jc w:val="both"/>
        <w:rPr>
          <w:sz w:val="28"/>
          <w:szCs w:val="28"/>
        </w:rPr>
      </w:pPr>
    </w:p>
    <w:p w:rsidR="00421C37" w:rsidRPr="00116024" w:rsidRDefault="00421C37" w:rsidP="00421C37">
      <w:pPr>
        <w:jc w:val="both"/>
        <w:rPr>
          <w:sz w:val="28"/>
          <w:szCs w:val="28"/>
        </w:rPr>
      </w:pPr>
    </w:p>
    <w:p w:rsidR="00421C37" w:rsidRPr="00421C37" w:rsidRDefault="00421C37" w:rsidP="00421C37">
      <w:pPr>
        <w:widowControl/>
        <w:ind w:firstLine="709"/>
        <w:jc w:val="both"/>
        <w:rPr>
          <w:sz w:val="28"/>
          <w:szCs w:val="28"/>
        </w:rPr>
      </w:pPr>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«О контрактной системе в сфере закупок товаров, работ, услуг для обеспечения </w:t>
      </w:r>
      <w:proofErr w:type="gramStart"/>
      <w:r w:rsidRPr="00421C37">
        <w:rPr>
          <w:sz w:val="28"/>
          <w:szCs w:val="28"/>
        </w:rPr>
        <w:t>государственных и муниципальных нужд»</w:t>
      </w:r>
      <w:r w:rsidR="00E63ED7">
        <w:rPr>
          <w:sz w:val="28"/>
          <w:szCs w:val="28"/>
        </w:rPr>
        <w:t xml:space="preserve"> </w:t>
      </w:r>
      <w:r w:rsidR="000F3947">
        <w:rPr>
          <w:sz w:val="28"/>
          <w:szCs w:val="28"/>
        </w:rPr>
        <w:t xml:space="preserve">(далее – Федеральный закон                        № 44-ФЗ), </w:t>
      </w:r>
      <w:r w:rsidRPr="00421C37">
        <w:rPr>
          <w:sz w:val="28"/>
          <w:szCs w:val="28"/>
        </w:rPr>
        <w:t xml:space="preserve">в соответствии с </w:t>
      </w:r>
      <w:r w:rsidR="00375325" w:rsidRPr="00375325">
        <w:rPr>
          <w:sz w:val="28"/>
          <w:szCs w:val="28"/>
        </w:rPr>
        <w:t>Законом Ставропольского края от 30 мая 2023 года № 47-кз «О наделении Кировского городского округа Ставропольского края статусом муниципального округа», Уставом Кировского муниципального округа Ставропольского края, на основании решения Думы Кировского муниципального округа Ставропольского края от 19 октября 2023 года № 132</w:t>
      </w:r>
      <w:r w:rsidR="00375325" w:rsidRPr="00375325">
        <w:rPr>
          <w:bCs/>
          <w:sz w:val="28"/>
          <w:szCs w:val="28"/>
        </w:rPr>
        <w:t xml:space="preserve"> «Об утверждении Положения об администрации Кировского муниципального округа Ставропольского</w:t>
      </w:r>
      <w:proofErr w:type="gramEnd"/>
      <w:r w:rsidR="00375325" w:rsidRPr="00375325">
        <w:rPr>
          <w:bCs/>
          <w:sz w:val="28"/>
          <w:szCs w:val="28"/>
        </w:rPr>
        <w:t xml:space="preserve"> края», решения Думы Кировского муниципального округа Ставропольского края от 19 октября 2023 года № 1</w:t>
      </w:r>
      <w:r w:rsidR="00C852EA">
        <w:rPr>
          <w:bCs/>
          <w:sz w:val="28"/>
          <w:szCs w:val="28"/>
        </w:rPr>
        <w:t>31</w:t>
      </w:r>
      <w:r w:rsidR="00375325" w:rsidRPr="00375325">
        <w:rPr>
          <w:bCs/>
          <w:sz w:val="28"/>
          <w:szCs w:val="28"/>
        </w:rPr>
        <w:t xml:space="preserve"> «Об утверждении структуры </w:t>
      </w:r>
      <w:r w:rsidR="00C852EA">
        <w:rPr>
          <w:bCs/>
          <w:sz w:val="28"/>
          <w:szCs w:val="28"/>
        </w:rPr>
        <w:t>администрации</w:t>
      </w:r>
      <w:r w:rsidR="00375325" w:rsidRPr="00375325">
        <w:rPr>
          <w:bCs/>
          <w:sz w:val="28"/>
          <w:szCs w:val="28"/>
        </w:rPr>
        <w:t xml:space="preserve"> Кировского муниципального округа Ставропольского края»,</w:t>
      </w:r>
      <w:r w:rsidR="00375325">
        <w:rPr>
          <w:bCs/>
          <w:sz w:val="28"/>
          <w:szCs w:val="28"/>
        </w:rPr>
        <w:t xml:space="preserve"> </w:t>
      </w:r>
      <w:r w:rsidRPr="00421C37">
        <w:rPr>
          <w:sz w:val="28"/>
          <w:szCs w:val="28"/>
        </w:rPr>
        <w:t xml:space="preserve">администрация </w:t>
      </w:r>
      <w:r w:rsidR="003632DF">
        <w:rPr>
          <w:sz w:val="28"/>
          <w:szCs w:val="28"/>
        </w:rPr>
        <w:t>Кировского</w:t>
      </w:r>
      <w:r w:rsidRPr="00421C37">
        <w:rPr>
          <w:sz w:val="28"/>
          <w:szCs w:val="28"/>
        </w:rPr>
        <w:t xml:space="preserve"> </w:t>
      </w:r>
      <w:r w:rsidR="006B1B96">
        <w:rPr>
          <w:sz w:val="28"/>
          <w:szCs w:val="28"/>
        </w:rPr>
        <w:t xml:space="preserve">муниципального </w:t>
      </w:r>
      <w:r w:rsidRPr="00421C37">
        <w:rPr>
          <w:sz w:val="28"/>
          <w:szCs w:val="28"/>
        </w:rPr>
        <w:t xml:space="preserve">округа Ставропольского края </w:t>
      </w:r>
    </w:p>
    <w:p w:rsidR="00421C37" w:rsidRPr="00116024" w:rsidRDefault="00421C37" w:rsidP="00421C37">
      <w:pPr>
        <w:jc w:val="both"/>
        <w:rPr>
          <w:sz w:val="28"/>
          <w:szCs w:val="28"/>
        </w:rPr>
      </w:pPr>
    </w:p>
    <w:p w:rsidR="00421C37" w:rsidRPr="00116024" w:rsidRDefault="00421C37" w:rsidP="00421C37">
      <w:pPr>
        <w:jc w:val="both"/>
        <w:rPr>
          <w:sz w:val="28"/>
          <w:szCs w:val="28"/>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116024" w:rsidRDefault="00421C37" w:rsidP="00421C37">
      <w:pPr>
        <w:rPr>
          <w:sz w:val="28"/>
          <w:szCs w:val="28"/>
        </w:rPr>
      </w:pPr>
    </w:p>
    <w:p w:rsidR="00421C37" w:rsidRPr="00116024" w:rsidRDefault="00421C37" w:rsidP="00421C37">
      <w:pPr>
        <w:rPr>
          <w:sz w:val="28"/>
          <w:szCs w:val="28"/>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Pr="00421C37">
        <w:rPr>
          <w:bCs/>
          <w:sz w:val="28"/>
          <w:szCs w:val="28"/>
        </w:rPr>
        <w:t xml:space="preserve">Утвердить </w:t>
      </w:r>
      <w:r w:rsidR="00E63ED7">
        <w:rPr>
          <w:bCs/>
          <w:sz w:val="28"/>
          <w:szCs w:val="28"/>
        </w:rPr>
        <w:t xml:space="preserve">прилагаемые формы документов, направляемых заказчиками в администрацию Кировского </w:t>
      </w:r>
      <w:r w:rsidR="006B1B96">
        <w:rPr>
          <w:bCs/>
          <w:sz w:val="28"/>
          <w:szCs w:val="28"/>
        </w:rPr>
        <w:t>муниципального</w:t>
      </w:r>
      <w:r w:rsidR="00E63ED7">
        <w:rPr>
          <w:bCs/>
          <w:sz w:val="28"/>
          <w:szCs w:val="28"/>
        </w:rPr>
        <w:t xml:space="preserve"> округа Ставропольского края</w:t>
      </w:r>
      <w:r w:rsidR="00347F8E">
        <w:rPr>
          <w:bCs/>
          <w:sz w:val="28"/>
          <w:szCs w:val="28"/>
        </w:rPr>
        <w:t xml:space="preserve"> для определения поставщиков (подрядчиков, исполнителей):</w:t>
      </w:r>
    </w:p>
    <w:p w:rsidR="00421C37" w:rsidRDefault="00347F8E" w:rsidP="00421C37">
      <w:pPr>
        <w:widowControl/>
        <w:autoSpaceDE/>
        <w:autoSpaceDN/>
        <w:adjustRightInd/>
        <w:ind w:firstLine="709"/>
        <w:jc w:val="both"/>
        <w:rPr>
          <w:sz w:val="28"/>
          <w:szCs w:val="28"/>
        </w:rPr>
      </w:pPr>
      <w:r>
        <w:rPr>
          <w:sz w:val="28"/>
          <w:szCs w:val="28"/>
        </w:rPr>
        <w:t>1.1. Проект извещения об осуществлении закупки.</w:t>
      </w:r>
    </w:p>
    <w:p w:rsidR="00347F8E" w:rsidRDefault="00347F8E" w:rsidP="00421C37">
      <w:pPr>
        <w:widowControl/>
        <w:autoSpaceDE/>
        <w:autoSpaceDN/>
        <w:adjustRightInd/>
        <w:ind w:firstLine="709"/>
        <w:jc w:val="both"/>
        <w:rPr>
          <w:sz w:val="28"/>
          <w:szCs w:val="28"/>
        </w:rPr>
      </w:pPr>
      <w:r>
        <w:rPr>
          <w:sz w:val="28"/>
          <w:szCs w:val="28"/>
        </w:rPr>
        <w:t xml:space="preserve">1.2. Описание объекта закупки в соответствии со статьей 33 </w:t>
      </w:r>
      <w:r w:rsidRPr="00421C37">
        <w:rPr>
          <w:sz w:val="28"/>
          <w:szCs w:val="28"/>
        </w:rPr>
        <w:t xml:space="preserve">Федерального закона </w:t>
      </w:r>
      <w:r w:rsidR="000F3947">
        <w:rPr>
          <w:sz w:val="28"/>
          <w:szCs w:val="28"/>
        </w:rPr>
        <w:t>№ 44-ФЗ</w:t>
      </w:r>
      <w:r>
        <w:rPr>
          <w:sz w:val="28"/>
          <w:szCs w:val="28"/>
        </w:rPr>
        <w:t xml:space="preserve"> </w:t>
      </w:r>
      <w:r w:rsidR="000F3947">
        <w:rPr>
          <w:sz w:val="28"/>
          <w:szCs w:val="28"/>
        </w:rPr>
        <w:t>(</w:t>
      </w:r>
      <w:r>
        <w:rPr>
          <w:sz w:val="28"/>
          <w:szCs w:val="28"/>
        </w:rPr>
        <w:t xml:space="preserve">Приложение </w:t>
      </w:r>
      <w:r w:rsidR="00AA423B">
        <w:rPr>
          <w:sz w:val="28"/>
          <w:szCs w:val="28"/>
        </w:rPr>
        <w:t>1 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lastRenderedPageBreak/>
        <w:t xml:space="preserve">1.3. Требования к содержанию, составу заявки на участие в закупке, инструкция по ее заполнению </w:t>
      </w:r>
      <w:r w:rsidR="000F3947">
        <w:rPr>
          <w:sz w:val="28"/>
          <w:szCs w:val="28"/>
        </w:rPr>
        <w:t>(</w:t>
      </w:r>
      <w:r>
        <w:rPr>
          <w:sz w:val="28"/>
          <w:szCs w:val="28"/>
        </w:rPr>
        <w:t>Приложение 3</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t xml:space="preserve">1.4. Порядок рассмотрения и оценки заявок на участие в конкурсах в соответствии с Федеральным законом № 44-ФЗ </w:t>
      </w:r>
      <w:r w:rsidR="000F3947">
        <w:rPr>
          <w:sz w:val="28"/>
          <w:szCs w:val="28"/>
        </w:rPr>
        <w:t>(</w:t>
      </w:r>
      <w:r>
        <w:rPr>
          <w:sz w:val="28"/>
          <w:szCs w:val="28"/>
        </w:rPr>
        <w:t>Приложение 4</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0F3947" w:rsidRPr="009D3E32" w:rsidRDefault="000F3947" w:rsidP="00421C37">
      <w:pPr>
        <w:widowControl/>
        <w:autoSpaceDE/>
        <w:autoSpaceDN/>
        <w:adjustRightInd/>
        <w:ind w:firstLine="709"/>
        <w:jc w:val="both"/>
      </w:pPr>
    </w:p>
    <w:p w:rsidR="001A37C1" w:rsidRDefault="001A37C1" w:rsidP="001A37C1">
      <w:pPr>
        <w:ind w:firstLine="709"/>
        <w:jc w:val="both"/>
        <w:rPr>
          <w:sz w:val="28"/>
          <w:szCs w:val="28"/>
        </w:rPr>
      </w:pPr>
      <w:r>
        <w:rPr>
          <w:sz w:val="28"/>
          <w:szCs w:val="28"/>
        </w:rPr>
        <w:t xml:space="preserve">2. </w:t>
      </w:r>
      <w:r w:rsidR="0063279F">
        <w:rPr>
          <w:sz w:val="28"/>
          <w:szCs w:val="28"/>
        </w:rPr>
        <w:t>З</w:t>
      </w:r>
      <w:r>
        <w:rPr>
          <w:sz w:val="28"/>
          <w:szCs w:val="28"/>
        </w:rPr>
        <w:t xml:space="preserve">аказчикам Кировского </w:t>
      </w:r>
      <w:r w:rsidR="006B1B96">
        <w:rPr>
          <w:sz w:val="28"/>
          <w:szCs w:val="28"/>
        </w:rPr>
        <w:t>муниципального</w:t>
      </w:r>
      <w:r>
        <w:rPr>
          <w:sz w:val="28"/>
          <w:szCs w:val="28"/>
        </w:rPr>
        <w:t xml:space="preserve"> округа Ставропольского края обеспечить применение</w:t>
      </w:r>
      <w:r w:rsidR="00AE26F1">
        <w:rPr>
          <w:sz w:val="28"/>
          <w:szCs w:val="28"/>
        </w:rPr>
        <w:t xml:space="preserve"> </w:t>
      </w:r>
      <w:r w:rsidR="00347F8E">
        <w:rPr>
          <w:sz w:val="28"/>
          <w:szCs w:val="28"/>
        </w:rPr>
        <w:t>прилагаемых форм документов</w:t>
      </w:r>
      <w:r w:rsidR="0063279F">
        <w:rPr>
          <w:sz w:val="28"/>
          <w:szCs w:val="28"/>
        </w:rPr>
        <w:t xml:space="preserve">, направляемых в администрацию Кировского </w:t>
      </w:r>
      <w:r w:rsidR="006B1B96">
        <w:rPr>
          <w:sz w:val="28"/>
          <w:szCs w:val="28"/>
        </w:rPr>
        <w:t>муниципального</w:t>
      </w:r>
      <w:r w:rsidR="0063279F">
        <w:rPr>
          <w:sz w:val="28"/>
          <w:szCs w:val="28"/>
        </w:rPr>
        <w:t xml:space="preserve"> округа Ставропольского края для определения поставщиков (подрядчиков, исполнителей)</w:t>
      </w:r>
      <w:r w:rsidR="00347F8E">
        <w:rPr>
          <w:sz w:val="28"/>
          <w:szCs w:val="28"/>
        </w:rPr>
        <w:t>.</w:t>
      </w:r>
    </w:p>
    <w:p w:rsidR="00FB62ED" w:rsidRPr="00D218B0" w:rsidRDefault="00FB62ED" w:rsidP="001A37C1">
      <w:pPr>
        <w:ind w:firstLine="709"/>
        <w:jc w:val="both"/>
        <w:rPr>
          <w:sz w:val="28"/>
          <w:szCs w:val="28"/>
        </w:rPr>
      </w:pPr>
    </w:p>
    <w:p w:rsidR="003632DF" w:rsidRDefault="00C40612" w:rsidP="003632DF">
      <w:pPr>
        <w:widowControl/>
        <w:tabs>
          <w:tab w:val="left" w:pos="1134"/>
        </w:tabs>
        <w:autoSpaceDE/>
        <w:autoSpaceDN/>
        <w:adjustRightInd/>
        <w:ind w:firstLine="709"/>
        <w:jc w:val="both"/>
        <w:rPr>
          <w:rFonts w:eastAsia="Calibri"/>
          <w:sz w:val="28"/>
          <w:szCs w:val="28"/>
        </w:rPr>
      </w:pPr>
      <w:bookmarkStart w:id="1" w:name="sub_2"/>
      <w:r>
        <w:rPr>
          <w:sz w:val="28"/>
          <w:szCs w:val="28"/>
        </w:rPr>
        <w:t>3</w:t>
      </w:r>
      <w:r w:rsidR="00421C37" w:rsidRPr="00421C37">
        <w:rPr>
          <w:sz w:val="28"/>
          <w:szCs w:val="28"/>
        </w:rPr>
        <w:t>. </w:t>
      </w:r>
      <w:bookmarkStart w:id="2" w:name="sub_3"/>
      <w:bookmarkEnd w:id="1"/>
      <w:r w:rsidR="003632DF" w:rsidRPr="003632DF">
        <w:rPr>
          <w:rFonts w:eastAsia="Calibri"/>
          <w:sz w:val="28"/>
          <w:szCs w:val="28"/>
        </w:rPr>
        <w:t xml:space="preserve">Отделу по </w:t>
      </w:r>
      <w:r w:rsidR="006B1B96">
        <w:rPr>
          <w:rFonts w:eastAsia="Calibri"/>
          <w:sz w:val="28"/>
          <w:szCs w:val="28"/>
        </w:rPr>
        <w:t xml:space="preserve">информационной политике, </w:t>
      </w:r>
      <w:r w:rsidR="003632DF" w:rsidRPr="003632DF">
        <w:rPr>
          <w:rFonts w:eastAsia="Calibri"/>
          <w:sz w:val="28"/>
          <w:szCs w:val="28"/>
        </w:rPr>
        <w:t xml:space="preserve">информационным технологиям и защите информации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разместить настоящее постановление на официальном портале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в сети «Интернет» в разделе 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561D57">
        <w:rPr>
          <w:rFonts w:eastAsia="Calibri"/>
          <w:sz w:val="28"/>
          <w:szCs w:val="28"/>
        </w:rPr>
        <w:t>.</w:t>
      </w:r>
    </w:p>
    <w:p w:rsidR="002E6D2B" w:rsidRPr="00D218B0" w:rsidRDefault="002E6D2B" w:rsidP="003632DF">
      <w:pPr>
        <w:widowControl/>
        <w:tabs>
          <w:tab w:val="left" w:pos="1134"/>
        </w:tabs>
        <w:autoSpaceDE/>
        <w:autoSpaceDN/>
        <w:adjustRightInd/>
        <w:ind w:firstLine="709"/>
        <w:jc w:val="both"/>
        <w:rPr>
          <w:rFonts w:eastAsia="Calibri"/>
          <w:sz w:val="28"/>
          <w:szCs w:val="28"/>
        </w:rPr>
      </w:pPr>
    </w:p>
    <w:p w:rsidR="002E6D2B" w:rsidRPr="002E6D2B" w:rsidRDefault="002E6D2B" w:rsidP="004B6F0B">
      <w:pPr>
        <w:widowControl/>
        <w:autoSpaceDE/>
        <w:autoSpaceDN/>
        <w:adjustRightInd/>
        <w:ind w:firstLine="709"/>
        <w:jc w:val="both"/>
        <w:rPr>
          <w:sz w:val="28"/>
          <w:szCs w:val="28"/>
        </w:rPr>
      </w:pPr>
      <w:r w:rsidRPr="00165C80">
        <w:rPr>
          <w:rFonts w:eastAsia="Calibri"/>
          <w:sz w:val="28"/>
          <w:szCs w:val="28"/>
        </w:rPr>
        <w:t>4. Признать утратившим силу</w:t>
      </w:r>
      <w:r w:rsidR="00AE26F1" w:rsidRPr="00165C80">
        <w:rPr>
          <w:rFonts w:eastAsia="Calibri"/>
          <w:sz w:val="28"/>
          <w:szCs w:val="28"/>
        </w:rPr>
        <w:t xml:space="preserve"> </w:t>
      </w:r>
      <w:r w:rsidRPr="00165C80">
        <w:rPr>
          <w:sz w:val="28"/>
          <w:szCs w:val="28"/>
        </w:rPr>
        <w:t xml:space="preserve">постановление администрации Кировского городского округа Ставропольского края от </w:t>
      </w:r>
      <w:r w:rsidR="00116024">
        <w:rPr>
          <w:sz w:val="28"/>
          <w:szCs w:val="28"/>
        </w:rPr>
        <w:t>16 октября 2023</w:t>
      </w:r>
      <w:r w:rsidR="00E378A9" w:rsidRPr="00165C80">
        <w:rPr>
          <w:sz w:val="28"/>
          <w:szCs w:val="28"/>
        </w:rPr>
        <w:t xml:space="preserve"> года</w:t>
      </w:r>
      <w:r w:rsidR="009E617E" w:rsidRPr="00165C80">
        <w:rPr>
          <w:sz w:val="28"/>
          <w:szCs w:val="28"/>
        </w:rPr>
        <w:t xml:space="preserve"> № </w:t>
      </w:r>
      <w:r w:rsidR="00116024">
        <w:rPr>
          <w:sz w:val="28"/>
          <w:szCs w:val="28"/>
        </w:rPr>
        <w:t>1984</w:t>
      </w:r>
      <w:r w:rsidR="008F65D5" w:rsidRPr="00165C80">
        <w:rPr>
          <w:sz w:val="28"/>
          <w:szCs w:val="28"/>
        </w:rPr>
        <w:t xml:space="preserve">               </w:t>
      </w:r>
      <w:r w:rsidRPr="00165C80">
        <w:rPr>
          <w:sz w:val="28"/>
          <w:szCs w:val="28"/>
        </w:rPr>
        <w:t>«</w:t>
      </w:r>
      <w:r w:rsidR="004B6F0B" w:rsidRPr="00165C80">
        <w:rPr>
          <w:bCs/>
          <w:sz w:val="28"/>
          <w:szCs w:val="28"/>
        </w:rPr>
        <w:t>Об утверждении форм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r w:rsidRPr="00165C80">
        <w:rPr>
          <w:sz w:val="28"/>
          <w:szCs w:val="28"/>
        </w:rPr>
        <w:t>».</w:t>
      </w:r>
    </w:p>
    <w:p w:rsidR="00421C37" w:rsidRPr="00D218B0" w:rsidRDefault="00421C37" w:rsidP="00421C37">
      <w:pPr>
        <w:widowControl/>
        <w:autoSpaceDE/>
        <w:autoSpaceDN/>
        <w:adjustRightInd/>
        <w:ind w:firstLine="709"/>
        <w:jc w:val="both"/>
        <w:rPr>
          <w:sz w:val="28"/>
          <w:szCs w:val="28"/>
        </w:rPr>
      </w:pPr>
    </w:p>
    <w:bookmarkEnd w:id="2"/>
    <w:p w:rsidR="00636C17" w:rsidRPr="00636C17" w:rsidRDefault="002E6D2B" w:rsidP="00636C17">
      <w:pPr>
        <w:tabs>
          <w:tab w:val="left" w:pos="1134"/>
        </w:tabs>
        <w:ind w:firstLine="709"/>
        <w:jc w:val="both"/>
        <w:rPr>
          <w:color w:val="000000"/>
          <w:sz w:val="28"/>
        </w:rPr>
      </w:pPr>
      <w:r w:rsidRPr="00917CC7">
        <w:rPr>
          <w:sz w:val="28"/>
          <w:szCs w:val="28"/>
        </w:rPr>
        <w:t>5</w:t>
      </w:r>
      <w:r w:rsidR="00421C37" w:rsidRPr="00917CC7">
        <w:rPr>
          <w:sz w:val="28"/>
          <w:szCs w:val="28"/>
        </w:rPr>
        <w:t>. </w:t>
      </w:r>
      <w:r w:rsidR="00636C17" w:rsidRPr="00636C17">
        <w:rPr>
          <w:color w:val="000000"/>
          <w:sz w:val="28"/>
        </w:rPr>
        <w:t xml:space="preserve">Контроль за выполнением настоящего постановления возложить на первого заместителя главы администрации Кировского </w:t>
      </w:r>
      <w:r w:rsidR="00D218B0">
        <w:rPr>
          <w:color w:val="000000"/>
          <w:sz w:val="28"/>
        </w:rPr>
        <w:t>муниципального</w:t>
      </w:r>
      <w:r w:rsidR="00636C17" w:rsidRPr="00636C17">
        <w:rPr>
          <w:color w:val="000000"/>
          <w:sz w:val="28"/>
        </w:rPr>
        <w:t xml:space="preserve"> округа Ставропольского края Магомедова М-Т.З.</w:t>
      </w:r>
    </w:p>
    <w:p w:rsidR="00421C37" w:rsidRPr="00D218B0" w:rsidRDefault="00421C37" w:rsidP="00421C37">
      <w:pPr>
        <w:widowControl/>
        <w:autoSpaceDE/>
        <w:autoSpaceDN/>
        <w:adjustRightInd/>
        <w:ind w:firstLine="709"/>
        <w:jc w:val="both"/>
        <w:rPr>
          <w:sz w:val="28"/>
          <w:szCs w:val="28"/>
        </w:rPr>
      </w:pPr>
    </w:p>
    <w:bookmarkEnd w:id="0"/>
    <w:p w:rsidR="00421C37" w:rsidRPr="00421C37" w:rsidRDefault="002E6D2B" w:rsidP="00421C37">
      <w:pPr>
        <w:widowControl/>
        <w:autoSpaceDE/>
        <w:autoSpaceDN/>
        <w:adjustRightInd/>
        <w:ind w:firstLine="709"/>
        <w:jc w:val="both"/>
        <w:rPr>
          <w:sz w:val="28"/>
          <w:szCs w:val="28"/>
        </w:rPr>
      </w:pPr>
      <w:r w:rsidRPr="00917CC7">
        <w:rPr>
          <w:sz w:val="28"/>
          <w:szCs w:val="28"/>
        </w:rPr>
        <w:t>6</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35743D" w:rsidRPr="00D218B0" w:rsidRDefault="0035743D" w:rsidP="0035743D">
      <w:pPr>
        <w:widowControl/>
        <w:autoSpaceDE/>
        <w:autoSpaceDN/>
        <w:adjustRightInd/>
        <w:spacing w:line="240" w:lineRule="exact"/>
        <w:jc w:val="both"/>
        <w:rPr>
          <w:sz w:val="28"/>
          <w:szCs w:val="28"/>
        </w:rPr>
      </w:pPr>
    </w:p>
    <w:p w:rsidR="00D218B0" w:rsidRPr="00D218B0" w:rsidRDefault="00D218B0" w:rsidP="0035743D">
      <w:pPr>
        <w:widowControl/>
        <w:autoSpaceDE/>
        <w:autoSpaceDN/>
        <w:adjustRightInd/>
        <w:spacing w:line="240" w:lineRule="exact"/>
        <w:jc w:val="both"/>
        <w:rPr>
          <w:sz w:val="28"/>
          <w:szCs w:val="28"/>
        </w:rPr>
      </w:pPr>
    </w:p>
    <w:p w:rsidR="006B1B96" w:rsidRPr="00D218B0" w:rsidRDefault="006B1B96" w:rsidP="0035743D">
      <w:pPr>
        <w:widowControl/>
        <w:autoSpaceDE/>
        <w:autoSpaceDN/>
        <w:adjustRightInd/>
        <w:spacing w:line="240" w:lineRule="exact"/>
        <w:jc w:val="both"/>
        <w:rPr>
          <w:sz w:val="28"/>
          <w:szCs w:val="28"/>
        </w:rPr>
      </w:pPr>
    </w:p>
    <w:p w:rsidR="006B1B96" w:rsidRPr="006B1B96" w:rsidRDefault="006B1B96" w:rsidP="006B1B96">
      <w:pPr>
        <w:widowControl/>
        <w:autoSpaceDE/>
        <w:autoSpaceDN/>
        <w:adjustRightInd/>
        <w:spacing w:line="240" w:lineRule="exact"/>
        <w:jc w:val="both"/>
        <w:rPr>
          <w:color w:val="000000"/>
          <w:sz w:val="28"/>
        </w:rPr>
      </w:pPr>
      <w:r w:rsidRPr="006B1B96">
        <w:rPr>
          <w:color w:val="000000"/>
          <w:sz w:val="28"/>
        </w:rPr>
        <w:t xml:space="preserve">Глава Кировского муниципального округа </w:t>
      </w:r>
    </w:p>
    <w:p w:rsidR="006B1B96" w:rsidRPr="006B1B96" w:rsidRDefault="006B1B96" w:rsidP="006B1B96">
      <w:pPr>
        <w:widowControl/>
        <w:autoSpaceDE/>
        <w:autoSpaceDN/>
        <w:adjustRightInd/>
        <w:spacing w:line="240" w:lineRule="exact"/>
        <w:jc w:val="both"/>
        <w:rPr>
          <w:color w:val="000000"/>
          <w:sz w:val="28"/>
        </w:rPr>
      </w:pPr>
      <w:r w:rsidRPr="006B1B96">
        <w:rPr>
          <w:color w:val="000000"/>
          <w:sz w:val="28"/>
        </w:rPr>
        <w:t xml:space="preserve">Ставропольского края                                                                      Н.О. </w:t>
      </w:r>
      <w:proofErr w:type="spellStart"/>
      <w:r w:rsidRPr="006B1B96">
        <w:rPr>
          <w:color w:val="000000"/>
          <w:sz w:val="28"/>
        </w:rPr>
        <w:t>Новопашин</w:t>
      </w:r>
      <w:proofErr w:type="spellEnd"/>
    </w:p>
    <w:p w:rsidR="006B1B96" w:rsidRPr="006B1B96" w:rsidRDefault="006B1B96" w:rsidP="006B1B96">
      <w:pPr>
        <w:widowControl/>
        <w:autoSpaceDE/>
        <w:autoSpaceDN/>
        <w:adjustRightInd/>
        <w:spacing w:line="240" w:lineRule="exact"/>
        <w:jc w:val="both"/>
        <w:rPr>
          <w:sz w:val="24"/>
          <w:szCs w:val="24"/>
        </w:rPr>
      </w:pPr>
    </w:p>
    <w:p w:rsidR="006B1B96" w:rsidRDefault="006B1B96" w:rsidP="006B1B96">
      <w:pPr>
        <w:widowControl/>
        <w:autoSpaceDE/>
        <w:autoSpaceDN/>
        <w:adjustRightInd/>
        <w:spacing w:line="240" w:lineRule="exact"/>
        <w:jc w:val="both"/>
        <w:rPr>
          <w:sz w:val="24"/>
          <w:szCs w:val="24"/>
        </w:rPr>
      </w:pPr>
    </w:p>
    <w:p w:rsidR="007F3BFA" w:rsidRDefault="007F3BFA"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375325" w:rsidRDefault="00375325" w:rsidP="006B1B96">
      <w:pPr>
        <w:widowControl/>
        <w:autoSpaceDE/>
        <w:autoSpaceDN/>
        <w:adjustRightInd/>
        <w:spacing w:line="240" w:lineRule="exact"/>
        <w:jc w:val="both"/>
        <w:rPr>
          <w:sz w:val="24"/>
          <w:szCs w:val="24"/>
        </w:rPr>
      </w:pPr>
    </w:p>
    <w:p w:rsidR="006B1B96" w:rsidRDefault="006B1B96" w:rsidP="006B1B96">
      <w:pPr>
        <w:widowControl/>
        <w:autoSpaceDE/>
        <w:autoSpaceDN/>
        <w:adjustRightInd/>
        <w:spacing w:line="240" w:lineRule="exact"/>
        <w:jc w:val="both"/>
        <w:rPr>
          <w:sz w:val="24"/>
          <w:szCs w:val="24"/>
        </w:rPr>
      </w:pPr>
    </w:p>
    <w:p w:rsidR="00A769B2" w:rsidRDefault="00A769B2" w:rsidP="006B1B96">
      <w:pPr>
        <w:widowControl/>
        <w:autoSpaceDE/>
        <w:autoSpaceDN/>
        <w:adjustRightInd/>
        <w:spacing w:line="240" w:lineRule="exact"/>
        <w:jc w:val="both"/>
        <w:rPr>
          <w:sz w:val="24"/>
          <w:szCs w:val="24"/>
        </w:rPr>
      </w:pPr>
    </w:p>
    <w:p w:rsidR="00A769B2" w:rsidRDefault="00A769B2" w:rsidP="006B1B96">
      <w:pPr>
        <w:widowControl/>
        <w:autoSpaceDE/>
        <w:autoSpaceDN/>
        <w:adjustRightInd/>
        <w:spacing w:line="240" w:lineRule="exact"/>
        <w:jc w:val="both"/>
        <w:rPr>
          <w:sz w:val="24"/>
          <w:szCs w:val="24"/>
        </w:rPr>
      </w:pPr>
    </w:p>
    <w:p w:rsidR="00A769B2" w:rsidRDefault="00A769B2" w:rsidP="006B1B96">
      <w:pPr>
        <w:widowControl/>
        <w:autoSpaceDE/>
        <w:autoSpaceDN/>
        <w:adjustRightInd/>
        <w:spacing w:line="240" w:lineRule="exact"/>
        <w:jc w:val="both"/>
        <w:rPr>
          <w:sz w:val="24"/>
          <w:szCs w:val="24"/>
        </w:rPr>
      </w:pPr>
    </w:p>
    <w:p w:rsidR="00A769B2" w:rsidRDefault="00A769B2" w:rsidP="006B1B96">
      <w:pPr>
        <w:widowControl/>
        <w:autoSpaceDE/>
        <w:autoSpaceDN/>
        <w:adjustRightInd/>
        <w:spacing w:line="240" w:lineRule="exact"/>
        <w:jc w:val="both"/>
        <w:rPr>
          <w:sz w:val="24"/>
          <w:szCs w:val="24"/>
        </w:rPr>
      </w:pPr>
    </w:p>
    <w:p w:rsidR="00A769B2" w:rsidRPr="0041357C" w:rsidRDefault="00A769B2" w:rsidP="006B1B96">
      <w:pPr>
        <w:widowControl/>
        <w:autoSpaceDE/>
        <w:autoSpaceDN/>
        <w:adjustRightInd/>
        <w:spacing w:line="240" w:lineRule="exact"/>
        <w:jc w:val="both"/>
        <w:rPr>
          <w:color w:val="FFFFFF" w:themeColor="background1"/>
          <w:sz w:val="24"/>
          <w:szCs w:val="24"/>
        </w:rPr>
      </w:pPr>
    </w:p>
    <w:p w:rsidR="006B1B96" w:rsidRPr="0041357C" w:rsidRDefault="006B1B96" w:rsidP="006B1B96">
      <w:pPr>
        <w:widowControl/>
        <w:tabs>
          <w:tab w:val="left" w:pos="142"/>
        </w:tabs>
        <w:autoSpaceDE/>
        <w:autoSpaceDN/>
        <w:adjustRightInd/>
        <w:spacing w:line="240" w:lineRule="exact"/>
        <w:jc w:val="both"/>
        <w:rPr>
          <w:color w:val="FFFFFF" w:themeColor="background1"/>
          <w:sz w:val="28"/>
        </w:rPr>
      </w:pPr>
      <w:r w:rsidRPr="0041357C">
        <w:rPr>
          <w:color w:val="FFFFFF" w:themeColor="background1"/>
          <w:sz w:val="28"/>
        </w:rPr>
        <w:t xml:space="preserve">Проект вносит первый заместитель главы администрации Кировского муниципального округа Ставропольского края                          </w:t>
      </w:r>
      <w:proofErr w:type="gramStart"/>
      <w:r w:rsidRPr="0041357C">
        <w:rPr>
          <w:color w:val="FFFFFF" w:themeColor="background1"/>
          <w:sz w:val="28"/>
        </w:rPr>
        <w:t>М-Т</w:t>
      </w:r>
      <w:proofErr w:type="gramEnd"/>
      <w:r w:rsidRPr="0041357C">
        <w:rPr>
          <w:color w:val="FFFFFF" w:themeColor="background1"/>
          <w:sz w:val="28"/>
        </w:rPr>
        <w:t xml:space="preserve">.З. Магомедов </w:t>
      </w:r>
    </w:p>
    <w:p w:rsidR="006B1B96" w:rsidRPr="0041357C" w:rsidRDefault="006B1B96" w:rsidP="006B1B96">
      <w:pPr>
        <w:widowControl/>
        <w:tabs>
          <w:tab w:val="left" w:pos="142"/>
        </w:tabs>
        <w:autoSpaceDE/>
        <w:autoSpaceDN/>
        <w:adjustRightInd/>
        <w:spacing w:line="240" w:lineRule="exact"/>
        <w:jc w:val="both"/>
        <w:rPr>
          <w:color w:val="FFFFFF" w:themeColor="background1"/>
          <w:sz w:val="28"/>
          <w:szCs w:val="28"/>
        </w:rPr>
      </w:pPr>
    </w:p>
    <w:p w:rsidR="007F3BFA" w:rsidRPr="0041357C" w:rsidRDefault="007F3BFA" w:rsidP="006B1B96">
      <w:pPr>
        <w:widowControl/>
        <w:tabs>
          <w:tab w:val="left" w:pos="142"/>
        </w:tabs>
        <w:autoSpaceDE/>
        <w:autoSpaceDN/>
        <w:adjustRightInd/>
        <w:spacing w:line="240" w:lineRule="exact"/>
        <w:jc w:val="both"/>
        <w:rPr>
          <w:color w:val="FFFFFF" w:themeColor="background1"/>
          <w:sz w:val="28"/>
          <w:szCs w:val="28"/>
        </w:rPr>
      </w:pPr>
    </w:p>
    <w:p w:rsidR="006B1B96" w:rsidRPr="0041357C" w:rsidRDefault="006B1B96" w:rsidP="006B1B96">
      <w:pPr>
        <w:widowControl/>
        <w:tabs>
          <w:tab w:val="left" w:pos="142"/>
        </w:tabs>
        <w:autoSpaceDE/>
        <w:autoSpaceDN/>
        <w:adjustRightInd/>
        <w:spacing w:line="240" w:lineRule="exact"/>
        <w:jc w:val="both"/>
        <w:rPr>
          <w:color w:val="FFFFFF" w:themeColor="background1"/>
          <w:sz w:val="28"/>
        </w:rPr>
      </w:pPr>
      <w:r w:rsidRPr="0041357C">
        <w:rPr>
          <w:color w:val="FFFFFF" w:themeColor="background1"/>
          <w:sz w:val="28"/>
        </w:rPr>
        <w:t>Визируют:</w:t>
      </w:r>
    </w:p>
    <w:p w:rsidR="006B1B96" w:rsidRPr="0041357C" w:rsidRDefault="006B1B96" w:rsidP="006B1B96">
      <w:pPr>
        <w:widowControl/>
        <w:tabs>
          <w:tab w:val="left" w:pos="142"/>
        </w:tabs>
        <w:autoSpaceDE/>
        <w:autoSpaceDN/>
        <w:adjustRightInd/>
        <w:spacing w:line="240" w:lineRule="exact"/>
        <w:ind w:right="-1"/>
        <w:jc w:val="both"/>
        <w:rPr>
          <w:color w:val="FFFFFF" w:themeColor="background1"/>
          <w:sz w:val="28"/>
        </w:rPr>
      </w:pPr>
    </w:p>
    <w:p w:rsidR="006B1B96" w:rsidRPr="0041357C" w:rsidRDefault="006B1B96" w:rsidP="006B1B96">
      <w:pPr>
        <w:widowControl/>
        <w:tabs>
          <w:tab w:val="left" w:pos="142"/>
        </w:tabs>
        <w:autoSpaceDE/>
        <w:autoSpaceDN/>
        <w:adjustRightInd/>
        <w:spacing w:line="240" w:lineRule="exact"/>
        <w:ind w:right="-1"/>
        <w:jc w:val="both"/>
        <w:rPr>
          <w:color w:val="FFFFFF" w:themeColor="background1"/>
          <w:sz w:val="28"/>
        </w:rPr>
      </w:pPr>
      <w:r w:rsidRPr="0041357C">
        <w:rPr>
          <w:color w:val="FFFFFF" w:themeColor="background1"/>
          <w:sz w:val="28"/>
        </w:rPr>
        <w:t>Управляющий делами администрации                                              Т.Ю. Яковлева</w:t>
      </w:r>
    </w:p>
    <w:p w:rsidR="006B1B96" w:rsidRPr="0041357C" w:rsidRDefault="006B1B96" w:rsidP="006B1B96">
      <w:pPr>
        <w:widowControl/>
        <w:tabs>
          <w:tab w:val="left" w:pos="142"/>
        </w:tabs>
        <w:autoSpaceDE/>
        <w:autoSpaceDN/>
        <w:adjustRightInd/>
        <w:spacing w:line="240" w:lineRule="exact"/>
        <w:jc w:val="both"/>
        <w:rPr>
          <w:color w:val="FFFFFF" w:themeColor="background1"/>
          <w:sz w:val="24"/>
          <w:szCs w:val="24"/>
        </w:rPr>
      </w:pPr>
    </w:p>
    <w:p w:rsidR="009B44A1" w:rsidRPr="0041357C" w:rsidRDefault="009B44A1" w:rsidP="009B44A1">
      <w:pPr>
        <w:widowControl/>
        <w:tabs>
          <w:tab w:val="left" w:pos="142"/>
        </w:tabs>
        <w:autoSpaceDE/>
        <w:autoSpaceDN/>
        <w:adjustRightInd/>
        <w:spacing w:line="240" w:lineRule="exact"/>
        <w:ind w:right="1133"/>
        <w:rPr>
          <w:color w:val="FFFFFF" w:themeColor="background1"/>
          <w:sz w:val="28"/>
        </w:rPr>
      </w:pPr>
      <w:r w:rsidRPr="0041357C">
        <w:rPr>
          <w:color w:val="FFFFFF" w:themeColor="background1"/>
          <w:sz w:val="28"/>
        </w:rPr>
        <w:t xml:space="preserve">Начальник отдела правового, кадрового </w:t>
      </w:r>
    </w:p>
    <w:p w:rsidR="009B44A1" w:rsidRPr="0041357C" w:rsidRDefault="009B44A1" w:rsidP="009B44A1">
      <w:pPr>
        <w:widowControl/>
        <w:tabs>
          <w:tab w:val="left" w:pos="142"/>
        </w:tabs>
        <w:autoSpaceDE/>
        <w:autoSpaceDN/>
        <w:adjustRightInd/>
        <w:spacing w:line="240" w:lineRule="exact"/>
        <w:ind w:right="1133"/>
        <w:rPr>
          <w:color w:val="FFFFFF" w:themeColor="background1"/>
          <w:sz w:val="28"/>
        </w:rPr>
      </w:pPr>
      <w:r w:rsidRPr="0041357C">
        <w:rPr>
          <w:color w:val="FFFFFF" w:themeColor="background1"/>
          <w:sz w:val="28"/>
        </w:rPr>
        <w:t xml:space="preserve">обеспечения и профилактики </w:t>
      </w:r>
      <w:proofErr w:type="gramStart"/>
      <w:r w:rsidRPr="0041357C">
        <w:rPr>
          <w:color w:val="FFFFFF" w:themeColor="background1"/>
          <w:sz w:val="28"/>
        </w:rPr>
        <w:t>коррупционных</w:t>
      </w:r>
      <w:proofErr w:type="gramEnd"/>
      <w:r w:rsidRPr="0041357C">
        <w:rPr>
          <w:color w:val="FFFFFF" w:themeColor="background1"/>
          <w:sz w:val="28"/>
        </w:rPr>
        <w:t xml:space="preserve"> </w:t>
      </w:r>
    </w:p>
    <w:p w:rsidR="009B44A1" w:rsidRPr="0041357C" w:rsidRDefault="009B44A1" w:rsidP="009B44A1">
      <w:pPr>
        <w:widowControl/>
        <w:tabs>
          <w:tab w:val="left" w:pos="142"/>
        </w:tabs>
        <w:autoSpaceDE/>
        <w:autoSpaceDN/>
        <w:adjustRightInd/>
        <w:spacing w:line="240" w:lineRule="exact"/>
        <w:rPr>
          <w:color w:val="FFFFFF" w:themeColor="background1"/>
          <w:sz w:val="28"/>
        </w:rPr>
      </w:pPr>
      <w:r w:rsidRPr="0041357C">
        <w:rPr>
          <w:color w:val="FFFFFF" w:themeColor="background1"/>
          <w:sz w:val="28"/>
        </w:rPr>
        <w:t>правонарушений администрации                                                     Т.С. Марочкина</w:t>
      </w:r>
    </w:p>
    <w:p w:rsidR="009B44A1" w:rsidRPr="0041357C" w:rsidRDefault="009B44A1" w:rsidP="006B1B96">
      <w:pPr>
        <w:widowControl/>
        <w:tabs>
          <w:tab w:val="left" w:pos="142"/>
        </w:tabs>
        <w:autoSpaceDE/>
        <w:autoSpaceDN/>
        <w:adjustRightInd/>
        <w:spacing w:line="240" w:lineRule="exact"/>
        <w:rPr>
          <w:color w:val="FFFFFF" w:themeColor="background1"/>
          <w:sz w:val="28"/>
          <w:szCs w:val="28"/>
        </w:rPr>
      </w:pPr>
    </w:p>
    <w:p w:rsidR="009B44A1" w:rsidRPr="0041357C" w:rsidRDefault="009B44A1" w:rsidP="009B44A1">
      <w:pPr>
        <w:widowControl/>
        <w:tabs>
          <w:tab w:val="left" w:pos="142"/>
        </w:tabs>
        <w:autoSpaceDE/>
        <w:autoSpaceDN/>
        <w:adjustRightInd/>
        <w:spacing w:line="240" w:lineRule="exact"/>
        <w:rPr>
          <w:color w:val="FFFFFF" w:themeColor="background1"/>
          <w:sz w:val="28"/>
          <w:szCs w:val="28"/>
        </w:rPr>
      </w:pPr>
      <w:r w:rsidRPr="0041357C">
        <w:rPr>
          <w:color w:val="FFFFFF" w:themeColor="background1"/>
          <w:sz w:val="28"/>
          <w:szCs w:val="28"/>
        </w:rPr>
        <w:t xml:space="preserve">Начальник отдела </w:t>
      </w:r>
      <w:proofErr w:type="gramStart"/>
      <w:r w:rsidRPr="0041357C">
        <w:rPr>
          <w:color w:val="FFFFFF" w:themeColor="background1"/>
          <w:sz w:val="28"/>
          <w:szCs w:val="28"/>
        </w:rPr>
        <w:t>муниципальных</w:t>
      </w:r>
      <w:proofErr w:type="gramEnd"/>
    </w:p>
    <w:p w:rsidR="009B44A1" w:rsidRPr="0041357C" w:rsidRDefault="009B44A1" w:rsidP="009B44A1">
      <w:pPr>
        <w:widowControl/>
        <w:tabs>
          <w:tab w:val="left" w:pos="142"/>
        </w:tabs>
        <w:autoSpaceDE/>
        <w:autoSpaceDN/>
        <w:adjustRightInd/>
        <w:spacing w:line="240" w:lineRule="exact"/>
        <w:rPr>
          <w:color w:val="FFFFFF" w:themeColor="background1"/>
          <w:sz w:val="28"/>
          <w:szCs w:val="28"/>
        </w:rPr>
      </w:pPr>
      <w:r w:rsidRPr="0041357C">
        <w:rPr>
          <w:color w:val="FFFFFF" w:themeColor="background1"/>
          <w:sz w:val="28"/>
          <w:szCs w:val="28"/>
        </w:rPr>
        <w:t xml:space="preserve">закупок администрации                                                                       О.А. </w:t>
      </w:r>
      <w:proofErr w:type="gramStart"/>
      <w:r w:rsidRPr="0041357C">
        <w:rPr>
          <w:color w:val="FFFFFF" w:themeColor="background1"/>
          <w:sz w:val="28"/>
          <w:szCs w:val="28"/>
        </w:rPr>
        <w:t>Сенькина</w:t>
      </w:r>
      <w:proofErr w:type="gramEnd"/>
    </w:p>
    <w:p w:rsidR="009B44A1" w:rsidRPr="0041357C" w:rsidRDefault="009B44A1" w:rsidP="006B1B96">
      <w:pPr>
        <w:widowControl/>
        <w:tabs>
          <w:tab w:val="left" w:pos="142"/>
        </w:tabs>
        <w:autoSpaceDE/>
        <w:autoSpaceDN/>
        <w:adjustRightInd/>
        <w:spacing w:line="240" w:lineRule="exact"/>
        <w:rPr>
          <w:color w:val="FFFFFF" w:themeColor="background1"/>
          <w:sz w:val="28"/>
          <w:szCs w:val="28"/>
        </w:rPr>
      </w:pPr>
    </w:p>
    <w:p w:rsidR="006B1B96" w:rsidRPr="0041357C" w:rsidRDefault="006B1B96" w:rsidP="006B1B96">
      <w:pPr>
        <w:widowControl/>
        <w:tabs>
          <w:tab w:val="left" w:pos="142"/>
        </w:tabs>
        <w:autoSpaceDE/>
        <w:autoSpaceDN/>
        <w:adjustRightInd/>
        <w:spacing w:line="240" w:lineRule="exact"/>
        <w:rPr>
          <w:color w:val="FFFFFF" w:themeColor="background1"/>
          <w:sz w:val="28"/>
          <w:szCs w:val="28"/>
        </w:rPr>
      </w:pPr>
      <w:r w:rsidRPr="0041357C">
        <w:rPr>
          <w:color w:val="FFFFFF" w:themeColor="background1"/>
          <w:sz w:val="28"/>
          <w:szCs w:val="28"/>
        </w:rPr>
        <w:t xml:space="preserve">Начальник отдела по </w:t>
      </w:r>
      <w:proofErr w:type="gramStart"/>
      <w:r w:rsidRPr="0041357C">
        <w:rPr>
          <w:color w:val="FFFFFF" w:themeColor="background1"/>
          <w:sz w:val="28"/>
          <w:szCs w:val="28"/>
        </w:rPr>
        <w:t>организационным</w:t>
      </w:r>
      <w:proofErr w:type="gramEnd"/>
    </w:p>
    <w:p w:rsidR="006B1B96" w:rsidRPr="0041357C" w:rsidRDefault="006B1B96" w:rsidP="006B1B96">
      <w:pPr>
        <w:widowControl/>
        <w:tabs>
          <w:tab w:val="left" w:pos="142"/>
        </w:tabs>
        <w:autoSpaceDE/>
        <w:autoSpaceDN/>
        <w:adjustRightInd/>
        <w:spacing w:line="240" w:lineRule="exact"/>
        <w:rPr>
          <w:color w:val="FFFFFF" w:themeColor="background1"/>
          <w:sz w:val="28"/>
          <w:szCs w:val="28"/>
        </w:rPr>
      </w:pPr>
      <w:r w:rsidRPr="0041357C">
        <w:rPr>
          <w:color w:val="FFFFFF" w:themeColor="background1"/>
          <w:sz w:val="28"/>
          <w:szCs w:val="28"/>
        </w:rPr>
        <w:t>и общим вопросам администрации                                                      А.П. Харенко</w:t>
      </w:r>
    </w:p>
    <w:p w:rsidR="006B1B96" w:rsidRPr="0041357C" w:rsidRDefault="006B1B96" w:rsidP="006B1B96">
      <w:pPr>
        <w:widowControl/>
        <w:tabs>
          <w:tab w:val="left" w:pos="142"/>
        </w:tabs>
        <w:autoSpaceDE/>
        <w:autoSpaceDN/>
        <w:adjustRightInd/>
        <w:spacing w:line="240" w:lineRule="exact"/>
        <w:jc w:val="both"/>
        <w:rPr>
          <w:color w:val="FFFFFF" w:themeColor="background1"/>
          <w:sz w:val="28"/>
          <w:szCs w:val="28"/>
        </w:rPr>
      </w:pPr>
    </w:p>
    <w:p w:rsidR="006B1B96" w:rsidRPr="0041357C" w:rsidRDefault="006B1B96" w:rsidP="006B1B96">
      <w:pPr>
        <w:widowControl/>
        <w:tabs>
          <w:tab w:val="left" w:pos="142"/>
        </w:tabs>
        <w:autoSpaceDE/>
        <w:autoSpaceDN/>
        <w:adjustRightInd/>
        <w:spacing w:line="240" w:lineRule="exact"/>
        <w:jc w:val="both"/>
        <w:rPr>
          <w:color w:val="FFFFFF" w:themeColor="background1"/>
          <w:sz w:val="28"/>
          <w:szCs w:val="28"/>
        </w:rPr>
      </w:pPr>
      <w:r w:rsidRPr="0041357C">
        <w:rPr>
          <w:color w:val="FFFFFF" w:themeColor="background1"/>
          <w:sz w:val="28"/>
          <w:szCs w:val="28"/>
        </w:rPr>
        <w:t>Проект подготовлен отделом муниципальных закупок администрации Кировского муниципального округа Ставропольского края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721A" w:rsidTr="00CD721A">
        <w:tc>
          <w:tcPr>
            <w:tcW w:w="4927" w:type="dxa"/>
          </w:tcPr>
          <w:p w:rsidR="00CD721A" w:rsidRDefault="00CD721A" w:rsidP="00CD721A">
            <w:pPr>
              <w:rPr>
                <w:sz w:val="28"/>
                <w:szCs w:val="28"/>
              </w:rPr>
            </w:pPr>
          </w:p>
        </w:tc>
        <w:tc>
          <w:tcPr>
            <w:tcW w:w="4927" w:type="dxa"/>
          </w:tcPr>
          <w:p w:rsidR="00CD721A" w:rsidRDefault="00CD721A" w:rsidP="00CD721A">
            <w:pPr>
              <w:shd w:val="clear" w:color="auto" w:fill="FFFFFF"/>
              <w:ind w:left="-108"/>
              <w:jc w:val="center"/>
              <w:rPr>
                <w:spacing w:val="-4"/>
                <w:sz w:val="28"/>
                <w:szCs w:val="28"/>
              </w:rPr>
            </w:pPr>
            <w:r>
              <w:rPr>
                <w:spacing w:val="-4"/>
                <w:sz w:val="28"/>
                <w:szCs w:val="28"/>
              </w:rPr>
              <w:t xml:space="preserve">УТВЕРЖДЕН                             </w:t>
            </w: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w:t>
            </w:r>
            <w:r w:rsidR="00BD0556">
              <w:rPr>
                <w:spacing w:val="-4"/>
                <w:sz w:val="28"/>
                <w:szCs w:val="28"/>
              </w:rPr>
              <w:t xml:space="preserve">муниципального </w:t>
            </w:r>
            <w:r w:rsidRPr="00773EAC">
              <w:rPr>
                <w:spacing w:val="-4"/>
                <w:sz w:val="28"/>
                <w:szCs w:val="28"/>
              </w:rPr>
              <w:t>округа Ставропольского края</w:t>
            </w:r>
          </w:p>
          <w:p w:rsidR="00CD721A" w:rsidRDefault="0041357C" w:rsidP="0041357C">
            <w:pPr>
              <w:jc w:val="center"/>
              <w:rPr>
                <w:sz w:val="28"/>
                <w:szCs w:val="28"/>
              </w:rPr>
            </w:pPr>
            <w:r>
              <w:rPr>
                <w:sz w:val="28"/>
                <w:szCs w:val="28"/>
              </w:rPr>
              <w:t>от 08 ноября 2023г. № 2144</w:t>
            </w:r>
          </w:p>
        </w:tc>
      </w:tr>
    </w:tbl>
    <w:p w:rsidR="00CD721A" w:rsidRDefault="00CD721A" w:rsidP="00A50466">
      <w:pPr>
        <w:rPr>
          <w:sz w:val="28"/>
          <w:szCs w:val="28"/>
        </w:rPr>
      </w:pPr>
    </w:p>
    <w:p w:rsidR="00CD721A" w:rsidRDefault="00CD721A" w:rsidP="00A50466">
      <w:pPr>
        <w:rPr>
          <w:sz w:val="28"/>
          <w:szCs w:val="28"/>
        </w:rPr>
      </w:pPr>
    </w:p>
    <w:p w:rsidR="00CD721A" w:rsidRDefault="00CD721A" w:rsidP="00A50466">
      <w:pPr>
        <w:rPr>
          <w:sz w:val="28"/>
          <w:szCs w:val="28"/>
        </w:rPr>
      </w:pPr>
    </w:p>
    <w:p w:rsidR="00CD721A" w:rsidRPr="00773EAC" w:rsidRDefault="00CD721A" w:rsidP="00A50466">
      <w:pPr>
        <w:rPr>
          <w:sz w:val="28"/>
          <w:szCs w:val="28"/>
        </w:rPr>
      </w:pPr>
    </w:p>
    <w:p w:rsidR="00A50466" w:rsidRPr="004F40D9" w:rsidRDefault="00A50466" w:rsidP="00A50466">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A50466" w:rsidRPr="00773EAC" w:rsidRDefault="00A50466" w:rsidP="00A50466">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A50466" w:rsidRPr="00773EAC" w:rsidTr="007B3D0A">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50466" w:rsidRPr="00F12D8A" w:rsidRDefault="00A50466" w:rsidP="00071852">
            <w:pPr>
              <w:jc w:val="both"/>
              <w:rPr>
                <w:rFonts w:eastAsia="Calibri"/>
                <w:color w:val="000000"/>
                <w:sz w:val="24"/>
                <w:szCs w:val="24"/>
              </w:rPr>
            </w:pPr>
            <w:r w:rsidRPr="00F12D8A">
              <w:rPr>
                <w:rFonts w:eastAsia="Calibri"/>
                <w:color w:val="000000"/>
                <w:sz w:val="24"/>
                <w:szCs w:val="24"/>
              </w:rPr>
              <w:t>Идентификационный код закупки</w:t>
            </w:r>
            <w:r w:rsidR="00E9381C" w:rsidRPr="00F12D8A">
              <w:rPr>
                <w:rFonts w:eastAsia="Calibri"/>
                <w:color w:val="000000"/>
                <w:sz w:val="24"/>
                <w:szCs w:val="24"/>
              </w:rPr>
              <w:t xml:space="preserve">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0466" w:rsidRPr="003C7D3D" w:rsidRDefault="00A50466" w:rsidP="006E58CF">
            <w:pPr>
              <w:rPr>
                <w:rFonts w:eastAsia="Calibri"/>
                <w:color w:val="000000"/>
                <w:sz w:val="24"/>
                <w:szCs w:val="24"/>
              </w:rPr>
            </w:pPr>
          </w:p>
        </w:tc>
      </w:tr>
      <w:tr w:rsidR="00A50466"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F12D8A" w:rsidRDefault="00F12D8A" w:rsidP="00071852">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p>
        </w:tc>
      </w:tr>
      <w:tr w:rsidR="00E9381C"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F12D8A">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6E58CF">
            <w:pPr>
              <w:rPr>
                <w:rFonts w:eastAsia="Calibri"/>
                <w:color w:val="000000"/>
                <w:sz w:val="24"/>
                <w:szCs w:val="24"/>
              </w:rPr>
            </w:pPr>
          </w:p>
        </w:tc>
      </w:tr>
    </w:tbl>
    <w:p w:rsidR="00A50466" w:rsidRPr="00773EAC" w:rsidRDefault="00A50466" w:rsidP="00A50466">
      <w:pPr>
        <w:rPr>
          <w:rFonts w:eastAsia="Calibri"/>
          <w:b/>
          <w:bCs/>
          <w:color w:val="000000"/>
          <w:sz w:val="24"/>
          <w:szCs w:val="24"/>
        </w:rPr>
      </w:pPr>
    </w:p>
    <w:p w:rsidR="00A50466" w:rsidRPr="004F40D9" w:rsidRDefault="00A50466" w:rsidP="00D0058C">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A50466" w:rsidRPr="00773EAC" w:rsidRDefault="00A50466" w:rsidP="00A50466">
      <w:pPr>
        <w:rPr>
          <w:rFonts w:eastAsia="Calibri"/>
          <w:color w:val="000000"/>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6"/>
        <w:gridCol w:w="6234"/>
      </w:tblGrid>
      <w:tr w:rsidR="00071852" w:rsidRPr="00071852" w:rsidTr="00071852">
        <w:trPr>
          <w:trHeight w:val="238"/>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1</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071852" w:rsidRPr="00071852" w:rsidRDefault="00071852" w:rsidP="00071852">
            <w:pPr>
              <w:widowControl/>
              <w:autoSpaceDE/>
              <w:autoSpaceDN/>
              <w:adjustRightInd/>
              <w:jc w:val="center"/>
              <w:rPr>
                <w:color w:val="000000"/>
                <w:sz w:val="24"/>
                <w:szCs w:val="24"/>
              </w:rPr>
            </w:pPr>
            <w:r w:rsidRPr="00071852">
              <w:rPr>
                <w:color w:val="000000"/>
                <w:sz w:val="24"/>
                <w:szCs w:val="24"/>
              </w:rPr>
              <w:t>2</w:t>
            </w:r>
          </w:p>
        </w:tc>
      </w:tr>
      <w:tr w:rsidR="00071852" w:rsidRPr="00071852" w:rsidTr="00071852">
        <w:trPr>
          <w:trHeight w:val="1484"/>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sz w:val="24"/>
                <w:szCs w:val="24"/>
              </w:rPr>
            </w:pPr>
            <w:r w:rsidRPr="00071852">
              <w:rPr>
                <w:sz w:val="24"/>
                <w:szCs w:val="24"/>
              </w:rPr>
              <w:t>Полное наименование</w:t>
            </w:r>
          </w:p>
          <w:p w:rsidR="00071852" w:rsidRPr="00071852" w:rsidRDefault="00071852" w:rsidP="00071852">
            <w:pPr>
              <w:widowControl/>
              <w:autoSpaceDE/>
              <w:autoSpaceDN/>
              <w:adjustRightInd/>
              <w:rPr>
                <w:sz w:val="24"/>
                <w:szCs w:val="24"/>
              </w:rPr>
            </w:pPr>
            <w:r w:rsidRPr="00071852">
              <w:rPr>
                <w:sz w:val="24"/>
                <w:szCs w:val="24"/>
              </w:rPr>
              <w:t>Адрес местонахождения</w:t>
            </w:r>
          </w:p>
          <w:p w:rsidR="00071852" w:rsidRPr="00071852" w:rsidRDefault="00071852" w:rsidP="00071852">
            <w:pPr>
              <w:widowControl/>
              <w:autoSpaceDE/>
              <w:autoSpaceDN/>
              <w:adjustRightInd/>
              <w:rPr>
                <w:sz w:val="24"/>
                <w:szCs w:val="24"/>
              </w:rPr>
            </w:pPr>
            <w:r w:rsidRPr="00071852">
              <w:rPr>
                <w:sz w:val="24"/>
                <w:szCs w:val="24"/>
              </w:rPr>
              <w:t>Почтовый адрес</w:t>
            </w:r>
          </w:p>
          <w:p w:rsidR="00071852" w:rsidRPr="00071852" w:rsidRDefault="00071852" w:rsidP="00071852">
            <w:pPr>
              <w:widowControl/>
              <w:autoSpaceDE/>
              <w:autoSpaceDN/>
              <w:adjustRightInd/>
              <w:rPr>
                <w:sz w:val="24"/>
                <w:szCs w:val="24"/>
              </w:rPr>
            </w:pPr>
            <w:r w:rsidRPr="00071852">
              <w:rPr>
                <w:sz w:val="24"/>
                <w:szCs w:val="24"/>
              </w:rPr>
              <w:t>Адрес электронной почты</w:t>
            </w:r>
          </w:p>
          <w:p w:rsidR="00071852" w:rsidRPr="00071852" w:rsidRDefault="00071852" w:rsidP="00071852">
            <w:pPr>
              <w:widowControl/>
              <w:autoSpaceDE/>
              <w:autoSpaceDN/>
              <w:adjustRightInd/>
              <w:rPr>
                <w:sz w:val="24"/>
                <w:szCs w:val="24"/>
              </w:rPr>
            </w:pPr>
            <w:r w:rsidRPr="00071852">
              <w:rPr>
                <w:sz w:val="24"/>
                <w:szCs w:val="24"/>
              </w:rPr>
              <w:t>Номер контактного телефона</w:t>
            </w:r>
          </w:p>
          <w:p w:rsidR="00071852" w:rsidRPr="00071852" w:rsidRDefault="00071852" w:rsidP="00071852">
            <w:pPr>
              <w:widowControl/>
              <w:autoSpaceDE/>
              <w:autoSpaceDN/>
              <w:adjustRightInd/>
              <w:rPr>
                <w:sz w:val="24"/>
                <w:szCs w:val="24"/>
              </w:rPr>
            </w:pPr>
            <w:r w:rsidRPr="00071852">
              <w:rPr>
                <w:sz w:val="24"/>
                <w:szCs w:val="24"/>
              </w:rPr>
              <w:t>Ответственное должностное лицо заказчика</w:t>
            </w:r>
          </w:p>
          <w:p w:rsidR="00071852" w:rsidRPr="00071852" w:rsidRDefault="00071852" w:rsidP="00071852">
            <w:pPr>
              <w:widowControl/>
              <w:autoSpaceDE/>
              <w:autoSpaceDN/>
              <w:adjustRightInd/>
              <w:rPr>
                <w:rFonts w:ascii="Calibri" w:hAnsi="Calibri"/>
                <w:sz w:val="22"/>
                <w:szCs w:val="22"/>
              </w:rPr>
            </w:pP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71852" w:rsidRPr="00071852" w:rsidRDefault="00071852" w:rsidP="00071852">
            <w:pPr>
              <w:widowControl/>
              <w:autoSpaceDE/>
              <w:autoSpaceDN/>
              <w:adjustRightInd/>
              <w:rPr>
                <w:color w:val="000000"/>
                <w:sz w:val="24"/>
                <w:szCs w:val="24"/>
              </w:rPr>
            </w:pPr>
          </w:p>
        </w:tc>
      </w:tr>
    </w:tbl>
    <w:p w:rsidR="00071852" w:rsidRDefault="00071852" w:rsidP="00A50466">
      <w:pPr>
        <w:rPr>
          <w:rFonts w:ascii="Calibri" w:eastAsia="Calibri"/>
          <w:b/>
          <w:bCs/>
          <w:color w:val="000000"/>
          <w:sz w:val="24"/>
          <w:szCs w:val="24"/>
        </w:rPr>
      </w:pPr>
    </w:p>
    <w:p w:rsidR="00071852" w:rsidRPr="00773EAC" w:rsidRDefault="00071852" w:rsidP="00A50466">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4F40D9" w:rsidRPr="00773EAC" w:rsidTr="003C4FCD">
        <w:trPr>
          <w:trHeight w:val="293"/>
        </w:trPr>
        <w:tc>
          <w:tcPr>
            <w:tcW w:w="3369" w:type="dxa"/>
          </w:tcPr>
          <w:p w:rsidR="004F40D9" w:rsidRPr="004F40D9" w:rsidRDefault="004F40D9" w:rsidP="004F40D9">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4F40D9" w:rsidRPr="004F40D9" w:rsidRDefault="004F40D9" w:rsidP="004F40D9">
            <w:pPr>
              <w:jc w:val="center"/>
              <w:rPr>
                <w:rFonts w:ascii="Times New Roman" w:hAnsi="Times New Roman"/>
                <w:bCs/>
                <w:sz w:val="24"/>
                <w:szCs w:val="24"/>
              </w:rPr>
            </w:pPr>
            <w:r w:rsidRPr="004F40D9">
              <w:rPr>
                <w:rFonts w:ascii="Times New Roman" w:hAnsi="Times New Roman"/>
                <w:bCs/>
                <w:sz w:val="24"/>
                <w:szCs w:val="24"/>
              </w:rPr>
              <w:t>2</w:t>
            </w:r>
          </w:p>
        </w:tc>
      </w:tr>
      <w:tr w:rsidR="00A50466" w:rsidRPr="00773EAC" w:rsidTr="003C4FCD">
        <w:trPr>
          <w:trHeight w:val="494"/>
        </w:trPr>
        <w:tc>
          <w:tcPr>
            <w:tcW w:w="3369" w:type="dxa"/>
          </w:tcPr>
          <w:p w:rsidR="00A50466" w:rsidRPr="004F40D9" w:rsidRDefault="00AA0493" w:rsidP="00A20DFD">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A50466" w:rsidRPr="004F40D9" w:rsidRDefault="00A50466" w:rsidP="00C72CDF">
            <w:pPr>
              <w:jc w:val="both"/>
              <w:rPr>
                <w:rFonts w:ascii="Times New Roman" w:hAnsi="Times New Roman"/>
                <w:sz w:val="24"/>
                <w:szCs w:val="24"/>
              </w:rPr>
            </w:pPr>
            <w:r w:rsidRPr="004F40D9">
              <w:rPr>
                <w:rFonts w:ascii="Times New Roman" w:hAnsi="Times New Roman"/>
                <w:bCs/>
                <w:sz w:val="24"/>
                <w:szCs w:val="24"/>
              </w:rPr>
              <w:t>Указаны в Приложении 1</w:t>
            </w:r>
            <w:r w:rsidR="00527E34">
              <w:rPr>
                <w:rFonts w:ascii="Times New Roman" w:hAnsi="Times New Roman"/>
                <w:bCs/>
                <w:sz w:val="24"/>
                <w:szCs w:val="24"/>
              </w:rPr>
              <w:t xml:space="preserve"> к извещению</w:t>
            </w:r>
            <w:r w:rsidR="00EE16DA">
              <w:rPr>
                <w:rFonts w:ascii="Times New Roman" w:hAnsi="Times New Roman"/>
                <w:bCs/>
                <w:sz w:val="24"/>
                <w:szCs w:val="24"/>
              </w:rPr>
              <w:t xml:space="preserve"> об осуществлении закупки</w:t>
            </w:r>
          </w:p>
        </w:tc>
      </w:tr>
      <w:tr w:rsidR="00A50466" w:rsidRPr="00773EAC" w:rsidTr="003C4FCD">
        <w:trPr>
          <w:trHeight w:val="494"/>
        </w:trPr>
        <w:tc>
          <w:tcPr>
            <w:tcW w:w="3369" w:type="dxa"/>
          </w:tcPr>
          <w:p w:rsidR="00A50466" w:rsidRPr="00773EAC" w:rsidRDefault="00D0058C" w:rsidP="006E58CF">
            <w:pPr>
              <w:jc w:val="both"/>
              <w:rPr>
                <w:rFonts w:ascii="Times New Roman" w:hAnsi="Times New Roman"/>
                <w:color w:val="000000"/>
                <w:sz w:val="24"/>
                <w:szCs w:val="24"/>
              </w:rPr>
            </w:pPr>
            <w:r>
              <w:rPr>
                <w:rFonts w:ascii="Times New Roman" w:hAnsi="Times New Roman"/>
                <w:sz w:val="24"/>
                <w:szCs w:val="24"/>
              </w:rPr>
              <w:t xml:space="preserve">2.1. </w:t>
            </w:r>
            <w:r w:rsidR="00A50466"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w:t>
            </w:r>
            <w:r w:rsidR="00A50466" w:rsidRPr="00773EAC">
              <w:rPr>
                <w:rFonts w:ascii="Times New Roman" w:hAnsi="Times New Roman"/>
                <w:sz w:val="24"/>
                <w:szCs w:val="24"/>
              </w:rPr>
              <w:lastRenderedPageBreak/>
              <w:t>установленными в соответствии с частью 6 статьи 23 Федерального закона № 44-ФЗ</w:t>
            </w:r>
            <w:r w:rsidR="000F0BFE">
              <w:rPr>
                <w:rFonts w:ascii="Times New Roman" w:hAnsi="Times New Roman"/>
                <w:sz w:val="24"/>
                <w:szCs w:val="24"/>
              </w:rPr>
              <w:t>.</w:t>
            </w:r>
          </w:p>
        </w:tc>
        <w:tc>
          <w:tcPr>
            <w:tcW w:w="6237" w:type="dxa"/>
          </w:tcPr>
          <w:p w:rsidR="00A50466" w:rsidRPr="00773EAC" w:rsidRDefault="00A50466" w:rsidP="006E58CF">
            <w:pPr>
              <w:jc w:val="both"/>
              <w:rPr>
                <w:rFonts w:ascii="Times New Roman" w:hAnsi="Times New Roman"/>
                <w:b/>
                <w:sz w:val="24"/>
                <w:szCs w:val="24"/>
              </w:rPr>
            </w:pPr>
          </w:p>
        </w:tc>
      </w:tr>
      <w:tr w:rsidR="00A50466" w:rsidRPr="00773EAC" w:rsidTr="003C4FCD">
        <w:trPr>
          <w:trHeight w:val="494"/>
        </w:trPr>
        <w:tc>
          <w:tcPr>
            <w:tcW w:w="3369" w:type="dxa"/>
          </w:tcPr>
          <w:p w:rsidR="00A50466" w:rsidRPr="00773EAC" w:rsidRDefault="00D0058C" w:rsidP="006E58CF">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00A50466" w:rsidRPr="00773EAC">
              <w:rPr>
                <w:rFonts w:ascii="Times New Roman" w:hAnsi="Times New Roman"/>
                <w:color w:val="000000"/>
                <w:sz w:val="24"/>
                <w:szCs w:val="24"/>
              </w:rPr>
              <w:t>Место поставки товара, выполнения работы или оказания услуги</w:t>
            </w:r>
            <w:r w:rsidR="000F0BFE">
              <w:rPr>
                <w:rFonts w:ascii="Times New Roman" w:hAnsi="Times New Roman"/>
                <w:color w:val="000000"/>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tcPr>
          <w:p w:rsidR="00A50466" w:rsidRPr="00773EA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00A50466"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sidR="000F0BFE">
              <w:rPr>
                <w:rFonts w:ascii="Times New Roman" w:hAnsi="Times New Roman"/>
                <w:sz w:val="24"/>
                <w:szCs w:val="24"/>
              </w:rPr>
              <w:t>.</w:t>
            </w:r>
          </w:p>
        </w:tc>
        <w:tc>
          <w:tcPr>
            <w:tcW w:w="6237" w:type="dxa"/>
          </w:tcPr>
          <w:p w:rsidR="00A50466" w:rsidRPr="00A82CFB" w:rsidRDefault="00A82CFB" w:rsidP="00A82CFB">
            <w:pPr>
              <w:spacing w:before="100" w:beforeAutospacing="1" w:after="100" w:afterAutospacing="1"/>
              <w:jc w:val="both"/>
              <w:rPr>
                <w:rFonts w:ascii="Times New Roman" w:hAnsi="Times New Roman"/>
                <w:b/>
                <w:i/>
                <w:sz w:val="24"/>
                <w:szCs w:val="24"/>
              </w:rPr>
            </w:pPr>
            <w:r>
              <w:rPr>
                <w:rFonts w:ascii="Times New Roman" w:hAnsi="Times New Roman"/>
                <w:b/>
                <w:i/>
                <w:sz w:val="24"/>
                <w:szCs w:val="24"/>
              </w:rPr>
              <w:t xml:space="preserve">К сведению: </w:t>
            </w:r>
            <w:r w:rsidRPr="00A82CFB">
              <w:rPr>
                <w:rFonts w:ascii="Times New Roman" w:hAnsi="Times New Roman"/>
                <w:b/>
                <w:i/>
                <w:sz w:val="24"/>
                <w:szCs w:val="24"/>
              </w:rPr>
              <w:t>(</w:t>
            </w:r>
            <w:r w:rsidRPr="00A82CFB">
              <w:rPr>
                <w:rFonts w:ascii="Times New Roman" w:hAnsi="Times New Roman"/>
                <w:i/>
                <w:sz w:val="24"/>
                <w:szCs w:val="24"/>
              </w:rPr>
              <w:t xml:space="preserve">срок исполнения контракта – </w:t>
            </w:r>
            <w:r>
              <w:rPr>
                <w:rFonts w:ascii="Times New Roman" w:hAnsi="Times New Roman"/>
                <w:i/>
                <w:sz w:val="24"/>
                <w:szCs w:val="24"/>
              </w:rPr>
              <w:t xml:space="preserve">ст. 94 Федерального закона № 44-ФЗ: </w:t>
            </w:r>
            <w:r w:rsidRPr="00A82CFB">
              <w:rPr>
                <w:rFonts w:ascii="Times New Roman" w:hAnsi="Times New Roman"/>
                <w:i/>
                <w:sz w:val="24"/>
                <w:szCs w:val="24"/>
              </w:rPr>
              <w:t xml:space="preserve">это </w:t>
            </w:r>
            <w:r>
              <w:rPr>
                <w:rFonts w:ascii="Times New Roman" w:hAnsi="Times New Roman"/>
                <w:i/>
                <w:sz w:val="24"/>
                <w:szCs w:val="24"/>
              </w:rPr>
              <w:t xml:space="preserve">комплекс мер, реализуемых после заключения контракта: </w:t>
            </w:r>
            <w:r w:rsidRPr="00A82CFB">
              <w:rPr>
                <w:rFonts w:ascii="Times New Roman" w:hAnsi="Times New Roman"/>
                <w:i/>
                <w:sz w:val="24"/>
                <w:szCs w:val="24"/>
              </w:rPr>
              <w:t>поставка товара (выполнение работы, оказа</w:t>
            </w:r>
            <w:r>
              <w:rPr>
                <w:rFonts w:ascii="Times New Roman" w:hAnsi="Times New Roman"/>
                <w:i/>
                <w:sz w:val="24"/>
                <w:szCs w:val="24"/>
              </w:rPr>
              <w:t xml:space="preserve">ние услуги) поставщиком (подрядчиком, исполнителем);  приемка </w:t>
            </w:r>
            <w:r w:rsidRPr="00A82CFB">
              <w:rPr>
                <w:rFonts w:ascii="Times New Roman" w:hAnsi="Times New Roman"/>
                <w:i/>
                <w:sz w:val="24"/>
                <w:szCs w:val="24"/>
              </w:rPr>
              <w:t xml:space="preserve"> поставленного товара, выполненной работы, оказанной услуги</w:t>
            </w:r>
            <w:r>
              <w:rPr>
                <w:rFonts w:ascii="Times New Roman" w:hAnsi="Times New Roman"/>
                <w:i/>
                <w:sz w:val="24"/>
                <w:szCs w:val="24"/>
              </w:rPr>
              <w:t>, отдельных этапов исполнения контракта, включая проведение экспертизы</w:t>
            </w:r>
            <w:r w:rsidRPr="00A82CFB">
              <w:rPr>
                <w:rFonts w:ascii="Times New Roman" w:hAnsi="Times New Roman"/>
                <w:i/>
                <w:sz w:val="24"/>
                <w:szCs w:val="24"/>
              </w:rPr>
              <w:t xml:space="preserve">; оплата </w:t>
            </w:r>
            <w:r>
              <w:rPr>
                <w:rFonts w:ascii="Times New Roman" w:hAnsi="Times New Roman"/>
                <w:i/>
                <w:sz w:val="24"/>
                <w:szCs w:val="24"/>
              </w:rPr>
              <w:t>з</w:t>
            </w:r>
            <w:r w:rsidRPr="00A82CFB">
              <w:rPr>
                <w:rFonts w:ascii="Times New Roman" w:hAnsi="Times New Roman"/>
                <w:i/>
                <w:sz w:val="24"/>
                <w:szCs w:val="24"/>
              </w:rPr>
              <w:t>аказчиком поставщику (подрядчику, исполнителю) поставленного товара, выполненной работы, оказанной услуги</w:t>
            </w:r>
            <w:r>
              <w:rPr>
                <w:rFonts w:ascii="Times New Roman" w:hAnsi="Times New Roman"/>
                <w:i/>
                <w:sz w:val="24"/>
                <w:szCs w:val="24"/>
              </w:rPr>
              <w:t>, отдельных этапов)</w:t>
            </w:r>
            <w:r w:rsidRPr="00A82CFB">
              <w:rPr>
                <w:rFonts w:ascii="Times New Roman" w:hAnsi="Times New Roman"/>
                <w:i/>
                <w:sz w:val="24"/>
                <w:szCs w:val="24"/>
              </w:rPr>
              <w:t xml:space="preserve"> </w:t>
            </w:r>
            <w:r w:rsidRPr="00A82CFB">
              <w:rPr>
                <w:rFonts w:ascii="Times New Roman" w:hAnsi="Times New Roman"/>
                <w:b/>
                <w:i/>
                <w:sz w:val="24"/>
                <w:szCs w:val="24"/>
              </w:rPr>
              <w:t>– удалить при заполнении извещения Заказчиком</w:t>
            </w:r>
          </w:p>
        </w:tc>
      </w:tr>
      <w:tr w:rsidR="00A50466" w:rsidRPr="00773EAC" w:rsidTr="003C4FCD">
        <w:tc>
          <w:tcPr>
            <w:tcW w:w="3369" w:type="dxa"/>
            <w:vAlign w:val="center"/>
          </w:tcPr>
          <w:p w:rsidR="00A50466" w:rsidRPr="000B4BD3" w:rsidRDefault="00D0058C" w:rsidP="00527E34">
            <w:pPr>
              <w:jc w:val="both"/>
              <w:rPr>
                <w:rFonts w:ascii="Times New Roman" w:hAnsi="Times New Roman"/>
                <w:color w:val="000000"/>
                <w:sz w:val="24"/>
                <w:szCs w:val="24"/>
              </w:rPr>
            </w:pPr>
            <w:r>
              <w:rPr>
                <w:rFonts w:ascii="Times New Roman" w:hAnsi="Times New Roman"/>
                <w:color w:val="000000"/>
                <w:sz w:val="24"/>
                <w:szCs w:val="24"/>
              </w:rPr>
              <w:t xml:space="preserve">2.4. </w:t>
            </w:r>
            <w:r w:rsidR="00A50466"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sidR="00B61718">
              <w:rPr>
                <w:rFonts w:ascii="Times New Roman" w:hAnsi="Times New Roman"/>
                <w:color w:val="000000"/>
                <w:sz w:val="24"/>
                <w:szCs w:val="24"/>
              </w:rPr>
              <w:t>.</w:t>
            </w:r>
          </w:p>
          <w:p w:rsidR="006156A3" w:rsidRPr="006156A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A50466" w:rsidRPr="000B4BD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w:t>
            </w:r>
            <w:r w:rsidR="00527E34">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ориентировочное значение цены контракта либо формула цены и максимальное значение цены контракта</w:t>
            </w:r>
            <w:r w:rsidR="000F0BFE">
              <w:rPr>
                <w:rFonts w:ascii="Times New Roman" w:hAnsi="Times New Roman"/>
                <w:i/>
                <w:color w:val="000000"/>
                <w:sz w:val="24"/>
                <w:szCs w:val="24"/>
              </w:rPr>
              <w:t>.</w:t>
            </w:r>
          </w:p>
        </w:tc>
        <w:tc>
          <w:tcPr>
            <w:tcW w:w="6237" w:type="dxa"/>
          </w:tcPr>
          <w:p w:rsidR="00D0058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A50466" w:rsidRPr="000B4BD3" w:rsidRDefault="00A50466" w:rsidP="009D4BD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sidR="00D0058C">
              <w:rPr>
                <w:rFonts w:ascii="Times New Roman" w:hAnsi="Times New Roman"/>
                <w:sz w:val="24"/>
                <w:szCs w:val="24"/>
              </w:rPr>
              <w:t xml:space="preserve"> к извещению</w:t>
            </w:r>
            <w:r w:rsidR="000F0BFE">
              <w:rPr>
                <w:rFonts w:ascii="Times New Roman" w:hAnsi="Times New Roman"/>
                <w:sz w:val="24"/>
                <w:szCs w:val="24"/>
              </w:rPr>
              <w:t xml:space="preserve"> об осуществлении закупки</w:t>
            </w:r>
          </w:p>
        </w:tc>
      </w:tr>
      <w:tr w:rsidR="000C3111" w:rsidRPr="00773EAC" w:rsidTr="003C4FCD">
        <w:trPr>
          <w:trHeight w:val="569"/>
        </w:trPr>
        <w:tc>
          <w:tcPr>
            <w:tcW w:w="3369" w:type="dxa"/>
          </w:tcPr>
          <w:p w:rsidR="000C3111" w:rsidRPr="000C3111" w:rsidRDefault="000C3111" w:rsidP="00B61718">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sidR="002B68EF">
              <w:rPr>
                <w:rFonts w:ascii="Times New Roman" w:eastAsia="Times New Roman" w:hAnsi="Times New Roman"/>
                <w:sz w:val="24"/>
                <w:szCs w:val="24"/>
                <w:lang w:eastAsia="ru-RU"/>
              </w:rPr>
              <w:t>.</w:t>
            </w:r>
          </w:p>
        </w:tc>
        <w:tc>
          <w:tcPr>
            <w:tcW w:w="6237" w:type="dxa"/>
          </w:tcPr>
          <w:p w:rsidR="000C3111" w:rsidRPr="00D81611" w:rsidRDefault="000C3111"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480"/>
        </w:trPr>
        <w:tc>
          <w:tcPr>
            <w:tcW w:w="3369" w:type="dxa"/>
          </w:tcPr>
          <w:p w:rsidR="00A50466" w:rsidRPr="00351605" w:rsidRDefault="002F37E5" w:rsidP="007B3D0A">
            <w:pPr>
              <w:rPr>
                <w:rFonts w:ascii="Times New Roman" w:hAnsi="Times New Roman"/>
                <w:color w:val="000000"/>
                <w:sz w:val="24"/>
                <w:szCs w:val="24"/>
              </w:rPr>
            </w:pPr>
            <w:r>
              <w:rPr>
                <w:rFonts w:ascii="Times New Roman" w:hAnsi="Times New Roman"/>
                <w:color w:val="000000"/>
                <w:sz w:val="24"/>
                <w:szCs w:val="24"/>
              </w:rPr>
              <w:lastRenderedPageBreak/>
              <w:t xml:space="preserve">2.6. </w:t>
            </w:r>
            <w:r w:rsidR="00A50466" w:rsidRPr="000B4BD3">
              <w:rPr>
                <w:rFonts w:ascii="Times New Roman" w:hAnsi="Times New Roman"/>
                <w:color w:val="000000"/>
                <w:sz w:val="24"/>
                <w:szCs w:val="24"/>
              </w:rPr>
              <w:t xml:space="preserve">Источник </w:t>
            </w:r>
            <w:r w:rsidR="007B3D0A">
              <w:rPr>
                <w:rFonts w:ascii="Times New Roman" w:hAnsi="Times New Roman"/>
                <w:color w:val="000000"/>
                <w:sz w:val="24"/>
                <w:szCs w:val="24"/>
              </w:rPr>
              <w:t>ф</w:t>
            </w:r>
            <w:r w:rsidR="00A50466" w:rsidRPr="000B4BD3">
              <w:rPr>
                <w:rFonts w:ascii="Times New Roman" w:hAnsi="Times New Roman"/>
                <w:color w:val="000000"/>
                <w:sz w:val="24"/>
                <w:szCs w:val="24"/>
              </w:rPr>
              <w:t>инансирования</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1130"/>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t xml:space="preserve">2.7. </w:t>
            </w:r>
            <w:r w:rsidR="00A50466" w:rsidRPr="000B4BD3">
              <w:rPr>
                <w:rFonts w:ascii="Times New Roman" w:hAnsi="Times New Roman"/>
                <w:color w:val="000000"/>
                <w:sz w:val="24"/>
                <w:szCs w:val="24"/>
              </w:rPr>
              <w:t>Наименование валюты в соответствии с общероссийским классификатором валют</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865"/>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t xml:space="preserve">2.8. </w:t>
            </w:r>
            <w:r w:rsidR="00A50466" w:rsidRPr="000B4BD3">
              <w:rPr>
                <w:rFonts w:ascii="Times New Roman" w:hAnsi="Times New Roman"/>
                <w:color w:val="000000"/>
                <w:sz w:val="24"/>
                <w:szCs w:val="24"/>
              </w:rPr>
              <w:t>Размер аванса (если предусмотрена выплата аванса)</w:t>
            </w:r>
            <w:r w:rsidR="002B68EF">
              <w:rPr>
                <w:rFonts w:ascii="Times New Roman" w:hAnsi="Times New Roman"/>
                <w:color w:val="000000"/>
                <w:sz w:val="24"/>
                <w:szCs w:val="24"/>
              </w:rPr>
              <w:t>.</w:t>
            </w:r>
          </w:p>
        </w:tc>
        <w:tc>
          <w:tcPr>
            <w:tcW w:w="6237" w:type="dxa"/>
          </w:tcPr>
          <w:p w:rsidR="00A50466" w:rsidRPr="00D7475F" w:rsidRDefault="00703ADF" w:rsidP="004B6493">
            <w:pPr>
              <w:jc w:val="both"/>
              <w:rPr>
                <w:rFonts w:ascii="Times New Roman" w:hAnsi="Times New Roman"/>
                <w:b/>
                <w:sz w:val="24"/>
                <w:szCs w:val="24"/>
              </w:rPr>
            </w:pPr>
            <w:r w:rsidRPr="00D7475F">
              <w:rPr>
                <w:rFonts w:ascii="Times New Roman" w:hAnsi="Times New Roman"/>
                <w:b/>
                <w:sz w:val="24"/>
                <w:szCs w:val="24"/>
              </w:rPr>
              <w:t>П</w:t>
            </w:r>
            <w:r w:rsidR="00A50466" w:rsidRPr="00D7475F">
              <w:rPr>
                <w:rFonts w:ascii="Times New Roman" w:hAnsi="Times New Roman"/>
                <w:b/>
                <w:sz w:val="24"/>
                <w:szCs w:val="24"/>
              </w:rPr>
              <w:t>редусмотрен</w:t>
            </w:r>
            <w:r w:rsidR="00A84AFB" w:rsidRPr="00D7475F">
              <w:rPr>
                <w:rFonts w:ascii="Times New Roman" w:hAnsi="Times New Roman"/>
                <w:b/>
                <w:sz w:val="24"/>
                <w:szCs w:val="24"/>
              </w:rPr>
              <w:t>о</w:t>
            </w:r>
            <w:r w:rsidR="00A50466" w:rsidRPr="00D7475F">
              <w:rPr>
                <w:rFonts w:ascii="Times New Roman" w:hAnsi="Times New Roman"/>
                <w:b/>
                <w:sz w:val="24"/>
                <w:szCs w:val="24"/>
              </w:rPr>
              <w:t>/</w:t>
            </w:r>
            <w:r w:rsidRPr="00D7475F">
              <w:rPr>
                <w:rFonts w:ascii="Times New Roman" w:hAnsi="Times New Roman"/>
                <w:b/>
                <w:sz w:val="24"/>
                <w:szCs w:val="24"/>
              </w:rPr>
              <w:t>Н</w:t>
            </w:r>
            <w:r w:rsidR="00A50466" w:rsidRPr="00D7475F">
              <w:rPr>
                <w:rFonts w:ascii="Times New Roman" w:hAnsi="Times New Roman"/>
                <w:b/>
                <w:sz w:val="24"/>
                <w:szCs w:val="24"/>
              </w:rPr>
              <w:t>е предусмотрен</w:t>
            </w:r>
            <w:r w:rsidR="00A84AFB" w:rsidRPr="00D7475F">
              <w:rPr>
                <w:rFonts w:ascii="Times New Roman" w:hAnsi="Times New Roman"/>
                <w:b/>
                <w:sz w:val="24"/>
                <w:szCs w:val="24"/>
              </w:rPr>
              <w:t>о</w:t>
            </w:r>
          </w:p>
          <w:p w:rsidR="00A50466" w:rsidRPr="00351605" w:rsidRDefault="00A50466" w:rsidP="004B6493">
            <w:pPr>
              <w:jc w:val="both"/>
              <w:rPr>
                <w:rFonts w:ascii="Times New Roman" w:hAnsi="Times New Roman"/>
                <w:i/>
                <w:sz w:val="24"/>
                <w:szCs w:val="24"/>
              </w:rPr>
            </w:pPr>
            <w:r w:rsidRPr="00351605">
              <w:rPr>
                <w:rFonts w:ascii="Times New Roman" w:hAnsi="Times New Roman"/>
                <w:i/>
                <w:sz w:val="24"/>
                <w:szCs w:val="24"/>
              </w:rPr>
              <w:t>(если предусмотрено указать размер аванса в %)</w:t>
            </w:r>
          </w:p>
        </w:tc>
      </w:tr>
      <w:tr w:rsidR="00A50466" w:rsidRPr="00773EAC" w:rsidTr="003C4FCD">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sz w:val="24"/>
                <w:szCs w:val="24"/>
              </w:rPr>
              <w:t xml:space="preserve">2.9. </w:t>
            </w:r>
            <w:r w:rsidR="00A50466"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sidR="002B68EF">
              <w:rPr>
                <w:rFonts w:ascii="Times New Roman" w:hAnsi="Times New Roman"/>
                <w:sz w:val="24"/>
                <w:szCs w:val="24"/>
              </w:rPr>
              <w:t>.</w:t>
            </w:r>
          </w:p>
        </w:tc>
        <w:tc>
          <w:tcPr>
            <w:tcW w:w="6237" w:type="dxa"/>
          </w:tcPr>
          <w:p w:rsidR="002F37E5" w:rsidRPr="00D7475F" w:rsidRDefault="00703ADF" w:rsidP="002F37E5">
            <w:pPr>
              <w:jc w:val="both"/>
              <w:rPr>
                <w:rFonts w:ascii="Times New Roman" w:hAnsi="Times New Roman"/>
                <w:b/>
                <w:sz w:val="24"/>
                <w:szCs w:val="24"/>
              </w:rPr>
            </w:pPr>
            <w:r w:rsidRPr="00D7475F">
              <w:rPr>
                <w:rFonts w:ascii="Times New Roman" w:hAnsi="Times New Roman"/>
                <w:b/>
                <w:sz w:val="24"/>
                <w:szCs w:val="24"/>
              </w:rPr>
              <w:t>У</w:t>
            </w:r>
            <w:r w:rsidR="002F37E5" w:rsidRPr="00D7475F">
              <w:rPr>
                <w:rFonts w:ascii="Times New Roman" w:hAnsi="Times New Roman"/>
                <w:b/>
                <w:sz w:val="24"/>
                <w:szCs w:val="24"/>
              </w:rPr>
              <w:t>становлен</w:t>
            </w:r>
            <w:r w:rsidR="00A84AFB" w:rsidRPr="00D7475F">
              <w:rPr>
                <w:rFonts w:ascii="Times New Roman" w:hAnsi="Times New Roman"/>
                <w:b/>
                <w:sz w:val="24"/>
                <w:szCs w:val="24"/>
              </w:rPr>
              <w:t>о</w:t>
            </w:r>
            <w:r w:rsidR="002F37E5" w:rsidRPr="00D7475F">
              <w:rPr>
                <w:rFonts w:ascii="Times New Roman" w:hAnsi="Times New Roman"/>
                <w:b/>
                <w:sz w:val="24"/>
                <w:szCs w:val="24"/>
              </w:rPr>
              <w:t>/</w:t>
            </w:r>
            <w:r w:rsidRPr="00D7475F">
              <w:rPr>
                <w:rFonts w:ascii="Times New Roman" w:hAnsi="Times New Roman"/>
                <w:b/>
                <w:sz w:val="24"/>
                <w:szCs w:val="24"/>
              </w:rPr>
              <w:t>Н</w:t>
            </w:r>
            <w:r w:rsidR="002F37E5" w:rsidRPr="00D7475F">
              <w:rPr>
                <w:rFonts w:ascii="Times New Roman" w:hAnsi="Times New Roman"/>
                <w:b/>
                <w:sz w:val="24"/>
                <w:szCs w:val="24"/>
              </w:rPr>
              <w:t>е установлено</w:t>
            </w:r>
          </w:p>
          <w:p w:rsidR="002F37E5" w:rsidRPr="002F37E5" w:rsidRDefault="002F37E5" w:rsidP="002F37E5">
            <w:pPr>
              <w:jc w:val="both"/>
              <w:rPr>
                <w:rFonts w:ascii="Times New Roman" w:hAnsi="Times New Roman"/>
                <w:sz w:val="24"/>
                <w:szCs w:val="24"/>
              </w:rPr>
            </w:pPr>
          </w:p>
          <w:p w:rsidR="002F37E5" w:rsidRPr="002F37E5" w:rsidRDefault="009679B4" w:rsidP="002F37E5">
            <w:pPr>
              <w:widowControl/>
              <w:jc w:val="both"/>
              <w:rPr>
                <w:rFonts w:ascii="Times New Roman" w:hAnsi="Times New Roman"/>
                <w:i/>
                <w:iCs/>
                <w:sz w:val="24"/>
                <w:szCs w:val="24"/>
              </w:rPr>
            </w:pPr>
            <w:r>
              <w:rPr>
                <w:rFonts w:ascii="Times New Roman" w:hAnsi="Times New Roman"/>
                <w:i/>
                <w:iCs/>
                <w:sz w:val="24"/>
                <w:szCs w:val="24"/>
              </w:rPr>
              <w:t>е</w:t>
            </w:r>
            <w:r w:rsidR="002F37E5" w:rsidRPr="002F37E5">
              <w:rPr>
                <w:rFonts w:ascii="Times New Roman" w:hAnsi="Times New Roman"/>
                <w:i/>
                <w:iCs/>
                <w:sz w:val="24"/>
                <w:szCs w:val="24"/>
              </w:rPr>
              <w:t>сли установлено, то указать:</w:t>
            </w:r>
          </w:p>
          <w:p w:rsidR="006156A3" w:rsidRPr="006156A3" w:rsidRDefault="006156A3" w:rsidP="006156A3">
            <w:pPr>
              <w:widowControl/>
              <w:jc w:val="both"/>
              <w:rPr>
                <w:rFonts w:ascii="Times New Roman" w:hAnsi="Times New Roman"/>
                <w:sz w:val="24"/>
                <w:szCs w:val="24"/>
              </w:rPr>
            </w:pPr>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r w:rsidR="00524E16">
              <w:rPr>
                <w:rFonts w:ascii="Times New Roman" w:hAnsi="Times New Roman"/>
                <w:sz w:val="24"/>
                <w:szCs w:val="24"/>
              </w:rPr>
              <w:t>.</w:t>
            </w:r>
            <w:r w:rsidRPr="006156A3">
              <w:rPr>
                <w:rFonts w:ascii="Times New Roman" w:hAnsi="Times New Roman"/>
                <w:sz w:val="24"/>
                <w:szCs w:val="24"/>
              </w:rPr>
              <w:t xml:space="preserve"> </w:t>
            </w:r>
          </w:p>
          <w:p w:rsidR="000D32B1" w:rsidRDefault="000D32B1" w:rsidP="006156A3">
            <w:pPr>
              <w:jc w:val="both"/>
              <w:rPr>
                <w:rFonts w:ascii="Times New Roman" w:eastAsia="Times New Roman" w:hAnsi="Times New Roman"/>
                <w:sz w:val="24"/>
                <w:szCs w:val="24"/>
                <w:lang w:eastAsia="ru-RU"/>
              </w:rPr>
            </w:pPr>
          </w:p>
          <w:p w:rsidR="00A50466" w:rsidRPr="002F37E5" w:rsidRDefault="006156A3" w:rsidP="006156A3">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sidR="000F0BFE">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A50466" w:rsidRPr="00773EAC" w:rsidTr="003C4FCD">
        <w:tc>
          <w:tcPr>
            <w:tcW w:w="3369" w:type="dxa"/>
          </w:tcPr>
          <w:p w:rsidR="00A50466" w:rsidRPr="009D7E72" w:rsidRDefault="00C906E8" w:rsidP="009D4BDE">
            <w:pPr>
              <w:jc w:val="both"/>
              <w:rPr>
                <w:rFonts w:ascii="Times New Roman" w:hAnsi="Times New Roman"/>
                <w:sz w:val="24"/>
                <w:szCs w:val="24"/>
              </w:rPr>
            </w:pPr>
            <w:r w:rsidRPr="009D7E72">
              <w:rPr>
                <w:rFonts w:ascii="Times New Roman" w:hAnsi="Times New Roman"/>
                <w:sz w:val="24"/>
                <w:szCs w:val="24"/>
              </w:rPr>
              <w:t xml:space="preserve">2.10. </w:t>
            </w:r>
            <w:r w:rsidR="00A50466" w:rsidRPr="009D7E72">
              <w:rPr>
                <w:rFonts w:ascii="Times New Roman" w:hAnsi="Times New Roman"/>
                <w:sz w:val="24"/>
                <w:szCs w:val="24"/>
              </w:rPr>
              <w:t xml:space="preserve">Требования, предъявляемые к участникам закупки в соответствии с </w:t>
            </w:r>
            <w:r w:rsidR="006156A3">
              <w:rPr>
                <w:rFonts w:ascii="Times New Roman" w:hAnsi="Times New Roman"/>
                <w:sz w:val="24"/>
                <w:szCs w:val="24"/>
              </w:rPr>
              <w:t>частью</w:t>
            </w:r>
            <w:r w:rsidR="00A50466" w:rsidRPr="009D7E72">
              <w:rPr>
                <w:rFonts w:ascii="Times New Roman" w:hAnsi="Times New Roman"/>
                <w:sz w:val="24"/>
                <w:szCs w:val="24"/>
              </w:rPr>
              <w:t xml:space="preserve"> 1 статьи 31 Федерального закона № 44-ФЗ</w:t>
            </w:r>
            <w:r w:rsidR="00A94473">
              <w:rPr>
                <w:rFonts w:ascii="Times New Roman" w:hAnsi="Times New Roman"/>
                <w:sz w:val="24"/>
                <w:szCs w:val="24"/>
              </w:rPr>
              <w:t>.</w:t>
            </w:r>
          </w:p>
          <w:p w:rsidR="00A50466" w:rsidRPr="009D7E72" w:rsidRDefault="00A50466" w:rsidP="006E58CF">
            <w:pPr>
              <w:spacing w:before="100" w:beforeAutospacing="1" w:after="100" w:afterAutospacing="1"/>
              <w:jc w:val="both"/>
              <w:rPr>
                <w:rFonts w:ascii="Times New Roman" w:hAnsi="Times New Roman"/>
                <w:sz w:val="24"/>
                <w:szCs w:val="24"/>
              </w:rPr>
            </w:pPr>
          </w:p>
        </w:tc>
        <w:tc>
          <w:tcPr>
            <w:tcW w:w="6237" w:type="dxa"/>
          </w:tcPr>
          <w:p w:rsidR="00C86DFB" w:rsidRPr="006156A3" w:rsidRDefault="00C86DFB" w:rsidP="009D4BD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sidR="007B3D0A">
              <w:rPr>
                <w:rFonts w:ascii="Times New Roman" w:hAnsi="Times New Roman"/>
                <w:color w:val="000000"/>
                <w:sz w:val="24"/>
                <w:szCs w:val="24"/>
              </w:rPr>
              <w:t>31 Федерального закона № 44-ФЗ.</w:t>
            </w:r>
          </w:p>
          <w:p w:rsidR="00C86DFB" w:rsidRDefault="00C86DFB" w:rsidP="009D4BDE">
            <w:pPr>
              <w:widowControl/>
              <w:shd w:val="clear" w:color="auto" w:fill="FFFFFF"/>
              <w:autoSpaceDE/>
              <w:autoSpaceDN/>
              <w:adjustRightInd/>
              <w:jc w:val="both"/>
              <w:rPr>
                <w:rFonts w:ascii="Times New Roman" w:hAnsi="Times New Roman"/>
                <w:color w:val="000000"/>
                <w:sz w:val="24"/>
                <w:szCs w:val="24"/>
              </w:rPr>
            </w:pPr>
          </w:p>
          <w:p w:rsidR="00C86033" w:rsidRPr="00D7475F" w:rsidRDefault="00C86033" w:rsidP="009D4BDE">
            <w:pPr>
              <w:jc w:val="both"/>
              <w:rPr>
                <w:rFonts w:ascii="Times New Roman" w:hAnsi="Times New Roman"/>
                <w:b/>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w:t>
            </w:r>
            <w:r w:rsidR="00374593">
              <w:rPr>
                <w:rFonts w:ascii="Times New Roman" w:hAnsi="Times New Roman"/>
                <w:sz w:val="24"/>
                <w:szCs w:val="24"/>
              </w:rPr>
              <w:t xml:space="preserve"> </w:t>
            </w:r>
            <w:r w:rsidRPr="00C86033">
              <w:rPr>
                <w:rFonts w:ascii="Times New Roman" w:hAnsi="Times New Roman"/>
                <w:sz w:val="24"/>
                <w:szCs w:val="24"/>
              </w:rPr>
              <w:t>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r w:rsidRPr="00D7475F">
              <w:rPr>
                <w:rFonts w:ascii="Times New Roman" w:hAnsi="Times New Roman"/>
                <w:b/>
                <w:i/>
                <w:sz w:val="24"/>
                <w:szCs w:val="24"/>
              </w:rPr>
              <w:t>установлено/не установлено.</w:t>
            </w:r>
          </w:p>
          <w:p w:rsidR="00EC6811" w:rsidRDefault="00EC6811" w:rsidP="009D4BDE">
            <w:pPr>
              <w:widowControl/>
              <w:autoSpaceDE/>
              <w:adjustRightInd/>
              <w:jc w:val="both"/>
              <w:rPr>
                <w:rFonts w:ascii="Times New Roman" w:hAnsi="Times New Roman"/>
                <w:i/>
                <w:iCs/>
                <w:sz w:val="24"/>
                <w:szCs w:val="24"/>
              </w:rPr>
            </w:pPr>
          </w:p>
          <w:p w:rsidR="00745650" w:rsidRDefault="00D3413E" w:rsidP="009D4BDE">
            <w:pPr>
              <w:widowControl/>
              <w:autoSpaceDE/>
              <w:adjustRightInd/>
              <w:jc w:val="both"/>
              <w:rPr>
                <w:rFonts w:ascii="Times New Roman" w:hAnsi="Times New Roman"/>
                <w:i/>
                <w:iCs/>
                <w:sz w:val="24"/>
                <w:szCs w:val="24"/>
              </w:rPr>
            </w:pPr>
            <w:r>
              <w:rPr>
                <w:rFonts w:ascii="Times New Roman" w:hAnsi="Times New Roman"/>
                <w:i/>
                <w:iCs/>
                <w:sz w:val="24"/>
                <w:szCs w:val="24"/>
              </w:rPr>
              <w:t>Е</w:t>
            </w:r>
            <w:r w:rsidR="00C86DFB" w:rsidRPr="00C86033">
              <w:rPr>
                <w:rFonts w:ascii="Times New Roman" w:hAnsi="Times New Roman"/>
                <w:i/>
                <w:iCs/>
                <w:sz w:val="24"/>
                <w:szCs w:val="24"/>
              </w:rPr>
              <w:t>сли установлено, то указать содержание требования к участникам закупки</w:t>
            </w:r>
            <w:r w:rsidR="003D4F60">
              <w:rPr>
                <w:rFonts w:ascii="Times New Roman" w:hAnsi="Times New Roman"/>
                <w:i/>
                <w:iCs/>
                <w:sz w:val="24"/>
                <w:szCs w:val="24"/>
              </w:rPr>
              <w:t xml:space="preserve"> и исчерпывающий перечень документов</w:t>
            </w:r>
            <w:r w:rsidR="00C86DFB" w:rsidRPr="00C86033">
              <w:rPr>
                <w:rFonts w:ascii="Times New Roman" w:hAnsi="Times New Roman"/>
                <w:i/>
                <w:iCs/>
                <w:sz w:val="24"/>
                <w:szCs w:val="24"/>
              </w:rPr>
              <w:t>,</w:t>
            </w:r>
            <w:r w:rsidR="003D4F60">
              <w:rPr>
                <w:rFonts w:ascii="Times New Roman" w:hAnsi="Times New Roman"/>
                <w:i/>
                <w:iCs/>
                <w:sz w:val="24"/>
                <w:szCs w:val="24"/>
              </w:rPr>
              <w:t xml:space="preserve"> подтверждающих соответствие участника закупки таким требованиям согласно п.</w:t>
            </w:r>
            <w:r w:rsidR="007B3D0A">
              <w:rPr>
                <w:rFonts w:ascii="Times New Roman" w:hAnsi="Times New Roman"/>
                <w:i/>
                <w:iCs/>
                <w:sz w:val="24"/>
                <w:szCs w:val="24"/>
              </w:rPr>
              <w:t xml:space="preserve"> </w:t>
            </w:r>
            <w:r w:rsidR="003D4F60">
              <w:rPr>
                <w:rFonts w:ascii="Times New Roman" w:hAnsi="Times New Roman"/>
                <w:i/>
                <w:iCs/>
                <w:sz w:val="24"/>
                <w:szCs w:val="24"/>
              </w:rPr>
              <w:t>1 ч. 1 ст. 31 Фед</w:t>
            </w:r>
            <w:r w:rsidR="00745650">
              <w:rPr>
                <w:rFonts w:ascii="Times New Roman" w:hAnsi="Times New Roman"/>
                <w:i/>
                <w:iCs/>
                <w:sz w:val="24"/>
                <w:szCs w:val="24"/>
              </w:rPr>
              <w:t>ерального закона № 44-Ф</w:t>
            </w:r>
            <w:r w:rsidR="00524E16">
              <w:rPr>
                <w:rFonts w:ascii="Times New Roman" w:hAnsi="Times New Roman"/>
                <w:i/>
                <w:iCs/>
                <w:sz w:val="24"/>
                <w:szCs w:val="24"/>
              </w:rPr>
              <w:t>З</w:t>
            </w:r>
            <w:r w:rsidR="00745650">
              <w:rPr>
                <w:rFonts w:ascii="Times New Roman" w:hAnsi="Times New Roman"/>
                <w:i/>
                <w:iCs/>
                <w:sz w:val="24"/>
                <w:szCs w:val="24"/>
              </w:rPr>
              <w:t xml:space="preserve">. </w:t>
            </w:r>
            <w:r w:rsidR="00C86DFB" w:rsidRPr="00C86033">
              <w:rPr>
                <w:rFonts w:ascii="Times New Roman" w:hAnsi="Times New Roman"/>
                <w:i/>
                <w:iCs/>
                <w:sz w:val="24"/>
                <w:szCs w:val="24"/>
              </w:rPr>
              <w:t xml:space="preserve"> </w:t>
            </w:r>
          </w:p>
          <w:p w:rsidR="004D2219" w:rsidRDefault="00A82CFB" w:rsidP="009D4BDE">
            <w:pPr>
              <w:widowControl/>
              <w:autoSpaceDE/>
              <w:adjustRightInd/>
              <w:jc w:val="both"/>
              <w:rPr>
                <w:color w:val="000000"/>
                <w:sz w:val="27"/>
                <w:szCs w:val="27"/>
              </w:rPr>
            </w:pPr>
            <w:r>
              <w:rPr>
                <w:rFonts w:ascii="Times New Roman" w:hAnsi="Times New Roman"/>
                <w:i/>
                <w:iCs/>
                <w:sz w:val="24"/>
                <w:szCs w:val="24"/>
              </w:rPr>
              <w:t>Например:</w:t>
            </w:r>
            <w:r w:rsidR="004D2219">
              <w:rPr>
                <w:color w:val="000000"/>
                <w:sz w:val="27"/>
                <w:szCs w:val="27"/>
              </w:rPr>
              <w:t xml:space="preserve"> </w:t>
            </w:r>
          </w:p>
          <w:p w:rsidR="004D2219" w:rsidRDefault="004D2219" w:rsidP="009D4BDE">
            <w:pPr>
              <w:widowControl/>
              <w:autoSpaceDE/>
              <w:adjustRightInd/>
              <w:jc w:val="both"/>
              <w:rPr>
                <w:rFonts w:ascii="Times New Roman" w:hAnsi="Times New Roman"/>
                <w:i/>
                <w:color w:val="000000"/>
                <w:sz w:val="24"/>
                <w:szCs w:val="24"/>
              </w:rPr>
            </w:pPr>
            <w:r w:rsidRPr="006A3F9F">
              <w:rPr>
                <w:rFonts w:ascii="Times New Roman" w:hAnsi="Times New Roman"/>
                <w:b/>
                <w:i/>
                <w:color w:val="000000"/>
                <w:sz w:val="24"/>
                <w:szCs w:val="24"/>
              </w:rPr>
              <w:t>Наличие действующей лицензии</w:t>
            </w:r>
            <w:r w:rsidRPr="004D2219">
              <w:rPr>
                <w:rFonts w:ascii="Times New Roman" w:hAnsi="Times New Roman"/>
                <w:i/>
                <w:color w:val="000000"/>
                <w:sz w:val="24"/>
                <w:szCs w:val="24"/>
              </w:rPr>
              <w:t xml:space="preserve"> с приложением (приложениями) на осуществление образовательной деятельности с открытым подвидом - дополнительное профессиональное образование. </w:t>
            </w:r>
          </w:p>
          <w:p w:rsidR="004D2219" w:rsidRDefault="004D2219" w:rsidP="009D4BDE">
            <w:pPr>
              <w:widowControl/>
              <w:autoSpaceDE/>
              <w:adjustRightInd/>
              <w:jc w:val="both"/>
              <w:rPr>
                <w:rFonts w:ascii="Times New Roman" w:hAnsi="Times New Roman"/>
                <w:b/>
                <w:i/>
                <w:color w:val="000000"/>
                <w:sz w:val="24"/>
                <w:szCs w:val="24"/>
              </w:rPr>
            </w:pPr>
            <w:r w:rsidRPr="004D2219">
              <w:rPr>
                <w:rFonts w:ascii="Times New Roman" w:hAnsi="Times New Roman"/>
                <w:i/>
                <w:color w:val="000000"/>
                <w:sz w:val="24"/>
                <w:szCs w:val="24"/>
              </w:rPr>
              <w:t xml:space="preserve">Соответствие указанному требованию подтверждается </w:t>
            </w:r>
            <w:r w:rsidRPr="004D2219">
              <w:rPr>
                <w:rFonts w:ascii="Times New Roman" w:hAnsi="Times New Roman"/>
                <w:b/>
                <w:i/>
                <w:color w:val="000000"/>
                <w:sz w:val="24"/>
                <w:szCs w:val="24"/>
              </w:rPr>
              <w:t xml:space="preserve">копией действующей лицензии и (или) сведениями о записи в реестре лицензий и (или) выпиской из реестра лицензий. </w:t>
            </w:r>
          </w:p>
          <w:p w:rsidR="00A82CFB" w:rsidRPr="004D2219" w:rsidRDefault="004D2219" w:rsidP="009D4BDE">
            <w:pPr>
              <w:widowControl/>
              <w:autoSpaceDE/>
              <w:adjustRightInd/>
              <w:jc w:val="both"/>
              <w:rPr>
                <w:rFonts w:ascii="Times New Roman" w:hAnsi="Times New Roman"/>
                <w:i/>
                <w:iCs/>
                <w:sz w:val="24"/>
                <w:szCs w:val="24"/>
              </w:rPr>
            </w:pPr>
            <w:r w:rsidRPr="004D2219">
              <w:rPr>
                <w:rFonts w:ascii="Times New Roman" w:hAnsi="Times New Roman"/>
                <w:i/>
                <w:color w:val="000000"/>
                <w:sz w:val="24"/>
                <w:szCs w:val="24"/>
              </w:rPr>
              <w:t xml:space="preserve">Требование установлено в соответствии с Федеральным законом от 04.05.2011 года № 99-ФЗ «О лицензировании отдельных видов деятельности», Федеральным законом </w:t>
            </w:r>
            <w:r w:rsidRPr="004D2219">
              <w:rPr>
                <w:rFonts w:ascii="Times New Roman" w:hAnsi="Times New Roman"/>
                <w:i/>
                <w:color w:val="000000"/>
                <w:sz w:val="24"/>
                <w:szCs w:val="24"/>
              </w:rPr>
              <w:lastRenderedPageBreak/>
              <w:t>от 29.12.2012 года № 273-ФЗ «Об образовании в Российской Федерации».</w:t>
            </w:r>
          </w:p>
          <w:p w:rsidR="00A82CFB" w:rsidRDefault="00A82CFB" w:rsidP="009D4BDE">
            <w:pPr>
              <w:widowControl/>
              <w:autoSpaceDE/>
              <w:adjustRightInd/>
              <w:jc w:val="both"/>
              <w:rPr>
                <w:rFonts w:ascii="Times New Roman" w:hAnsi="Times New Roman"/>
                <w:i/>
                <w:iCs/>
                <w:sz w:val="24"/>
                <w:szCs w:val="24"/>
              </w:rPr>
            </w:pPr>
          </w:p>
          <w:p w:rsidR="00A27F15" w:rsidRPr="009D7E72" w:rsidRDefault="00745650" w:rsidP="00A27F15">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w:t>
            </w:r>
            <w:r w:rsidR="000F0BFE">
              <w:rPr>
                <w:rFonts w:ascii="Times New Roman" w:hAnsi="Times New Roman"/>
                <w:iCs/>
                <w:sz w:val="24"/>
                <w:szCs w:val="24"/>
              </w:rPr>
              <w:t xml:space="preserve"> об осуществлении закупки</w:t>
            </w:r>
            <w:r>
              <w:rPr>
                <w:rFonts w:ascii="Times New Roman" w:hAnsi="Times New Roman"/>
                <w:iCs/>
                <w:sz w:val="24"/>
                <w:szCs w:val="24"/>
              </w:rPr>
              <w:t>.</w:t>
            </w:r>
          </w:p>
        </w:tc>
      </w:tr>
      <w:tr w:rsidR="001D0E2E" w:rsidRPr="00773EAC" w:rsidTr="003C4FCD">
        <w:tc>
          <w:tcPr>
            <w:tcW w:w="3369" w:type="dxa"/>
          </w:tcPr>
          <w:p w:rsidR="001D0E2E" w:rsidRPr="00A84AFB" w:rsidRDefault="001D0E2E" w:rsidP="001D5939">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lastRenderedPageBreak/>
              <w:t>2.11. Требования, предъявляемые к участникам закупки в соответствии с частями 2 и 2.1 (при наличии таких требований) статьи 31 Федерального закона №</w:t>
            </w:r>
            <w:r w:rsidR="00627A0F">
              <w:rPr>
                <w:rFonts w:ascii="Times New Roman" w:eastAsia="Times New Roman" w:hAnsi="Times New Roman"/>
                <w:sz w:val="24"/>
                <w:szCs w:val="24"/>
                <w:lang w:eastAsia="ru-RU"/>
              </w:rPr>
              <w:t xml:space="preserve"> </w:t>
            </w:r>
            <w:r w:rsidRPr="00A84AFB">
              <w:rPr>
                <w:rFonts w:ascii="Times New Roman" w:eastAsia="Times New Roman" w:hAnsi="Times New Roman"/>
                <w:sz w:val="24"/>
                <w:szCs w:val="24"/>
                <w:lang w:eastAsia="ru-RU"/>
              </w:rPr>
              <w:t>44-ФЗ, и исчерпывающий перечень документов, подтверждающих соответствие участника закупки таким требованиям</w:t>
            </w:r>
            <w:r w:rsidR="006862A4">
              <w:rPr>
                <w:rFonts w:ascii="Times New Roman" w:eastAsia="Times New Roman" w:hAnsi="Times New Roman"/>
                <w:sz w:val="24"/>
                <w:szCs w:val="24"/>
                <w:lang w:eastAsia="ru-RU"/>
              </w:rPr>
              <w:t>.</w:t>
            </w:r>
          </w:p>
        </w:tc>
        <w:tc>
          <w:tcPr>
            <w:tcW w:w="6237" w:type="dxa"/>
          </w:tcPr>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 xml:space="preserve">по части 2 статьи 31 </w:t>
            </w:r>
            <w:r w:rsidRPr="00A84AFB">
              <w:rPr>
                <w:rFonts w:ascii="Times New Roman" w:hAnsi="Times New Roman"/>
                <w:bCs/>
                <w:sz w:val="24"/>
                <w:szCs w:val="24"/>
              </w:rPr>
              <w:t xml:space="preserve">Федерального закона          № 44-ФЗ: </w:t>
            </w:r>
          </w:p>
          <w:p w:rsidR="001D0E2E" w:rsidRPr="00D7475F" w:rsidRDefault="009679B4" w:rsidP="001D5939">
            <w:pPr>
              <w:jc w:val="both"/>
              <w:rPr>
                <w:rFonts w:ascii="Times New Roman" w:hAnsi="Times New Roman"/>
                <w:b/>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B968CA" w:rsidRPr="00A84AFB">
              <w:rPr>
                <w:rFonts w:ascii="Times New Roman" w:hAnsi="Times New Roman"/>
                <w:bCs/>
                <w:i/>
                <w:iCs/>
                <w:sz w:val="24"/>
                <w:szCs w:val="24"/>
              </w:rPr>
              <w:t>:</w:t>
            </w:r>
            <w:r w:rsidR="00AE26F1" w:rsidRPr="00A84AFB">
              <w:rPr>
                <w:rFonts w:ascii="Times New Roman" w:hAnsi="Times New Roman"/>
                <w:bCs/>
                <w:i/>
                <w:iCs/>
                <w:sz w:val="24"/>
                <w:szCs w:val="24"/>
              </w:rPr>
              <w:t xml:space="preserve"> </w:t>
            </w:r>
            <w:r w:rsidR="00B968CA" w:rsidRPr="00D7475F">
              <w:rPr>
                <w:rFonts w:ascii="Times New Roman" w:hAnsi="Times New Roman"/>
                <w:b/>
                <w:bCs/>
                <w:sz w:val="24"/>
                <w:szCs w:val="24"/>
              </w:rPr>
              <w:t>н</w:t>
            </w:r>
            <w:r w:rsidR="001D0E2E" w:rsidRPr="00D7475F">
              <w:rPr>
                <w:rFonts w:ascii="Times New Roman" w:hAnsi="Times New Roman"/>
                <w:b/>
                <w:bCs/>
                <w:sz w:val="24"/>
                <w:szCs w:val="24"/>
              </w:rPr>
              <w:t>е установлено</w:t>
            </w:r>
          </w:p>
          <w:p w:rsidR="00BD231E" w:rsidRPr="00A84AFB" w:rsidRDefault="00BD231E"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D7475F">
              <w:rPr>
                <w:rFonts w:ascii="Times New Roman" w:hAnsi="Times New Roman"/>
                <w:b/>
                <w:bCs/>
                <w:sz w:val="24"/>
                <w:szCs w:val="24"/>
              </w:rPr>
              <w:t>у</w:t>
            </w:r>
            <w:r w:rsidR="00A65CBE" w:rsidRPr="00D7475F">
              <w:rPr>
                <w:rFonts w:ascii="Times New Roman" w:hAnsi="Times New Roman"/>
                <w:b/>
                <w:bCs/>
                <w:sz w:val="24"/>
                <w:szCs w:val="24"/>
              </w:rPr>
              <w:t>с</w:t>
            </w:r>
            <w:r w:rsidR="001D0E2E" w:rsidRPr="00D7475F">
              <w:rPr>
                <w:rFonts w:ascii="Times New Roman" w:hAnsi="Times New Roman"/>
                <w:b/>
                <w:bCs/>
                <w:sz w:val="24"/>
                <w:szCs w:val="24"/>
              </w:rPr>
              <w:t>тановлено.</w:t>
            </w:r>
            <w:r w:rsidR="001D0E2E"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703ADF"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0F0BFE">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i/>
                <w:iCs/>
                <w:sz w:val="24"/>
                <w:szCs w:val="24"/>
              </w:rPr>
            </w:pPr>
            <w:r w:rsidRPr="00A84AFB">
              <w:rPr>
                <w:rFonts w:ascii="Times New Roman" w:hAnsi="Times New Roman"/>
                <w:bCs/>
                <w:i/>
                <w:iCs/>
                <w:sz w:val="24"/>
                <w:szCs w:val="24"/>
              </w:rPr>
              <w:t>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3C4FCD">
              <w:rPr>
                <w:rFonts w:ascii="Times New Roman" w:hAnsi="Times New Roman"/>
                <w:bCs/>
                <w:i/>
                <w:iCs/>
                <w:sz w:val="24"/>
                <w:szCs w:val="24"/>
              </w:rPr>
              <w:t xml:space="preserve"> </w:t>
            </w:r>
            <w:r w:rsidRPr="00A84AFB">
              <w:rPr>
                <w:rFonts w:ascii="Times New Roman" w:hAnsi="Times New Roman"/>
                <w:bCs/>
                <w:i/>
                <w:iCs/>
                <w:sz w:val="24"/>
                <w:szCs w:val="24"/>
              </w:rPr>
              <w:t xml:space="preserve">и признании утратившими силу некоторых актов и отдельных положений актов Правительства Российской Федерации» (далее – Постановление № 2571): </w:t>
            </w:r>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по части 2.1 статьи 31</w:t>
            </w:r>
            <w:r w:rsidRPr="00A84AFB">
              <w:rPr>
                <w:rFonts w:ascii="Times New Roman" w:hAnsi="Times New Roman"/>
                <w:bCs/>
                <w:sz w:val="24"/>
                <w:szCs w:val="24"/>
              </w:rPr>
              <w:t xml:space="preserve"> Федерального закона          № 44-ФЗ: </w:t>
            </w:r>
          </w:p>
          <w:p w:rsidR="00703ADF" w:rsidRPr="00A84AFB" w:rsidRDefault="00703ADF" w:rsidP="001D5939">
            <w:pPr>
              <w:jc w:val="both"/>
              <w:rPr>
                <w:rFonts w:ascii="Times New Roman" w:hAnsi="Times New Roman"/>
                <w:bCs/>
                <w:sz w:val="24"/>
                <w:szCs w:val="24"/>
              </w:rPr>
            </w:pPr>
          </w:p>
          <w:p w:rsidR="001D0E2E" w:rsidRPr="00D7475F" w:rsidRDefault="009679B4" w:rsidP="001D5939">
            <w:pPr>
              <w:jc w:val="both"/>
              <w:rPr>
                <w:rFonts w:ascii="Times New Roman" w:hAnsi="Times New Roman"/>
                <w:b/>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1D0E2E" w:rsidRPr="00A84AFB">
              <w:rPr>
                <w:rFonts w:ascii="Times New Roman" w:hAnsi="Times New Roman"/>
                <w:bCs/>
                <w:sz w:val="24"/>
                <w:szCs w:val="24"/>
              </w:rPr>
              <w:t xml:space="preserve">: </w:t>
            </w:r>
            <w:r w:rsidR="00B968CA" w:rsidRPr="00D7475F">
              <w:rPr>
                <w:rFonts w:ascii="Times New Roman" w:hAnsi="Times New Roman"/>
                <w:b/>
                <w:bCs/>
                <w:sz w:val="24"/>
                <w:szCs w:val="24"/>
              </w:rPr>
              <w:t>н</w:t>
            </w:r>
            <w:r w:rsidR="001D0E2E" w:rsidRPr="00D7475F">
              <w:rPr>
                <w:rFonts w:ascii="Times New Roman" w:hAnsi="Times New Roman"/>
                <w:b/>
                <w:bCs/>
                <w:sz w:val="24"/>
                <w:szCs w:val="24"/>
              </w:rPr>
              <w:t>е установлено</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D7475F">
              <w:rPr>
                <w:rFonts w:ascii="Times New Roman" w:hAnsi="Times New Roman"/>
                <w:b/>
                <w:bCs/>
                <w:sz w:val="24"/>
                <w:szCs w:val="24"/>
              </w:rPr>
              <w:t>у</w:t>
            </w:r>
            <w:r w:rsidR="001D0E2E" w:rsidRPr="00D7475F">
              <w:rPr>
                <w:rFonts w:ascii="Times New Roman" w:hAnsi="Times New Roman"/>
                <w:b/>
                <w:bCs/>
                <w:sz w:val="24"/>
                <w:szCs w:val="24"/>
              </w:rPr>
              <w:t>становлено.</w:t>
            </w:r>
            <w:r w:rsidR="001D0E2E"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w:t>
            </w:r>
            <w:r w:rsidR="001B57FB"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3C4FCD">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EB7FEA" w:rsidRPr="00A84AFB" w:rsidRDefault="00EB7FEA" w:rsidP="001D5939">
            <w:pPr>
              <w:jc w:val="both"/>
              <w:rPr>
                <w:rFonts w:ascii="Times New Roman" w:hAnsi="Times New Roman"/>
                <w:bCs/>
                <w:sz w:val="24"/>
                <w:szCs w:val="24"/>
              </w:rPr>
            </w:pPr>
          </w:p>
          <w:p w:rsidR="007B3D0A" w:rsidRPr="007B3D0A" w:rsidRDefault="00627A0F" w:rsidP="001D5939">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w:t>
            </w:r>
            <w:r w:rsidR="006862A4">
              <w:rPr>
                <w:rFonts w:ascii="Times New Roman" w:eastAsia="Times New Roman" w:hAnsi="Times New Roman"/>
                <w:sz w:val="24"/>
                <w:szCs w:val="24"/>
                <w:lang w:eastAsia="ru-RU"/>
              </w:rPr>
              <w:t xml:space="preserve">          </w:t>
            </w:r>
            <w:r w:rsidRPr="00627A0F">
              <w:rPr>
                <w:rFonts w:ascii="Times New Roman" w:eastAsia="Times New Roman" w:hAnsi="Times New Roman"/>
                <w:sz w:val="24"/>
                <w:szCs w:val="24"/>
                <w:lang w:eastAsia="ru-RU"/>
              </w:rPr>
              <w:t xml:space="preserve">№ 2571: </w:t>
            </w:r>
            <w:r w:rsidR="000F56AE" w:rsidRPr="000F56AE">
              <w:rPr>
                <w:rFonts w:ascii="Times New Roman" w:eastAsia="Times New Roman" w:hAnsi="Times New Roman"/>
                <w:sz w:val="24"/>
                <w:szCs w:val="24"/>
                <w:lang w:eastAsia="ru-RU"/>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w:t>
            </w:r>
            <w:r w:rsidR="000F56AE" w:rsidRPr="000F56AE">
              <w:rPr>
                <w:rFonts w:ascii="Times New Roman" w:eastAsia="Times New Roman" w:hAnsi="Times New Roman"/>
                <w:sz w:val="24"/>
                <w:szCs w:val="24"/>
                <w:lang w:eastAsia="ru-RU"/>
              </w:rPr>
              <w:lastRenderedPageBreak/>
              <w:t>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1D0E2E" w:rsidRPr="00773EAC" w:rsidTr="003C4FCD">
        <w:tc>
          <w:tcPr>
            <w:tcW w:w="3369" w:type="dxa"/>
          </w:tcPr>
          <w:p w:rsidR="001D0E2E" w:rsidRPr="00A515D3" w:rsidRDefault="00A85417" w:rsidP="001D0E2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2.12. </w:t>
            </w:r>
            <w:r w:rsidR="001D0E2E" w:rsidRPr="00A515D3">
              <w:rPr>
                <w:rFonts w:ascii="Times New Roman" w:hAnsi="Times New Roman"/>
                <w:sz w:val="24"/>
                <w:szCs w:val="24"/>
              </w:rPr>
              <w:t>Требование, предъявляемое к участникам закупки в соответствии с частью 1.1 статьи 31 Федерального закона № 44-ФЗ (при наличии такого требования)</w:t>
            </w:r>
          </w:p>
          <w:p w:rsidR="00305B8B" w:rsidRPr="00305B8B" w:rsidRDefault="00305B8B" w:rsidP="00305B8B">
            <w:pPr>
              <w:widowControl/>
              <w:jc w:val="both"/>
              <w:rPr>
                <w:rFonts w:ascii="Times New Roman" w:hAnsi="Times New Roman"/>
                <w:i/>
                <w:iCs/>
                <w:sz w:val="24"/>
                <w:szCs w:val="24"/>
              </w:rPr>
            </w:pPr>
            <w:r w:rsidRPr="00305B8B">
              <w:rPr>
                <w:rFonts w:ascii="Times New Roman" w:hAnsi="Times New Roman"/>
                <w:i/>
                <w:sz w:val="24"/>
                <w:szCs w:val="24"/>
              </w:rPr>
              <w:t>Заказчик вправе установить требование об отсутствии в предусмотренном Федеральным законом №</w:t>
            </w:r>
            <w:r>
              <w:rPr>
                <w:rFonts w:ascii="Times New Roman" w:hAnsi="Times New Roman"/>
                <w:i/>
                <w:sz w:val="24"/>
                <w:szCs w:val="24"/>
              </w:rPr>
              <w:t xml:space="preserve"> </w:t>
            </w:r>
            <w:r w:rsidRPr="00305B8B">
              <w:rPr>
                <w:rFonts w:ascii="Times New Roman" w:hAnsi="Times New Roman"/>
                <w:i/>
                <w:sz w:val="24"/>
                <w:szCs w:val="24"/>
              </w:rPr>
              <w:t xml:space="preserve">44-ФЗ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1D0E2E" w:rsidRPr="00A515D3" w:rsidRDefault="00305B8B" w:rsidP="00305B8B">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Федерального закона №</w:t>
            </w:r>
            <w:r>
              <w:rPr>
                <w:rFonts w:ascii="Times New Roman" w:eastAsia="Times New Roman" w:hAnsi="Times New Roman"/>
                <w:i/>
                <w:sz w:val="24"/>
                <w:szCs w:val="24"/>
                <w:lang w:eastAsia="ru-RU"/>
              </w:rPr>
              <w:t xml:space="preserve"> </w:t>
            </w:r>
            <w:r w:rsidRPr="00305B8B">
              <w:rPr>
                <w:rFonts w:ascii="Times New Roman" w:eastAsia="Times New Roman" w:hAnsi="Times New Roman"/>
                <w:i/>
                <w:sz w:val="24"/>
                <w:szCs w:val="24"/>
                <w:lang w:eastAsia="ru-RU"/>
              </w:rPr>
              <w:t xml:space="preserve">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1D0E2E" w:rsidRPr="00D7475F" w:rsidRDefault="00A85417" w:rsidP="001B57FB">
            <w:pPr>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r w:rsidRPr="00D7475F">
              <w:rPr>
                <w:rFonts w:ascii="Times New Roman" w:hAnsi="Times New Roman"/>
                <w:b/>
                <w:sz w:val="24"/>
                <w:szCs w:val="24"/>
              </w:rPr>
              <w:t>/Н</w:t>
            </w:r>
            <w:r w:rsidR="001D0E2E" w:rsidRPr="00D7475F">
              <w:rPr>
                <w:rFonts w:ascii="Times New Roman" w:hAnsi="Times New Roman"/>
                <w:b/>
                <w:sz w:val="24"/>
                <w:szCs w:val="24"/>
              </w:rPr>
              <w:t>е установлено</w:t>
            </w:r>
          </w:p>
          <w:p w:rsidR="00A85417" w:rsidRPr="00A515D3" w:rsidRDefault="00A85417" w:rsidP="001B57FB">
            <w:pPr>
              <w:jc w:val="both"/>
              <w:rPr>
                <w:rFonts w:ascii="Times New Roman" w:hAnsi="Times New Roman"/>
                <w:sz w:val="24"/>
                <w:szCs w:val="24"/>
              </w:rPr>
            </w:pPr>
          </w:p>
          <w:p w:rsidR="00A85417" w:rsidRPr="003C4FCD" w:rsidRDefault="006862A4" w:rsidP="00A515D3">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3C4FCD" w:rsidRDefault="003C4FCD" w:rsidP="003C4FCD">
            <w:pPr>
              <w:widowControl/>
              <w:jc w:val="both"/>
              <w:rPr>
                <w:rFonts w:ascii="Times New Roman" w:hAnsi="Times New Roman"/>
                <w:iCs/>
                <w:sz w:val="24"/>
                <w:szCs w:val="24"/>
              </w:rPr>
            </w:pPr>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если Правительством Российской Федерации не установлено иное.</w:t>
            </w:r>
          </w:p>
          <w:p w:rsidR="00D3413E" w:rsidRPr="003C4FCD" w:rsidRDefault="00D3413E" w:rsidP="003C4FCD">
            <w:pPr>
              <w:widowControl/>
              <w:jc w:val="both"/>
              <w:rPr>
                <w:rFonts w:ascii="Times New Roman" w:hAnsi="Times New Roman"/>
                <w:iCs/>
                <w:sz w:val="24"/>
                <w:szCs w:val="24"/>
              </w:rPr>
            </w:pPr>
          </w:p>
          <w:p w:rsidR="003C4FCD" w:rsidRPr="003C4FCD" w:rsidRDefault="003C4FCD" w:rsidP="003C4FCD">
            <w:pPr>
              <w:widowControl/>
              <w:jc w:val="both"/>
              <w:rPr>
                <w:rFonts w:ascii="Times New Roman" w:eastAsia="Times New Roman" w:hAnsi="Times New Roman"/>
                <w:i/>
                <w:sz w:val="24"/>
                <w:szCs w:val="24"/>
              </w:rPr>
            </w:pPr>
            <w:r w:rsidRPr="003C4FCD">
              <w:rPr>
                <w:rFonts w:ascii="Times New Roman" w:hAnsi="Times New Roman"/>
                <w:i/>
                <w:sz w:val="24"/>
                <w:szCs w:val="24"/>
              </w:rPr>
              <w:t>Если не установлено, то установить следующее требование:</w:t>
            </w:r>
          </w:p>
          <w:p w:rsidR="006862A4" w:rsidRPr="00305B8B" w:rsidRDefault="003C4FCD" w:rsidP="00305B8B">
            <w:pPr>
              <w:widowControl/>
              <w:jc w:val="both"/>
              <w:rPr>
                <w:rFonts w:ascii="Times New Roman" w:hAnsi="Times New Roman"/>
                <w:iCs/>
                <w:sz w:val="24"/>
                <w:szCs w:val="24"/>
              </w:rPr>
            </w:pPr>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iCs/>
                <w:sz w:val="24"/>
                <w:szCs w:val="24"/>
              </w:rPr>
              <w:t xml:space="preserve"> </w:t>
            </w:r>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1D0E2E" w:rsidRPr="00773EAC" w:rsidTr="003C4FCD">
        <w:tc>
          <w:tcPr>
            <w:tcW w:w="3369" w:type="dxa"/>
          </w:tcPr>
          <w:p w:rsidR="001D0E2E" w:rsidRPr="00A515D3" w:rsidRDefault="00A85417" w:rsidP="00FA214A">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t xml:space="preserve">2.13. </w:t>
            </w:r>
            <w:r w:rsidR="001D0E2E" w:rsidRPr="00A515D3">
              <w:rPr>
                <w:rFonts w:ascii="Times New Roman" w:hAnsi="Times New Roman"/>
                <w:sz w:val="24"/>
                <w:szCs w:val="24"/>
              </w:rPr>
              <w:t>Информация о предоставлении преимущества в соответствии со статьями 28 и 29 Федерального закона № 44-ФЗ</w:t>
            </w:r>
            <w:r w:rsidR="00FA214A">
              <w:rPr>
                <w:rFonts w:ascii="Times New Roman" w:hAnsi="Times New Roman"/>
                <w:sz w:val="24"/>
                <w:szCs w:val="24"/>
              </w:rPr>
              <w:t>.</w:t>
            </w:r>
          </w:p>
          <w:p w:rsidR="001D0E2E" w:rsidRPr="00A515D3" w:rsidRDefault="001D0E2E" w:rsidP="001D0E2E">
            <w:pPr>
              <w:spacing w:before="100" w:beforeAutospacing="1" w:after="100" w:afterAutospacing="1"/>
              <w:rPr>
                <w:rFonts w:ascii="Times New Roman" w:hAnsi="Times New Roman"/>
                <w:sz w:val="24"/>
                <w:szCs w:val="24"/>
              </w:rPr>
            </w:pPr>
          </w:p>
        </w:tc>
        <w:tc>
          <w:tcPr>
            <w:tcW w:w="6237" w:type="dxa"/>
          </w:tcPr>
          <w:p w:rsidR="001D0E2E" w:rsidRPr="00D7475F" w:rsidRDefault="00A85417" w:rsidP="001D0E2E">
            <w:pPr>
              <w:ind w:firstLine="34"/>
              <w:jc w:val="both"/>
              <w:rPr>
                <w:rFonts w:ascii="Times New Roman" w:hAnsi="Times New Roman"/>
                <w:b/>
                <w:iCs/>
                <w:sz w:val="24"/>
                <w:szCs w:val="24"/>
              </w:rPr>
            </w:pPr>
            <w:r w:rsidRPr="00D7475F">
              <w:rPr>
                <w:rFonts w:ascii="Times New Roman" w:hAnsi="Times New Roman"/>
                <w:b/>
                <w:sz w:val="24"/>
                <w:szCs w:val="24"/>
              </w:rPr>
              <w:lastRenderedPageBreak/>
              <w:t>Н</w:t>
            </w:r>
            <w:r w:rsidR="001D0E2E" w:rsidRPr="00D7475F">
              <w:rPr>
                <w:rFonts w:ascii="Times New Roman" w:hAnsi="Times New Roman"/>
                <w:b/>
                <w:sz w:val="24"/>
                <w:szCs w:val="24"/>
              </w:rPr>
              <w:t>е установлено</w:t>
            </w:r>
            <w:r w:rsidR="00A515D3" w:rsidRPr="00D7475F">
              <w:rPr>
                <w:rFonts w:ascii="Times New Roman" w:hAnsi="Times New Roman"/>
                <w:b/>
                <w:sz w:val="24"/>
                <w:szCs w:val="24"/>
              </w:rPr>
              <w:t>/Установлено</w:t>
            </w:r>
          </w:p>
          <w:p w:rsidR="001D0E2E" w:rsidRPr="00A515D3" w:rsidRDefault="001D0E2E" w:rsidP="001D0E2E">
            <w:pPr>
              <w:tabs>
                <w:tab w:val="left" w:pos="709"/>
              </w:tabs>
              <w:ind w:firstLine="34"/>
              <w:jc w:val="both"/>
              <w:rPr>
                <w:rFonts w:ascii="Times New Roman" w:hAnsi="Times New Roman"/>
                <w:b/>
                <w:i/>
                <w:iCs/>
                <w:sz w:val="24"/>
                <w:szCs w:val="24"/>
              </w:rPr>
            </w:pPr>
          </w:p>
          <w:p w:rsidR="001D0E2E" w:rsidRPr="00A515D3" w:rsidRDefault="001457FA" w:rsidP="001D0E2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001D0E2E" w:rsidRPr="00A515D3">
              <w:rPr>
                <w:rFonts w:ascii="Times New Roman" w:hAnsi="Times New Roman"/>
                <w:i/>
                <w:iCs/>
                <w:sz w:val="24"/>
                <w:szCs w:val="24"/>
              </w:rPr>
              <w:t>сли установлено, то указать:</w:t>
            </w:r>
          </w:p>
          <w:p w:rsidR="001D0E2E" w:rsidRPr="00A515D3" w:rsidRDefault="001D0E2E" w:rsidP="001D0E2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sidR="00627A0F">
              <w:rPr>
                <w:rFonts w:ascii="Times New Roman" w:hAnsi="Times New Roman"/>
                <w:iCs/>
                <w:sz w:val="24"/>
                <w:szCs w:val="24"/>
              </w:rPr>
              <w:t xml:space="preserve"> ___%:</w:t>
            </w:r>
          </w:p>
          <w:p w:rsidR="001D0E2E" w:rsidRPr="00A515D3" w:rsidRDefault="001D0E2E" w:rsidP="001D0E2E">
            <w:pPr>
              <w:ind w:firstLine="34"/>
              <w:jc w:val="both"/>
              <w:rPr>
                <w:rFonts w:ascii="Times New Roman" w:hAnsi="Times New Roman"/>
                <w:iCs/>
                <w:sz w:val="24"/>
                <w:szCs w:val="24"/>
              </w:rPr>
            </w:pPr>
            <w:r w:rsidRPr="00A515D3">
              <w:rPr>
                <w:rFonts w:ascii="Times New Roman" w:hAnsi="Times New Roman"/>
                <w:iCs/>
                <w:sz w:val="24"/>
                <w:szCs w:val="24"/>
              </w:rPr>
              <w:t xml:space="preserve">Право участника закупки на получение преимущества в размере до пятнадцати процентов в установленном Правительством Российской Федерации порядке и в </w:t>
            </w:r>
            <w:r w:rsidRPr="00A515D3">
              <w:rPr>
                <w:rFonts w:ascii="Times New Roman" w:hAnsi="Times New Roman"/>
                <w:iCs/>
                <w:sz w:val="24"/>
                <w:szCs w:val="24"/>
              </w:rPr>
              <w:lastRenderedPageBreak/>
              <w:t>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
          <w:p w:rsidR="001D0E2E" w:rsidRPr="00A515D3" w:rsidRDefault="001D0E2E" w:rsidP="001D0E2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A85417" w:rsidRPr="00A515D3" w:rsidRDefault="001D0E2E" w:rsidP="00FA214A">
            <w:pPr>
              <w:ind w:firstLine="34"/>
              <w:jc w:val="both"/>
              <w:rPr>
                <w:rFonts w:ascii="Times New Roman" w:hAnsi="Times New Roman"/>
                <w:iCs/>
                <w:sz w:val="24"/>
                <w:szCs w:val="24"/>
              </w:rPr>
            </w:pPr>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
        </w:tc>
      </w:tr>
      <w:tr w:rsidR="001D0E2E" w:rsidRPr="00773EAC" w:rsidTr="003C4FCD">
        <w:tc>
          <w:tcPr>
            <w:tcW w:w="3369" w:type="dxa"/>
          </w:tcPr>
          <w:p w:rsidR="001D0E2E" w:rsidRPr="00A515D3" w:rsidRDefault="00A85417" w:rsidP="00A515D3">
            <w:pPr>
              <w:jc w:val="both"/>
              <w:rPr>
                <w:rFonts w:ascii="Times New Roman" w:hAnsi="Times New Roman"/>
                <w:sz w:val="24"/>
                <w:szCs w:val="24"/>
              </w:rPr>
            </w:pPr>
            <w:r w:rsidRPr="00A515D3">
              <w:rPr>
                <w:rFonts w:ascii="Times New Roman" w:hAnsi="Times New Roman"/>
                <w:sz w:val="24"/>
                <w:szCs w:val="24"/>
              </w:rPr>
              <w:lastRenderedPageBreak/>
              <w:t xml:space="preserve">2.14. </w:t>
            </w:r>
            <w:r w:rsidR="001D0E2E" w:rsidRPr="00A515D3">
              <w:rPr>
                <w:rFonts w:ascii="Times New Roman" w:hAnsi="Times New Roman"/>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 44-ФЗ</w:t>
            </w:r>
            <w:r w:rsidR="00FA214A">
              <w:rPr>
                <w:rFonts w:ascii="Times New Roman" w:hAnsi="Times New Roman"/>
                <w:sz w:val="24"/>
                <w:szCs w:val="24"/>
              </w:rPr>
              <w:t>.</w:t>
            </w:r>
          </w:p>
          <w:p w:rsidR="001D0E2E" w:rsidRPr="005518E6" w:rsidRDefault="001D0E2E" w:rsidP="00A515D3">
            <w:pPr>
              <w:jc w:val="both"/>
              <w:rPr>
                <w:rFonts w:ascii="Times New Roman" w:hAnsi="Times New Roman"/>
                <w:i/>
                <w:sz w:val="24"/>
                <w:szCs w:val="24"/>
                <w:highlight w:val="yellow"/>
              </w:rPr>
            </w:pPr>
            <w:r w:rsidRPr="00A515D3">
              <w:rPr>
                <w:rFonts w:ascii="Times New Roman" w:hAnsi="Times New Roman"/>
                <w:i/>
                <w:sz w:val="24"/>
                <w:szCs w:val="24"/>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r w:rsidR="00FA214A">
              <w:rPr>
                <w:rFonts w:ascii="Times New Roman" w:hAnsi="Times New Roman"/>
                <w:i/>
                <w:sz w:val="24"/>
                <w:szCs w:val="24"/>
              </w:rPr>
              <w:t>.</w:t>
            </w:r>
          </w:p>
        </w:tc>
        <w:tc>
          <w:tcPr>
            <w:tcW w:w="6237" w:type="dxa"/>
          </w:tcPr>
          <w:p w:rsidR="001D0E2E" w:rsidRPr="00D7475F" w:rsidRDefault="00A85417" w:rsidP="001D0E2E">
            <w:pPr>
              <w:spacing w:before="100" w:beforeAutospacing="1" w:after="100" w:afterAutospacing="1"/>
              <w:jc w:val="both"/>
              <w:rPr>
                <w:rFonts w:ascii="Times New Roman" w:hAnsi="Times New Roman"/>
                <w:b/>
                <w:sz w:val="24"/>
                <w:szCs w:val="24"/>
                <w:highlight w:val="yellow"/>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r w:rsidRPr="00D7475F">
              <w:rPr>
                <w:rFonts w:ascii="Times New Roman" w:hAnsi="Times New Roman"/>
                <w:b/>
                <w:sz w:val="24"/>
                <w:szCs w:val="24"/>
              </w:rPr>
              <w:t>Н</w:t>
            </w:r>
            <w:r w:rsidR="001D0E2E" w:rsidRPr="00D7475F">
              <w:rPr>
                <w:rFonts w:ascii="Times New Roman" w:hAnsi="Times New Roman"/>
                <w:b/>
                <w:sz w:val="24"/>
                <w:szCs w:val="24"/>
              </w:rPr>
              <w:t>е установлено</w:t>
            </w:r>
          </w:p>
        </w:tc>
      </w:tr>
      <w:tr w:rsidR="001D0E2E" w:rsidRPr="00773EAC" w:rsidTr="003C4FCD">
        <w:tc>
          <w:tcPr>
            <w:tcW w:w="3369" w:type="dxa"/>
          </w:tcPr>
          <w:p w:rsidR="001D0E2E" w:rsidRPr="001D09D7" w:rsidRDefault="00A85417"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2.15. </w:t>
            </w:r>
            <w:r w:rsidR="001D0E2E"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FA214A">
              <w:rPr>
                <w:rFonts w:ascii="Times New Roman" w:hAnsi="Times New Roman"/>
                <w:sz w:val="24"/>
                <w:szCs w:val="24"/>
              </w:rPr>
              <w:t>.</w:t>
            </w:r>
          </w:p>
        </w:tc>
        <w:tc>
          <w:tcPr>
            <w:tcW w:w="6237" w:type="dxa"/>
          </w:tcPr>
          <w:p w:rsidR="001D0E2E" w:rsidRPr="00D7475F" w:rsidRDefault="00A85417" w:rsidP="005518E6">
            <w:pPr>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r w:rsidRPr="00D7475F">
              <w:rPr>
                <w:rFonts w:ascii="Times New Roman" w:hAnsi="Times New Roman"/>
                <w:b/>
                <w:sz w:val="24"/>
                <w:szCs w:val="24"/>
              </w:rPr>
              <w:t>Н</w:t>
            </w:r>
            <w:r w:rsidR="001D0E2E" w:rsidRPr="00D7475F">
              <w:rPr>
                <w:rFonts w:ascii="Times New Roman" w:hAnsi="Times New Roman"/>
                <w:b/>
                <w:sz w:val="24"/>
                <w:szCs w:val="24"/>
              </w:rPr>
              <w:t>е установлено</w:t>
            </w:r>
          </w:p>
          <w:p w:rsidR="00305B8B" w:rsidRDefault="00305B8B" w:rsidP="005518E6">
            <w:pPr>
              <w:jc w:val="both"/>
              <w:rPr>
                <w:rFonts w:ascii="Times New Roman" w:hAnsi="Times New Roman"/>
                <w:i/>
                <w:sz w:val="24"/>
                <w:szCs w:val="24"/>
              </w:rPr>
            </w:pPr>
          </w:p>
          <w:p w:rsidR="001D0E2E" w:rsidRPr="00773EAC" w:rsidRDefault="001D0E2E" w:rsidP="005518E6">
            <w:pPr>
              <w:jc w:val="both"/>
              <w:rPr>
                <w:rFonts w:ascii="Times New Roman" w:hAnsi="Times New Roman"/>
                <w:i/>
                <w:sz w:val="24"/>
                <w:szCs w:val="24"/>
              </w:rPr>
            </w:pPr>
            <w:r w:rsidRPr="00773EAC">
              <w:rPr>
                <w:rFonts w:ascii="Times New Roman" w:hAnsi="Times New Roman"/>
                <w:i/>
                <w:sz w:val="24"/>
                <w:szCs w:val="24"/>
              </w:rPr>
              <w:t>(если установлено, указать конкретный объем привлечения в %)</w:t>
            </w:r>
          </w:p>
          <w:p w:rsidR="003452E8" w:rsidRPr="00324912" w:rsidRDefault="00324912" w:rsidP="00324912">
            <w:pPr>
              <w:widowControl/>
              <w:autoSpaceDE/>
              <w:autoSpaceDN/>
              <w:adjustRightInd/>
              <w:jc w:val="both"/>
              <w:rPr>
                <w:rFonts w:ascii="Times New Roman" w:hAnsi="Times New Roman"/>
                <w:i/>
                <w:sz w:val="24"/>
                <w:szCs w:val="24"/>
              </w:rPr>
            </w:pPr>
            <w:r w:rsidRPr="00324912">
              <w:rPr>
                <w:rFonts w:ascii="Times New Roman" w:hAnsi="Times New Roman"/>
                <w:i/>
                <w:sz w:val="24"/>
                <w:szCs w:val="24"/>
              </w:rPr>
              <w:t>Например:</w:t>
            </w:r>
          </w:p>
          <w:p w:rsidR="003452E8" w:rsidRPr="003452E8" w:rsidRDefault="003452E8" w:rsidP="00324912">
            <w:pPr>
              <w:widowControl/>
              <w:autoSpaceDE/>
              <w:autoSpaceDN/>
              <w:adjustRightInd/>
              <w:jc w:val="both"/>
              <w:rPr>
                <w:rFonts w:ascii="Times New Roman" w:hAnsi="Times New Roman"/>
                <w:i/>
                <w:sz w:val="24"/>
                <w:szCs w:val="24"/>
              </w:rPr>
            </w:pPr>
            <w:r w:rsidRPr="003452E8">
              <w:rPr>
                <w:rFonts w:ascii="Times New Roman" w:hAnsi="Times New Roman"/>
                <w:i/>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00324912">
              <w:rPr>
                <w:rFonts w:ascii="Times New Roman" w:hAnsi="Times New Roman"/>
                <w:i/>
                <w:sz w:val="24"/>
                <w:szCs w:val="24"/>
              </w:rPr>
              <w:t>25</w:t>
            </w:r>
            <w:r w:rsidRPr="003452E8">
              <w:rPr>
                <w:rFonts w:ascii="Times New Roman" w:hAnsi="Times New Roman"/>
                <w:i/>
                <w:sz w:val="24"/>
                <w:szCs w:val="24"/>
              </w:rPr>
              <w:t xml:space="preserve"> процентов от цены контракта.</w:t>
            </w:r>
          </w:p>
          <w:p w:rsidR="001D0E2E" w:rsidRPr="00773EAC" w:rsidRDefault="001D0E2E" w:rsidP="001D0E2E">
            <w:pPr>
              <w:spacing w:before="100" w:beforeAutospacing="1" w:after="100" w:afterAutospacing="1"/>
              <w:jc w:val="both"/>
              <w:rPr>
                <w:rFonts w:ascii="Times New Roman" w:hAnsi="Times New Roman"/>
                <w:sz w:val="24"/>
                <w:szCs w:val="24"/>
              </w:rPr>
            </w:pPr>
          </w:p>
        </w:tc>
      </w:tr>
      <w:tr w:rsidR="001D0E2E" w:rsidRPr="00773EAC" w:rsidTr="003C4FCD">
        <w:tc>
          <w:tcPr>
            <w:tcW w:w="3369" w:type="dxa"/>
          </w:tcPr>
          <w:p w:rsidR="001D0E2E" w:rsidRPr="00773EAC" w:rsidRDefault="00A85417" w:rsidP="001D0E2E">
            <w:pPr>
              <w:spacing w:before="100" w:beforeAutospacing="1" w:after="100" w:afterAutospacing="1"/>
              <w:jc w:val="both"/>
              <w:rPr>
                <w:rFonts w:ascii="Times New Roman" w:hAnsi="Times New Roman"/>
                <w:sz w:val="24"/>
                <w:szCs w:val="24"/>
              </w:rPr>
            </w:pPr>
            <w:r>
              <w:rPr>
                <w:rFonts w:ascii="Times New Roman" w:eastAsia="Times New Roman" w:hAnsi="Times New Roman"/>
                <w:sz w:val="24"/>
                <w:szCs w:val="24"/>
                <w:lang w:eastAsia="ru-RU"/>
              </w:rPr>
              <w:t xml:space="preserve">2.16. </w:t>
            </w:r>
            <w:r w:rsidR="001D0E2E" w:rsidRPr="00773EAC">
              <w:rPr>
                <w:rFonts w:ascii="Times New Roman" w:eastAsia="Times New Roman" w:hAnsi="Times New Roman"/>
                <w:sz w:val="24"/>
                <w:szCs w:val="24"/>
                <w:lang w:eastAsia="ru-RU"/>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w:t>
            </w:r>
            <w:r w:rsidR="001D0E2E" w:rsidRPr="00773EAC">
              <w:rPr>
                <w:rFonts w:ascii="Times New Roman" w:eastAsia="Times New Roman" w:hAnsi="Times New Roman"/>
                <w:sz w:val="24"/>
                <w:szCs w:val="24"/>
                <w:lang w:eastAsia="ru-RU"/>
              </w:rPr>
              <w:lastRenderedPageBreak/>
              <w:t>оказываемых иностранными лицами, в случае, если такие условия, запреты и ограничения установлены в соответствии со статьей 14 Федерального закона № 44-ФЗ</w:t>
            </w:r>
            <w:r w:rsidR="00FA214A">
              <w:rPr>
                <w:rFonts w:ascii="Times New Roman" w:eastAsia="Times New Roman" w:hAnsi="Times New Roman"/>
                <w:sz w:val="24"/>
                <w:szCs w:val="24"/>
                <w:lang w:eastAsia="ru-RU"/>
              </w:rPr>
              <w:t>.</w:t>
            </w:r>
          </w:p>
        </w:tc>
        <w:tc>
          <w:tcPr>
            <w:tcW w:w="6237" w:type="dxa"/>
          </w:tcPr>
          <w:p w:rsidR="0000113B" w:rsidRPr="00D7475F" w:rsidRDefault="001D0E2E" w:rsidP="0000113B">
            <w:pPr>
              <w:spacing w:before="100" w:beforeAutospacing="1" w:afterAutospacing="1"/>
              <w:contextualSpacing/>
              <w:jc w:val="both"/>
              <w:rPr>
                <w:rFonts w:ascii="Times New Roman" w:hAnsi="Times New Roman"/>
                <w:b/>
                <w:sz w:val="24"/>
                <w:szCs w:val="24"/>
              </w:rPr>
            </w:pPr>
            <w:r w:rsidRPr="00A515D3">
              <w:rPr>
                <w:rFonts w:ascii="Times New Roman" w:hAnsi="Times New Roman"/>
                <w:sz w:val="24"/>
                <w:szCs w:val="24"/>
              </w:rPr>
              <w:lastRenderedPageBreak/>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B968CA" w:rsidRPr="00A515D3">
              <w:rPr>
                <w:rFonts w:ascii="Times New Roman" w:hAnsi="Times New Roman"/>
                <w:sz w:val="24"/>
                <w:szCs w:val="24"/>
              </w:rPr>
              <w:t xml:space="preserve"> </w:t>
            </w:r>
            <w:r w:rsidR="00ED72F7" w:rsidRPr="00D7475F">
              <w:rPr>
                <w:rFonts w:ascii="Times New Roman" w:hAnsi="Times New Roman"/>
                <w:b/>
                <w:i/>
                <w:sz w:val="24"/>
                <w:szCs w:val="24"/>
              </w:rPr>
              <w:t>установлено/не установлено</w:t>
            </w:r>
            <w:r w:rsidR="00A515D3" w:rsidRPr="00D7475F">
              <w:rPr>
                <w:rFonts w:ascii="Times New Roman" w:hAnsi="Times New Roman"/>
                <w:b/>
                <w:sz w:val="24"/>
                <w:szCs w:val="24"/>
              </w:rPr>
              <w:t xml:space="preserve"> </w:t>
            </w:r>
          </w:p>
          <w:p w:rsidR="00ED72F7" w:rsidRPr="00D7475F" w:rsidRDefault="00ED72F7" w:rsidP="0000113B">
            <w:pPr>
              <w:spacing w:before="100" w:beforeAutospacing="1" w:afterAutospacing="1"/>
              <w:contextualSpacing/>
              <w:jc w:val="both"/>
              <w:rPr>
                <w:rFonts w:ascii="Times New Roman" w:hAnsi="Times New Roman"/>
                <w:b/>
                <w:i/>
                <w:sz w:val="24"/>
                <w:szCs w:val="24"/>
              </w:rPr>
            </w:pPr>
          </w:p>
          <w:p w:rsidR="001D0E2E" w:rsidRPr="00A515D3" w:rsidRDefault="001457FA" w:rsidP="001D0E2E">
            <w:pPr>
              <w:spacing w:before="100" w:beforeAutospacing="1" w:afterAutospacing="1"/>
              <w:contextualSpacing/>
              <w:jc w:val="both"/>
              <w:rPr>
                <w:rFonts w:ascii="Times New Roman" w:hAnsi="Times New Roman"/>
                <w:i/>
                <w:sz w:val="24"/>
                <w:szCs w:val="24"/>
              </w:rPr>
            </w:pPr>
            <w:r>
              <w:rPr>
                <w:rFonts w:ascii="Times New Roman" w:hAnsi="Times New Roman"/>
                <w:i/>
                <w:sz w:val="24"/>
                <w:szCs w:val="24"/>
              </w:rPr>
              <w:t>е</w:t>
            </w:r>
            <w:r w:rsidR="001D0E2E" w:rsidRPr="00A515D3">
              <w:rPr>
                <w:rFonts w:ascii="Times New Roman" w:hAnsi="Times New Roman"/>
                <w:i/>
                <w:sz w:val="24"/>
                <w:szCs w:val="24"/>
              </w:rPr>
              <w:t>сли установлено, то указать:</w:t>
            </w: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условия: </w:t>
            </w:r>
          </w:p>
          <w:p w:rsidR="00FA214A"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Cs/>
                <w:sz w:val="24"/>
                <w:szCs w:val="24"/>
              </w:rPr>
              <w:lastRenderedPageBreak/>
              <w:t xml:space="preserve">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A85417" w:rsidRPr="00A515D3"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
                <w:sz w:val="24"/>
                <w:szCs w:val="24"/>
              </w:rPr>
              <w:t>(Указать процент преимущества в отношении цены контракта (15% или 20%</w:t>
            </w:r>
            <w:r w:rsidR="00FA214A">
              <w:rPr>
                <w:rFonts w:ascii="Times New Roman" w:hAnsi="Times New Roman"/>
                <w:i/>
                <w:sz w:val="24"/>
                <w:szCs w:val="24"/>
              </w:rPr>
              <w:t>)</w:t>
            </w:r>
            <w:r w:rsidRPr="00A515D3">
              <w:rPr>
                <w:rFonts w:ascii="Times New Roman" w:hAnsi="Times New Roman"/>
                <w:i/>
                <w:sz w:val="24"/>
                <w:szCs w:val="24"/>
              </w:rPr>
              <w:t>).</w:t>
            </w:r>
          </w:p>
          <w:p w:rsidR="001D0E2E" w:rsidRPr="005518E6" w:rsidRDefault="001D0E2E" w:rsidP="001D0E2E">
            <w:pPr>
              <w:spacing w:before="100" w:beforeAutospacing="1" w:afterAutospacing="1"/>
              <w:contextualSpacing/>
              <w:jc w:val="both"/>
              <w:rPr>
                <w:rFonts w:ascii="Times New Roman" w:hAnsi="Times New Roman"/>
                <w:sz w:val="24"/>
                <w:szCs w:val="24"/>
                <w:highlight w:val="yellow"/>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 запрет: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r w:rsidRPr="002A65F4">
              <w:rPr>
                <w:rFonts w:ascii="Times New Roman" w:hAnsi="Times New Roman"/>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D0E2E" w:rsidRPr="002A65F4" w:rsidRDefault="00A85417" w:rsidP="001D0E2E">
            <w:pPr>
              <w:spacing w:before="100" w:beforeAutospacing="1" w:afterAutospacing="1"/>
              <w:contextualSpacing/>
              <w:jc w:val="center"/>
              <w:rPr>
                <w:rFonts w:ascii="Times New Roman" w:hAnsi="Times New Roman"/>
                <w:i/>
                <w:sz w:val="24"/>
                <w:szCs w:val="24"/>
              </w:rPr>
            </w:pPr>
            <w:r w:rsidRPr="002A65F4">
              <w:rPr>
                <w:rFonts w:ascii="Times New Roman" w:hAnsi="Times New Roman"/>
                <w:i/>
                <w:sz w:val="24"/>
                <w:szCs w:val="24"/>
              </w:rPr>
              <w:t>и</w:t>
            </w:r>
            <w:r w:rsidR="001D0E2E" w:rsidRPr="002A65F4">
              <w:rPr>
                <w:rFonts w:ascii="Times New Roman" w:hAnsi="Times New Roman"/>
                <w:i/>
                <w:sz w:val="24"/>
                <w:szCs w:val="24"/>
              </w:rPr>
              <w:t>ли</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r w:rsidRPr="002A65F4">
              <w:rPr>
                <w:rFonts w:ascii="Times New Roman" w:hAnsi="Times New Roman"/>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B806FD">
              <w:rPr>
                <w:rFonts w:ascii="Times New Roman" w:hAnsi="Times New Roman"/>
                <w:sz w:val="24"/>
                <w:szCs w:val="24"/>
              </w:rPr>
              <w:t>рственных и муниципальных нужд».</w:t>
            </w:r>
          </w:p>
          <w:p w:rsidR="001D0E2E" w:rsidRPr="002A65F4" w:rsidRDefault="001D0E2E" w:rsidP="001D0E2E">
            <w:pPr>
              <w:spacing w:before="100" w:beforeAutospacing="1" w:afterAutospacing="1"/>
              <w:contextualSpacing/>
              <w:jc w:val="both"/>
              <w:rPr>
                <w:rFonts w:ascii="Times New Roman" w:hAnsi="Times New Roman"/>
                <w:sz w:val="24"/>
                <w:szCs w:val="24"/>
                <w:highlight w:val="yellow"/>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Установлено ограничение: </w:t>
            </w:r>
          </w:p>
          <w:p w:rsidR="002A65F4" w:rsidRPr="002A65F4" w:rsidRDefault="002A65F4" w:rsidP="002A65F4">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 xml:space="preserve">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w:t>
            </w:r>
            <w:r w:rsidRPr="002A65F4">
              <w:rPr>
                <w:rFonts w:ascii="Times New Roman" w:hAnsi="Times New Roman"/>
                <w:sz w:val="24"/>
                <w:szCs w:val="24"/>
              </w:rPr>
              <w:lastRenderedPageBreak/>
              <w:t>муниципальных нужд».</w:t>
            </w:r>
            <w:proofErr w:type="gramEnd"/>
          </w:p>
          <w:p w:rsidR="00FA214A" w:rsidRPr="002A65F4" w:rsidRDefault="00FA214A" w:rsidP="001D0E2E">
            <w:pPr>
              <w:spacing w:before="100" w:beforeAutospacing="1" w:afterAutospacing="1"/>
              <w:contextualSpacing/>
              <w:jc w:val="both"/>
              <w:rPr>
                <w:rFonts w:ascii="Times New Roman" w:hAnsi="Times New Roman"/>
                <w:sz w:val="24"/>
                <w:szCs w:val="24"/>
              </w:rPr>
            </w:pPr>
          </w:p>
          <w:p w:rsidR="001D0E2E" w:rsidRPr="00D7475F" w:rsidRDefault="001D0E2E" w:rsidP="001D0E2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ограничения и условия: </w:t>
            </w:r>
          </w:p>
          <w:p w:rsidR="005505D5" w:rsidRPr="00432C36" w:rsidRDefault="002A65F4" w:rsidP="00B806FD">
            <w:pPr>
              <w:jc w:val="both"/>
              <w:rPr>
                <w:rFonts w:ascii="Times New Roman" w:hAnsi="Times New Roman"/>
                <w:sz w:val="24"/>
                <w:szCs w:val="24"/>
              </w:rPr>
            </w:pPr>
            <w:r w:rsidRPr="002A65F4">
              <w:rPr>
                <w:rFonts w:ascii="Times New Roman" w:eastAsia="Times New Roman" w:hAnsi="Times New Roman"/>
                <w:sz w:val="24"/>
                <w:szCs w:val="24"/>
                <w:lang w:eastAsia="ru-RU"/>
              </w:rPr>
              <w:t xml:space="preserve">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B806FD">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 xml:space="preserve"> 925 и признании утратившими силу некоторых актов Правительства Российской Федерации</w:t>
            </w:r>
            <w:r w:rsidR="00ED72F7">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w:t>
            </w:r>
          </w:p>
        </w:tc>
      </w:tr>
      <w:tr w:rsidR="001D0E2E" w:rsidRPr="00773EAC" w:rsidTr="003C4FCD">
        <w:tc>
          <w:tcPr>
            <w:tcW w:w="3369" w:type="dxa"/>
          </w:tcPr>
          <w:p w:rsidR="00B01C73" w:rsidRPr="00773EAC" w:rsidRDefault="00843A6F" w:rsidP="009679B4">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2.17. </w:t>
            </w:r>
            <w:r w:rsidR="001D0E2E" w:rsidRPr="00773EAC">
              <w:rPr>
                <w:rFonts w:ascii="Times New Roman" w:hAnsi="Times New Roman"/>
                <w:sz w:val="24"/>
                <w:szCs w:val="24"/>
              </w:rPr>
              <w:t>Размер и порядок внесения денежных средств в качестве обеспечения заявки на участие в закупке (если требование обеспечения заявки установлено в соответствии со статьей 44 Федерального закона № 44-ФЗ)</w:t>
            </w:r>
            <w:r w:rsidR="00FA214A">
              <w:rPr>
                <w:rFonts w:ascii="Times New Roman" w:hAnsi="Times New Roman"/>
                <w:sz w:val="24"/>
                <w:szCs w:val="24"/>
              </w:rPr>
              <w:t>.</w:t>
            </w:r>
          </w:p>
        </w:tc>
        <w:tc>
          <w:tcPr>
            <w:tcW w:w="6237" w:type="dxa"/>
          </w:tcPr>
          <w:p w:rsidR="001D0E2E" w:rsidRPr="00D7475F" w:rsidRDefault="00843A6F" w:rsidP="001D0E2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r w:rsidRPr="00D7475F">
              <w:rPr>
                <w:rFonts w:ascii="Times New Roman" w:hAnsi="Times New Roman"/>
                <w:b/>
                <w:sz w:val="24"/>
                <w:szCs w:val="24"/>
              </w:rPr>
              <w:t>Н</w:t>
            </w:r>
            <w:r w:rsidR="001D0E2E" w:rsidRPr="00D7475F">
              <w:rPr>
                <w:rFonts w:ascii="Times New Roman" w:hAnsi="Times New Roman"/>
                <w:b/>
                <w:sz w:val="24"/>
                <w:szCs w:val="24"/>
              </w:rPr>
              <w:t>е установлено</w:t>
            </w:r>
          </w:p>
          <w:p w:rsidR="005518E6" w:rsidRDefault="001457FA" w:rsidP="005518E6">
            <w:pPr>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w:t>
            </w:r>
            <w:r w:rsidR="00843A6F">
              <w:rPr>
                <w:rFonts w:ascii="Times New Roman" w:hAnsi="Times New Roman"/>
                <w:i/>
                <w:sz w:val="24"/>
                <w:szCs w:val="24"/>
              </w:rPr>
              <w:t>,</w:t>
            </w:r>
            <w:r w:rsidR="00AE26F1">
              <w:rPr>
                <w:rFonts w:ascii="Times New Roman" w:hAnsi="Times New Roman"/>
                <w:i/>
                <w:sz w:val="24"/>
                <w:szCs w:val="24"/>
              </w:rPr>
              <w:t xml:space="preserve"> </w:t>
            </w:r>
            <w:r w:rsidR="00843A6F">
              <w:rPr>
                <w:rFonts w:ascii="Times New Roman" w:hAnsi="Times New Roman"/>
                <w:i/>
                <w:sz w:val="24"/>
                <w:szCs w:val="24"/>
              </w:rPr>
              <w:t xml:space="preserve">то </w:t>
            </w:r>
            <w:r w:rsidR="001D0E2E" w:rsidRPr="00843A6F">
              <w:rPr>
                <w:rFonts w:ascii="Times New Roman" w:hAnsi="Times New Roman"/>
                <w:i/>
                <w:sz w:val="24"/>
                <w:szCs w:val="24"/>
              </w:rPr>
              <w:t>указать:</w:t>
            </w:r>
            <w:r w:rsidR="00AE26F1">
              <w:rPr>
                <w:rFonts w:ascii="Times New Roman" w:hAnsi="Times New Roman"/>
                <w:i/>
                <w:sz w:val="24"/>
                <w:szCs w:val="24"/>
              </w:rPr>
              <w:t xml:space="preserve"> </w:t>
            </w:r>
          </w:p>
          <w:p w:rsidR="006A3F9F" w:rsidRDefault="006A3F9F" w:rsidP="005518E6">
            <w:pPr>
              <w:rPr>
                <w:rFonts w:ascii="Times New Roman" w:hAnsi="Times New Roman"/>
                <w:i/>
                <w:sz w:val="24"/>
                <w:szCs w:val="24"/>
              </w:rPr>
            </w:pPr>
          </w:p>
          <w:p w:rsidR="006755A0" w:rsidRDefault="001D0E2E" w:rsidP="006755A0">
            <w:pPr>
              <w:rPr>
                <w:rFonts w:ascii="Times New Roman" w:hAnsi="Times New Roman"/>
                <w:sz w:val="24"/>
                <w:szCs w:val="24"/>
              </w:rPr>
            </w:pPr>
            <w:r w:rsidRPr="00843A6F">
              <w:rPr>
                <w:rFonts w:ascii="Times New Roman" w:hAnsi="Times New Roman"/>
                <w:sz w:val="24"/>
                <w:szCs w:val="24"/>
              </w:rPr>
              <w:t>____</w:t>
            </w:r>
            <w:r w:rsidR="005518E6">
              <w:rPr>
                <w:rFonts w:ascii="Times New Roman" w:hAnsi="Times New Roman"/>
                <w:sz w:val="24"/>
                <w:szCs w:val="24"/>
              </w:rPr>
              <w:t>____</w:t>
            </w:r>
            <w:r w:rsidRPr="00843A6F">
              <w:rPr>
                <w:rFonts w:ascii="Times New Roman" w:hAnsi="Times New Roman"/>
                <w:sz w:val="24"/>
                <w:szCs w:val="24"/>
              </w:rPr>
              <w:t>__%</w:t>
            </w:r>
            <w:r w:rsidRPr="00773EAC">
              <w:rPr>
                <w:rFonts w:ascii="Times New Roman" w:hAnsi="Times New Roman"/>
                <w:sz w:val="24"/>
                <w:szCs w:val="24"/>
              </w:rPr>
              <w:t xml:space="preserve"> от НМЦК</w:t>
            </w:r>
          </w:p>
          <w:p w:rsidR="006A3F9F" w:rsidRDefault="006A3F9F" w:rsidP="006755A0">
            <w:pPr>
              <w:rPr>
                <w:rFonts w:ascii="Times New Roman" w:hAnsi="Times New Roman"/>
                <w:sz w:val="24"/>
                <w:szCs w:val="24"/>
              </w:rPr>
            </w:pPr>
          </w:p>
          <w:p w:rsidR="00B01C73" w:rsidRDefault="001D0E2E" w:rsidP="006755A0">
            <w:pPr>
              <w:jc w:val="both"/>
              <w:rPr>
                <w:rFonts w:ascii="Times New Roman" w:hAnsi="Times New Roman"/>
                <w:sz w:val="24"/>
                <w:szCs w:val="24"/>
              </w:rPr>
            </w:pPr>
            <w:r w:rsidRPr="00773EAC">
              <w:rPr>
                <w:rFonts w:ascii="Times New Roman" w:hAnsi="Times New Roman"/>
                <w:sz w:val="24"/>
                <w:szCs w:val="24"/>
              </w:rPr>
              <w:t xml:space="preserve">Порядок внесения денежных средств </w:t>
            </w:r>
            <w:proofErr w:type="gramStart"/>
            <w:r w:rsidRPr="00773EAC">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773EAC">
              <w:rPr>
                <w:rFonts w:ascii="Times New Roman" w:hAnsi="Times New Roman"/>
                <w:sz w:val="24"/>
                <w:szCs w:val="24"/>
              </w:rPr>
              <w:t xml:space="preserve"> 5 статьи 44 Федерального закона № 44-ФЗ.</w:t>
            </w:r>
          </w:p>
          <w:p w:rsidR="00494988" w:rsidRPr="00773EAC" w:rsidRDefault="00494988" w:rsidP="00494988">
            <w:pPr>
              <w:spacing w:before="100" w:beforeAutospacing="1" w:after="100" w:afterAutospacing="1"/>
              <w:jc w:val="both"/>
              <w:rPr>
                <w:rFonts w:ascii="Times New Roman" w:hAnsi="Times New Roman"/>
                <w:sz w:val="24"/>
                <w:szCs w:val="24"/>
              </w:rPr>
            </w:pPr>
            <w:r w:rsidRPr="00494988">
              <w:rPr>
                <w:rFonts w:ascii="Times New Roman" w:eastAsia="Times New Roman" w:hAnsi="Times New Roman"/>
                <w:sz w:val="24"/>
                <w:szCs w:val="24"/>
                <w:lang w:eastAsia="ru-RU"/>
              </w:rPr>
              <w:t>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Pr>
                <w:rFonts w:ascii="Times New Roman" w:eastAsia="Times New Roman" w:hAnsi="Times New Roman"/>
                <w:sz w:val="24"/>
                <w:szCs w:val="24"/>
                <w:lang w:eastAsia="ru-RU"/>
              </w:rPr>
              <w:t>»</w:t>
            </w:r>
            <w:r w:rsidRPr="00494988">
              <w:rPr>
                <w:rFonts w:ascii="Times New Roman" w:eastAsia="Times New Roman" w:hAnsi="Times New Roman"/>
                <w:sz w:val="24"/>
                <w:szCs w:val="24"/>
                <w:lang w:eastAsia="ru-RU"/>
              </w:rPr>
              <w:t>.</w:t>
            </w:r>
          </w:p>
        </w:tc>
      </w:tr>
      <w:tr w:rsidR="001D0E2E" w:rsidRPr="00773EAC" w:rsidTr="003C4FCD">
        <w:trPr>
          <w:trHeight w:val="1691"/>
        </w:trPr>
        <w:tc>
          <w:tcPr>
            <w:tcW w:w="3369" w:type="dxa"/>
          </w:tcPr>
          <w:p w:rsidR="001D0E2E" w:rsidRPr="00DB656A" w:rsidRDefault="00843A6F" w:rsidP="00DB656A">
            <w:pPr>
              <w:jc w:val="both"/>
              <w:rPr>
                <w:sz w:val="24"/>
                <w:szCs w:val="24"/>
              </w:rPr>
            </w:pPr>
            <w:r>
              <w:rPr>
                <w:rFonts w:ascii="Times New Roman" w:hAnsi="Times New Roman"/>
                <w:sz w:val="24"/>
                <w:szCs w:val="24"/>
              </w:rPr>
              <w:t xml:space="preserve">2.18. </w:t>
            </w:r>
            <w:r w:rsidR="001D0E2E" w:rsidRPr="00773EAC">
              <w:rPr>
                <w:rFonts w:ascii="Times New Roman" w:hAnsi="Times New Roman"/>
                <w:sz w:val="24"/>
                <w:szCs w:val="24"/>
              </w:rPr>
              <w:t>Условия независимой гарантии (если требование обеспечения заявки установлено в соответствии со статьей 44 Федерального закона № 44-ФЗ)</w:t>
            </w:r>
            <w:r w:rsidR="00DB656A">
              <w:rPr>
                <w:rStyle w:val="af0"/>
                <w:rFonts w:ascii="Times New Roman" w:hAnsi="Times New Roman"/>
                <w:sz w:val="24"/>
                <w:szCs w:val="24"/>
              </w:rPr>
              <w:footnoteReference w:id="1"/>
            </w:r>
            <w:r w:rsidR="00DB656A">
              <w:rPr>
                <w:sz w:val="24"/>
                <w:szCs w:val="24"/>
              </w:rPr>
              <w:t>.</w:t>
            </w:r>
          </w:p>
        </w:tc>
        <w:tc>
          <w:tcPr>
            <w:tcW w:w="6237" w:type="dxa"/>
          </w:tcPr>
          <w:p w:rsidR="001D0E2E" w:rsidRPr="00D7475F" w:rsidRDefault="00843A6F" w:rsidP="001D0E2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t>У</w:t>
            </w:r>
            <w:r w:rsidR="001D0E2E" w:rsidRPr="00D7475F">
              <w:rPr>
                <w:rFonts w:ascii="Times New Roman" w:hAnsi="Times New Roman"/>
                <w:b/>
                <w:sz w:val="24"/>
                <w:szCs w:val="24"/>
              </w:rPr>
              <w:t>становлено/</w:t>
            </w:r>
            <w:r w:rsidR="0039697D" w:rsidRPr="00D7475F">
              <w:rPr>
                <w:rFonts w:ascii="Times New Roman" w:hAnsi="Times New Roman"/>
                <w:b/>
                <w:sz w:val="24"/>
                <w:szCs w:val="24"/>
              </w:rPr>
              <w:t>Н</w:t>
            </w:r>
            <w:r w:rsidR="001D0E2E" w:rsidRPr="00D7475F">
              <w:rPr>
                <w:rFonts w:ascii="Times New Roman" w:hAnsi="Times New Roman"/>
                <w:b/>
                <w:sz w:val="24"/>
                <w:szCs w:val="24"/>
              </w:rPr>
              <w:t>е установлено</w:t>
            </w:r>
          </w:p>
          <w:p w:rsidR="005518E6" w:rsidRDefault="002232DA" w:rsidP="005518E6">
            <w:pPr>
              <w:jc w:val="both"/>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 указать:</w:t>
            </w:r>
          </w:p>
          <w:p w:rsidR="001D0E2E" w:rsidRPr="00773EAC" w:rsidRDefault="001D0E2E" w:rsidP="005518E6">
            <w:pPr>
              <w:jc w:val="both"/>
              <w:rPr>
                <w:rFonts w:ascii="Times New Roman" w:hAnsi="Times New Roman"/>
                <w:sz w:val="24"/>
                <w:szCs w:val="24"/>
              </w:rPr>
            </w:pPr>
            <w:r w:rsidRPr="00773EAC">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0F56AE" w:rsidRPr="00773EAC" w:rsidTr="003C4FCD">
        <w:trPr>
          <w:trHeight w:val="1691"/>
        </w:trPr>
        <w:tc>
          <w:tcPr>
            <w:tcW w:w="3369" w:type="dxa"/>
          </w:tcPr>
          <w:p w:rsidR="000F56AE" w:rsidRDefault="000F56AE" w:rsidP="001D0E2E">
            <w:pPr>
              <w:spacing w:before="100" w:beforeAutospacing="1" w:after="100" w:afterAutospacing="1"/>
              <w:jc w:val="both"/>
              <w:rPr>
                <w:sz w:val="24"/>
                <w:szCs w:val="24"/>
              </w:rPr>
            </w:pPr>
            <w:r>
              <w:rPr>
                <w:rFonts w:ascii="Times New Roman" w:hAnsi="Times New Roman"/>
                <w:sz w:val="24"/>
                <w:szCs w:val="24"/>
              </w:rPr>
              <w:lastRenderedPageBreak/>
              <w:t xml:space="preserve">2.19. </w:t>
            </w:r>
            <w:r w:rsidRPr="009D4406">
              <w:rPr>
                <w:rFonts w:ascii="Times New Roman" w:hAnsi="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tc>
        <w:tc>
          <w:tcPr>
            <w:tcW w:w="6237" w:type="dxa"/>
          </w:tcPr>
          <w:p w:rsidR="000F56AE" w:rsidRDefault="000F56AE" w:rsidP="001D0E2E">
            <w:pPr>
              <w:spacing w:before="100" w:beforeAutospacing="1" w:after="100" w:afterAutospacing="1"/>
              <w:jc w:val="both"/>
              <w:rPr>
                <w:sz w:val="24"/>
                <w:szCs w:val="24"/>
              </w:rPr>
            </w:pPr>
          </w:p>
        </w:tc>
      </w:tr>
      <w:tr w:rsidR="001D0E2E" w:rsidRPr="00773EAC" w:rsidTr="003C4FCD">
        <w:tc>
          <w:tcPr>
            <w:tcW w:w="3369" w:type="dxa"/>
          </w:tcPr>
          <w:p w:rsidR="001D0E2E" w:rsidRDefault="0039697D" w:rsidP="0039697D">
            <w:pPr>
              <w:jc w:val="both"/>
              <w:rPr>
                <w:rFonts w:ascii="Times New Roman" w:hAnsi="Times New Roman"/>
                <w:sz w:val="24"/>
                <w:szCs w:val="24"/>
              </w:rPr>
            </w:pPr>
            <w:r>
              <w:rPr>
                <w:rFonts w:ascii="Times New Roman" w:hAnsi="Times New Roman"/>
                <w:sz w:val="24"/>
                <w:szCs w:val="24"/>
              </w:rPr>
              <w:t>2.</w:t>
            </w:r>
            <w:r w:rsidR="00645C69">
              <w:rPr>
                <w:rFonts w:ascii="Times New Roman" w:hAnsi="Times New Roman"/>
                <w:sz w:val="24"/>
                <w:szCs w:val="24"/>
              </w:rPr>
              <w:t>20</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w:t>
            </w:r>
            <w:r w:rsidR="00FA214A">
              <w:rPr>
                <w:rFonts w:ascii="Times New Roman" w:hAnsi="Times New Roman"/>
                <w:sz w:val="24"/>
                <w:szCs w:val="24"/>
              </w:rPr>
              <w:t>.</w:t>
            </w:r>
          </w:p>
          <w:p w:rsidR="006F53FD" w:rsidRDefault="006F53FD" w:rsidP="0039697D">
            <w:pPr>
              <w:jc w:val="both"/>
              <w:rPr>
                <w:rFonts w:ascii="Times New Roman" w:hAnsi="Times New Roman"/>
                <w:sz w:val="24"/>
                <w:szCs w:val="24"/>
              </w:rPr>
            </w:pPr>
          </w:p>
          <w:p w:rsidR="0039697D" w:rsidRPr="00773EAC" w:rsidRDefault="0039697D" w:rsidP="0039697D">
            <w:pPr>
              <w:jc w:val="both"/>
              <w:rPr>
                <w:rFonts w:ascii="Times New Roman" w:hAnsi="Times New Roman"/>
                <w:sz w:val="24"/>
                <w:szCs w:val="24"/>
              </w:rPr>
            </w:pPr>
          </w:p>
        </w:tc>
        <w:tc>
          <w:tcPr>
            <w:tcW w:w="6237" w:type="dxa"/>
          </w:tcPr>
          <w:p w:rsidR="005518E6" w:rsidRPr="00F10875" w:rsidRDefault="005518E6" w:rsidP="0039697D">
            <w:pPr>
              <w:rPr>
                <w:rFonts w:ascii="Times New Roman" w:hAnsi="Times New Roman"/>
                <w:b/>
                <w:sz w:val="24"/>
                <w:szCs w:val="24"/>
              </w:rPr>
            </w:pPr>
            <w:r w:rsidRPr="00F10875">
              <w:rPr>
                <w:rFonts w:ascii="Times New Roman" w:hAnsi="Times New Roman"/>
                <w:b/>
                <w:sz w:val="24"/>
                <w:szCs w:val="24"/>
              </w:rPr>
              <w:t>Установлено/Не установлено</w:t>
            </w:r>
          </w:p>
          <w:p w:rsidR="0046069B" w:rsidRDefault="0046069B" w:rsidP="005518E6">
            <w:pPr>
              <w:rPr>
                <w:rFonts w:ascii="Times New Roman" w:hAnsi="Times New Roman"/>
                <w:i/>
                <w:iCs/>
                <w:sz w:val="24"/>
                <w:szCs w:val="24"/>
              </w:rPr>
            </w:pPr>
          </w:p>
          <w:p w:rsidR="005518E6" w:rsidRPr="00A515D3" w:rsidRDefault="008164EE" w:rsidP="005518E6">
            <w:pPr>
              <w:rPr>
                <w:rFonts w:ascii="Times New Roman" w:hAnsi="Times New Roman"/>
                <w:i/>
                <w:iCs/>
                <w:sz w:val="24"/>
                <w:szCs w:val="24"/>
              </w:rPr>
            </w:pPr>
            <w:r>
              <w:rPr>
                <w:rFonts w:ascii="Times New Roman" w:hAnsi="Times New Roman"/>
                <w:i/>
                <w:iCs/>
                <w:sz w:val="24"/>
                <w:szCs w:val="24"/>
              </w:rPr>
              <w:t>е</w:t>
            </w:r>
            <w:r w:rsidR="005518E6" w:rsidRPr="00A515D3">
              <w:rPr>
                <w:rFonts w:ascii="Times New Roman" w:hAnsi="Times New Roman"/>
                <w:i/>
                <w:iCs/>
                <w:sz w:val="24"/>
                <w:szCs w:val="24"/>
              </w:rPr>
              <w:t>сли установлено, то указать:</w:t>
            </w:r>
          </w:p>
          <w:p w:rsidR="005518E6" w:rsidRPr="005518E6" w:rsidRDefault="005518E6" w:rsidP="005518E6">
            <w:pPr>
              <w:tabs>
                <w:tab w:val="center" w:pos="4677"/>
                <w:tab w:val="right" w:pos="9355"/>
              </w:tabs>
              <w:rPr>
                <w:i/>
                <w:sz w:val="24"/>
                <w:szCs w:val="24"/>
              </w:rPr>
            </w:pPr>
            <w:r w:rsidRPr="00A515D3">
              <w:rPr>
                <w:rFonts w:ascii="Times New Roman" w:hAnsi="Times New Roman"/>
                <w:sz w:val="24"/>
                <w:szCs w:val="24"/>
              </w:rPr>
              <w:t>____________</w:t>
            </w:r>
            <w:r w:rsidR="001D0E2E" w:rsidRPr="00A515D3">
              <w:rPr>
                <w:rFonts w:ascii="Times New Roman" w:hAnsi="Times New Roman"/>
                <w:sz w:val="24"/>
                <w:szCs w:val="24"/>
              </w:rPr>
              <w:t>%</w:t>
            </w:r>
            <w:r w:rsidRPr="00A515D3">
              <w:rPr>
                <w:i/>
                <w:sz w:val="24"/>
                <w:szCs w:val="24"/>
              </w:rPr>
              <w:t xml:space="preserve"> </w:t>
            </w:r>
          </w:p>
          <w:p w:rsidR="001D0E2E" w:rsidRDefault="001D0E2E" w:rsidP="0039697D">
            <w:pPr>
              <w:rPr>
                <w:rFonts w:ascii="Times New Roman" w:hAnsi="Times New Roman"/>
                <w:sz w:val="24"/>
                <w:szCs w:val="24"/>
              </w:rPr>
            </w:pPr>
          </w:p>
          <w:p w:rsidR="001D0E2E" w:rsidRDefault="001D0E2E" w:rsidP="0039697D">
            <w:pPr>
              <w:jc w:val="both"/>
              <w:rPr>
                <w:rFonts w:ascii="Times New Roman" w:hAnsi="Times New Roman"/>
                <w:sz w:val="24"/>
                <w:szCs w:val="24"/>
              </w:rPr>
            </w:pPr>
            <w:r w:rsidRPr="006003EA">
              <w:rPr>
                <w:rFonts w:ascii="Times New Roman" w:hAnsi="Times New Roman"/>
                <w:sz w:val="24"/>
                <w:szCs w:val="24"/>
              </w:rPr>
              <w:t>Порядок предоставления обеспечения исполнения контракта</w:t>
            </w:r>
            <w:r w:rsidR="00547068">
              <w:rPr>
                <w:rFonts w:ascii="Times New Roman" w:hAnsi="Times New Roman"/>
                <w:sz w:val="24"/>
                <w:szCs w:val="24"/>
              </w:rPr>
              <w:t xml:space="preserve">, требования к такому обеспечению установлены </w:t>
            </w:r>
            <w:r w:rsidRPr="006003EA">
              <w:rPr>
                <w:rFonts w:ascii="Times New Roman" w:hAnsi="Times New Roman"/>
                <w:sz w:val="24"/>
                <w:szCs w:val="24"/>
              </w:rPr>
              <w:t>в соответствии со статьей 96 Федерального закона № 44-ФЗ</w:t>
            </w:r>
            <w:r w:rsidR="00547068">
              <w:rPr>
                <w:rFonts w:ascii="Times New Roman" w:hAnsi="Times New Roman"/>
                <w:sz w:val="24"/>
                <w:szCs w:val="24"/>
              </w:rPr>
              <w:t xml:space="preserve"> и проектом контракта</w:t>
            </w:r>
            <w:r>
              <w:rPr>
                <w:rFonts w:ascii="Times New Roman" w:hAnsi="Times New Roman"/>
                <w:sz w:val="24"/>
                <w:szCs w:val="24"/>
              </w:rPr>
              <w:t>.</w:t>
            </w:r>
          </w:p>
          <w:p w:rsidR="0039697D" w:rsidRDefault="0039697D" w:rsidP="0039697D">
            <w:pPr>
              <w:jc w:val="both"/>
              <w:rPr>
                <w:rFonts w:ascii="Times New Roman" w:hAnsi="Times New Roman"/>
                <w:sz w:val="24"/>
                <w:szCs w:val="24"/>
              </w:rPr>
            </w:pPr>
          </w:p>
          <w:p w:rsidR="0039697D" w:rsidRPr="00773EAC" w:rsidRDefault="005518E6" w:rsidP="0039697D">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контракта:</w:t>
            </w:r>
          </w:p>
        </w:tc>
      </w:tr>
      <w:tr w:rsidR="001D0E2E" w:rsidRPr="00773EAC" w:rsidTr="003C4FCD">
        <w:tc>
          <w:tcPr>
            <w:tcW w:w="3369" w:type="dxa"/>
          </w:tcPr>
          <w:p w:rsidR="00394515" w:rsidRPr="00773EAC" w:rsidRDefault="00394515" w:rsidP="00645C69">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1</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 44-ФЗ)</w:t>
            </w:r>
          </w:p>
        </w:tc>
        <w:tc>
          <w:tcPr>
            <w:tcW w:w="6237" w:type="dxa"/>
          </w:tcPr>
          <w:p w:rsidR="00394515" w:rsidRPr="00D7475F" w:rsidRDefault="00394515" w:rsidP="00394515">
            <w:pPr>
              <w:rPr>
                <w:rFonts w:ascii="Times New Roman" w:hAnsi="Times New Roman"/>
                <w:b/>
                <w:sz w:val="24"/>
                <w:szCs w:val="24"/>
              </w:rPr>
            </w:pPr>
            <w:r w:rsidRPr="00D7475F">
              <w:rPr>
                <w:rFonts w:ascii="Times New Roman" w:hAnsi="Times New Roman"/>
                <w:b/>
                <w:sz w:val="24"/>
                <w:szCs w:val="24"/>
              </w:rPr>
              <w:t>Установлено/Не установлено</w:t>
            </w:r>
          </w:p>
          <w:p w:rsidR="0046069B" w:rsidRDefault="0046069B" w:rsidP="00394515">
            <w:pPr>
              <w:rPr>
                <w:rFonts w:ascii="Times New Roman" w:hAnsi="Times New Roman"/>
                <w:i/>
                <w:iCs/>
                <w:sz w:val="24"/>
                <w:szCs w:val="24"/>
              </w:rPr>
            </w:pPr>
          </w:p>
          <w:p w:rsidR="00394515" w:rsidRPr="00394515" w:rsidRDefault="0046069B" w:rsidP="00394515">
            <w:pPr>
              <w:rPr>
                <w:rFonts w:ascii="Times New Roman" w:hAnsi="Times New Roman"/>
                <w:i/>
                <w:iCs/>
                <w:sz w:val="24"/>
                <w:szCs w:val="24"/>
              </w:rPr>
            </w:pPr>
            <w:r>
              <w:rPr>
                <w:rFonts w:ascii="Times New Roman" w:hAnsi="Times New Roman"/>
                <w:i/>
                <w:iCs/>
                <w:sz w:val="24"/>
                <w:szCs w:val="24"/>
              </w:rPr>
              <w:t>е</w:t>
            </w:r>
            <w:r w:rsidR="00394515" w:rsidRPr="00394515">
              <w:rPr>
                <w:rFonts w:ascii="Times New Roman" w:hAnsi="Times New Roman"/>
                <w:i/>
                <w:iCs/>
                <w:sz w:val="24"/>
                <w:szCs w:val="24"/>
              </w:rPr>
              <w:t>сли установлено, то указать:</w:t>
            </w:r>
          </w:p>
          <w:p w:rsidR="001D0E2E" w:rsidRDefault="004857D9" w:rsidP="00394515">
            <w:pPr>
              <w:rPr>
                <w:rFonts w:ascii="Times New Roman" w:hAnsi="Times New Roman"/>
                <w:sz w:val="24"/>
                <w:szCs w:val="24"/>
              </w:rPr>
            </w:pPr>
            <w:r>
              <w:rPr>
                <w:rFonts w:ascii="Times New Roman" w:hAnsi="Times New Roman"/>
                <w:sz w:val="24"/>
                <w:szCs w:val="24"/>
              </w:rPr>
              <w:t>__________</w:t>
            </w:r>
            <w:r w:rsidR="001D0E2E" w:rsidRPr="00773EAC">
              <w:rPr>
                <w:rFonts w:ascii="Times New Roman" w:hAnsi="Times New Roman"/>
                <w:sz w:val="24"/>
                <w:szCs w:val="24"/>
              </w:rPr>
              <w:t xml:space="preserve"> %</w:t>
            </w:r>
            <w:r>
              <w:rPr>
                <w:rFonts w:ascii="Times New Roman" w:hAnsi="Times New Roman"/>
                <w:sz w:val="24"/>
                <w:szCs w:val="24"/>
              </w:rPr>
              <w:t xml:space="preserve"> </w:t>
            </w:r>
          </w:p>
          <w:p w:rsidR="003D4B51" w:rsidRDefault="003D4B51" w:rsidP="00394515">
            <w:pPr>
              <w:jc w:val="both"/>
              <w:rPr>
                <w:rFonts w:ascii="Times New Roman" w:hAnsi="Times New Roman"/>
                <w:sz w:val="24"/>
                <w:szCs w:val="24"/>
              </w:rPr>
            </w:pPr>
          </w:p>
          <w:p w:rsidR="001D0E2E" w:rsidRDefault="001D0E2E" w:rsidP="00394515">
            <w:pPr>
              <w:jc w:val="both"/>
              <w:rPr>
                <w:rFonts w:ascii="Times New Roman" w:hAnsi="Times New Roman"/>
                <w:sz w:val="24"/>
                <w:szCs w:val="24"/>
              </w:rPr>
            </w:pPr>
            <w:r w:rsidRPr="006003EA">
              <w:rPr>
                <w:rFonts w:ascii="Times New Roman" w:hAnsi="Times New Roman"/>
                <w:sz w:val="24"/>
                <w:szCs w:val="24"/>
              </w:rPr>
              <w:t xml:space="preserve">Порядок предоставления обеспечения исполнения </w:t>
            </w:r>
            <w:r w:rsidRPr="006003EA">
              <w:rPr>
                <w:rFonts w:ascii="Times New Roman" w:eastAsia="Times New Roman" w:hAnsi="Times New Roman"/>
                <w:sz w:val="24"/>
                <w:szCs w:val="24"/>
                <w:lang w:eastAsia="ru-RU"/>
              </w:rPr>
              <w:t>гарантийных обязательств</w:t>
            </w:r>
            <w:r w:rsidR="00394515">
              <w:rPr>
                <w:rFonts w:ascii="Times New Roman" w:eastAsia="Times New Roman" w:hAnsi="Times New Roman"/>
                <w:sz w:val="24"/>
                <w:szCs w:val="24"/>
                <w:lang w:eastAsia="ru-RU"/>
              </w:rPr>
              <w:t xml:space="preserve">, требования к такому обеспечению установлены в </w:t>
            </w:r>
            <w:r w:rsidRPr="006003EA">
              <w:rPr>
                <w:rFonts w:ascii="Times New Roman" w:hAnsi="Times New Roman"/>
                <w:sz w:val="24"/>
                <w:szCs w:val="24"/>
              </w:rPr>
              <w:t>соответствии со статьей 96 Федерального закона № 44-ФЗ</w:t>
            </w:r>
            <w:r w:rsidR="00394515">
              <w:rPr>
                <w:rFonts w:ascii="Times New Roman" w:hAnsi="Times New Roman"/>
                <w:sz w:val="24"/>
                <w:szCs w:val="24"/>
              </w:rPr>
              <w:t xml:space="preserve"> и проектом контракта</w:t>
            </w:r>
            <w:r>
              <w:rPr>
                <w:rFonts w:ascii="Times New Roman" w:hAnsi="Times New Roman"/>
                <w:sz w:val="24"/>
                <w:szCs w:val="24"/>
              </w:rPr>
              <w:t>.</w:t>
            </w:r>
          </w:p>
          <w:p w:rsidR="00394515" w:rsidRPr="00773EAC" w:rsidRDefault="004857D9" w:rsidP="00394515">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гарантийных обязательств:</w:t>
            </w:r>
          </w:p>
        </w:tc>
      </w:tr>
      <w:tr w:rsidR="001D0E2E" w:rsidRPr="00773EAC" w:rsidTr="003C4FCD">
        <w:tc>
          <w:tcPr>
            <w:tcW w:w="3369" w:type="dxa"/>
          </w:tcPr>
          <w:p w:rsidR="006A43EF" w:rsidRPr="006A43EF" w:rsidRDefault="00826CE4" w:rsidP="006A43EF">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2</w:t>
            </w:r>
            <w:r>
              <w:rPr>
                <w:rFonts w:ascii="Times New Roman" w:hAnsi="Times New Roman"/>
                <w:sz w:val="24"/>
                <w:szCs w:val="24"/>
              </w:rPr>
              <w:t xml:space="preserve">. </w:t>
            </w:r>
            <w:r w:rsidR="001D0E2E" w:rsidRPr="00773EAC">
              <w:rPr>
                <w:rFonts w:ascii="Times New Roman" w:hAnsi="Times New Roman"/>
                <w:sz w:val="24"/>
                <w:szCs w:val="24"/>
              </w:rPr>
              <w:t xml:space="preserve">Информация о банковском сопровождении контракта в соответствии со статьей 35 </w:t>
            </w:r>
            <w:r w:rsidR="001D0E2E" w:rsidRPr="006A43EF">
              <w:rPr>
                <w:rFonts w:ascii="Times New Roman" w:hAnsi="Times New Roman"/>
                <w:sz w:val="24"/>
                <w:szCs w:val="24"/>
              </w:rPr>
              <w:t>Федерального закона № 44-ФЗ</w:t>
            </w:r>
            <w:r w:rsidR="006A43EF" w:rsidRPr="006A43EF">
              <w:rPr>
                <w:rFonts w:ascii="Times New Roman" w:hAnsi="Times New Roman"/>
                <w:sz w:val="24"/>
                <w:szCs w:val="24"/>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1D0E2E" w:rsidRPr="00773EAC" w:rsidRDefault="006A43E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
          <w:p w:rsidR="001D0E2E" w:rsidRPr="00773EAC" w:rsidRDefault="001D0E2E" w:rsidP="001D0E2E">
            <w:pPr>
              <w:spacing w:before="100" w:beforeAutospacing="1" w:after="100" w:afterAutospacing="1"/>
              <w:rPr>
                <w:rFonts w:ascii="Times New Roman" w:hAnsi="Times New Roman"/>
                <w:sz w:val="24"/>
                <w:szCs w:val="24"/>
              </w:rPr>
            </w:pPr>
          </w:p>
        </w:tc>
        <w:tc>
          <w:tcPr>
            <w:tcW w:w="6237" w:type="dxa"/>
          </w:tcPr>
          <w:p w:rsidR="001D0E2E" w:rsidRPr="00773EAC" w:rsidRDefault="00B467E5" w:rsidP="001D0E2E">
            <w:pPr>
              <w:jc w:val="both"/>
              <w:rPr>
                <w:rFonts w:ascii="Times New Roman" w:hAnsi="Times New Roman"/>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 xml:space="preserve">сли не предусмотрено, то указать: </w:t>
            </w:r>
            <w:r w:rsidR="00826CE4" w:rsidRPr="00D7475F">
              <w:rPr>
                <w:rFonts w:ascii="Times New Roman" w:hAnsi="Times New Roman"/>
                <w:b/>
                <w:iCs/>
                <w:color w:val="000000"/>
                <w:sz w:val="24"/>
                <w:szCs w:val="24"/>
              </w:rPr>
              <w:t>Н</w:t>
            </w:r>
            <w:r w:rsidR="001D0E2E" w:rsidRPr="00D7475F">
              <w:rPr>
                <w:rFonts w:ascii="Times New Roman" w:hAnsi="Times New Roman"/>
                <w:b/>
                <w:iCs/>
                <w:color w:val="000000"/>
                <w:sz w:val="24"/>
                <w:szCs w:val="24"/>
              </w:rPr>
              <w:t>е предусмотрено</w:t>
            </w:r>
          </w:p>
          <w:p w:rsidR="003C5992" w:rsidRDefault="003C5992" w:rsidP="001D0E2E">
            <w:pPr>
              <w:jc w:val="both"/>
              <w:rPr>
                <w:rFonts w:ascii="Times New Roman" w:hAnsi="Times New Roman"/>
                <w:i/>
                <w:iCs/>
                <w:color w:val="000000"/>
                <w:sz w:val="24"/>
                <w:szCs w:val="24"/>
              </w:rPr>
            </w:pPr>
          </w:p>
          <w:p w:rsidR="001D0E2E" w:rsidRPr="00773EAC" w:rsidRDefault="00B467E5" w:rsidP="001D0E2E">
            <w:pPr>
              <w:jc w:val="both"/>
              <w:rPr>
                <w:rFonts w:ascii="Times New Roman" w:hAnsi="Times New Roman"/>
                <w:i/>
                <w:iCs/>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сли предусмотрено, то указать</w:t>
            </w:r>
            <w:r w:rsidR="001D0E2E" w:rsidRPr="00773EAC">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001D0E2E" w:rsidRPr="00773EAC">
              <w:rPr>
                <w:rFonts w:ascii="Times New Roman" w:hAnsi="Times New Roman"/>
                <w:i/>
                <w:iCs/>
                <w:color w:val="000000"/>
                <w:sz w:val="24"/>
                <w:szCs w:val="24"/>
              </w:rPr>
              <w:t xml:space="preserve">. Например, в отношении муниципальных заказчиков Кировского </w:t>
            </w:r>
            <w:r w:rsidR="00C20251">
              <w:rPr>
                <w:rFonts w:ascii="Times New Roman" w:hAnsi="Times New Roman"/>
                <w:i/>
                <w:iCs/>
                <w:color w:val="000000"/>
                <w:sz w:val="24"/>
                <w:szCs w:val="24"/>
              </w:rPr>
              <w:t>муниципального</w:t>
            </w:r>
            <w:r w:rsidR="001D0E2E" w:rsidRPr="00773EAC">
              <w:rPr>
                <w:rFonts w:ascii="Times New Roman" w:hAnsi="Times New Roman"/>
                <w:i/>
                <w:iCs/>
                <w:color w:val="000000"/>
                <w:sz w:val="24"/>
                <w:szCs w:val="24"/>
              </w:rPr>
              <w:t xml:space="preserve"> округа Ставропольского края указывается следующее:</w:t>
            </w:r>
          </w:p>
          <w:p w:rsidR="00FE2705" w:rsidRDefault="001C6278" w:rsidP="001D0E2E">
            <w:pPr>
              <w:jc w:val="both"/>
              <w:outlineLvl w:val="2"/>
              <w:rPr>
                <w:rFonts w:ascii="Times New Roman" w:hAnsi="Times New Roman"/>
                <w:color w:val="000000"/>
                <w:sz w:val="24"/>
                <w:szCs w:val="24"/>
              </w:rPr>
            </w:pPr>
            <w:r w:rsidRPr="00D7475F">
              <w:rPr>
                <w:rFonts w:ascii="Times New Roman" w:hAnsi="Times New Roman"/>
                <w:b/>
                <w:color w:val="000000"/>
                <w:sz w:val="24"/>
                <w:szCs w:val="24"/>
              </w:rPr>
              <w:t>Предусмотрено.</w:t>
            </w:r>
            <w:r>
              <w:rPr>
                <w:rFonts w:ascii="Times New Roman" w:hAnsi="Times New Roman"/>
                <w:color w:val="000000"/>
                <w:sz w:val="24"/>
                <w:szCs w:val="24"/>
              </w:rPr>
              <w:t xml:space="preserve"> </w:t>
            </w:r>
          </w:p>
          <w:p w:rsidR="001D0E2E" w:rsidRPr="00773EAC" w:rsidRDefault="001D0E2E" w:rsidP="001D0E2E">
            <w:pPr>
              <w:jc w:val="both"/>
              <w:outlineLvl w:val="2"/>
              <w:rPr>
                <w:rFonts w:ascii="Times New Roman" w:hAnsi="Times New Roman"/>
                <w:color w:val="000000"/>
                <w:sz w:val="24"/>
                <w:szCs w:val="24"/>
              </w:rPr>
            </w:pPr>
            <w:proofErr w:type="gramStart"/>
            <w:r w:rsidRPr="00773EAC">
              <w:rPr>
                <w:rFonts w:ascii="Times New Roman" w:hAnsi="Times New Roman"/>
                <w:color w:val="000000"/>
                <w:sz w:val="24"/>
                <w:szCs w:val="24"/>
              </w:rPr>
              <w:t>Банковское сопровождение контракта осуществляется в соответствии с</w:t>
            </w:r>
            <w:r w:rsidR="00C20251">
              <w:rPr>
                <w:rFonts w:ascii="Times New Roman" w:hAnsi="Times New Roman"/>
                <w:color w:val="000000"/>
                <w:sz w:val="24"/>
                <w:szCs w:val="24"/>
              </w:rPr>
              <w:t xml:space="preserve"> </w:t>
            </w:r>
            <w:r w:rsidRPr="00773EAC">
              <w:rPr>
                <w:rFonts w:ascii="Times New Roman" w:hAnsi="Times New Roman"/>
                <w:color w:val="000000"/>
                <w:sz w:val="24"/>
                <w:szCs w:val="24"/>
              </w:rPr>
              <w:t>постановлением Правительства Российской Федерации от 20 сентября 2014 г. № 963 «Об осуществлении банковского сопровождения контракта»</w:t>
            </w:r>
            <w:r w:rsidR="002F2809">
              <w:rPr>
                <w:rFonts w:ascii="Times New Roman" w:hAnsi="Times New Roman"/>
                <w:color w:val="000000"/>
                <w:sz w:val="24"/>
                <w:szCs w:val="24"/>
              </w:rPr>
              <w:t>;</w:t>
            </w:r>
            <w:r w:rsidR="00C20251">
              <w:rPr>
                <w:rFonts w:ascii="Times New Roman" w:hAnsi="Times New Roman"/>
                <w:color w:val="000000"/>
                <w:sz w:val="24"/>
                <w:szCs w:val="24"/>
              </w:rPr>
              <w:t xml:space="preserve"> </w:t>
            </w:r>
            <w:r w:rsidR="002F2809">
              <w:rPr>
                <w:rFonts w:ascii="Times New Roman" w:hAnsi="Times New Roman"/>
                <w:color w:val="000000"/>
                <w:sz w:val="24"/>
                <w:szCs w:val="24"/>
              </w:rPr>
              <w:t xml:space="preserve"> </w:t>
            </w:r>
            <w:r w:rsidRPr="00773EAC">
              <w:rPr>
                <w:rFonts w:ascii="Times New Roman" w:hAnsi="Times New Roman"/>
                <w:color w:val="000000"/>
                <w:sz w:val="24"/>
                <w:szCs w:val="24"/>
              </w:rPr>
              <w:t xml:space="preserve">постановлением администрации Кировского </w:t>
            </w:r>
            <w:r w:rsidR="007100CF">
              <w:rPr>
                <w:rFonts w:ascii="Times New Roman" w:hAnsi="Times New Roman"/>
                <w:color w:val="000000"/>
                <w:sz w:val="24"/>
                <w:szCs w:val="24"/>
              </w:rPr>
              <w:t>муниципального</w:t>
            </w:r>
            <w:r w:rsidRPr="00773EAC">
              <w:rPr>
                <w:rFonts w:ascii="Times New Roman" w:hAnsi="Times New Roman"/>
                <w:color w:val="000000"/>
                <w:sz w:val="24"/>
                <w:szCs w:val="24"/>
              </w:rPr>
              <w:t xml:space="preserve"> округа Ставропольского края </w:t>
            </w:r>
            <w:r w:rsidRPr="006A3F9F">
              <w:rPr>
                <w:rFonts w:ascii="Times New Roman" w:hAnsi="Times New Roman"/>
                <w:color w:val="000000"/>
                <w:sz w:val="24"/>
                <w:szCs w:val="24"/>
              </w:rPr>
              <w:t xml:space="preserve">от </w:t>
            </w:r>
            <w:r w:rsidR="006A3F9F" w:rsidRPr="006A3F9F">
              <w:rPr>
                <w:rFonts w:ascii="Times New Roman" w:hAnsi="Times New Roman"/>
                <w:color w:val="000000"/>
                <w:sz w:val="24"/>
                <w:szCs w:val="24"/>
              </w:rPr>
              <w:t>03 ноября 2023 года № 2119</w:t>
            </w:r>
            <w:r w:rsidRPr="006A3F9F">
              <w:rPr>
                <w:rFonts w:ascii="Times New Roman" w:hAnsi="Times New Roman"/>
                <w:color w:val="000000"/>
                <w:sz w:val="24"/>
                <w:szCs w:val="24"/>
              </w:rPr>
              <w:t xml:space="preserve"> «Об определении случаев осуществления банковского сопровождения контрактов</w:t>
            </w:r>
            <w:r w:rsidR="00645C69" w:rsidRPr="006A3F9F">
              <w:rPr>
                <w:rFonts w:ascii="Times New Roman" w:hAnsi="Times New Roman"/>
                <w:color w:val="000000"/>
                <w:sz w:val="24"/>
                <w:szCs w:val="24"/>
              </w:rPr>
              <w:t xml:space="preserve"> </w:t>
            </w:r>
            <w:r w:rsidRPr="006A3F9F">
              <w:rPr>
                <w:rFonts w:ascii="Times New Roman" w:hAnsi="Times New Roman"/>
                <w:sz w:val="24"/>
                <w:szCs w:val="24"/>
              </w:rPr>
              <w:t xml:space="preserve">для </w:t>
            </w:r>
            <w:r w:rsidR="00645C69" w:rsidRPr="006A3F9F">
              <w:rPr>
                <w:rFonts w:ascii="Times New Roman" w:hAnsi="Times New Roman"/>
                <w:sz w:val="24"/>
                <w:szCs w:val="24"/>
              </w:rPr>
              <w:t xml:space="preserve">обеспечения </w:t>
            </w:r>
            <w:r w:rsidRPr="006A3F9F">
              <w:rPr>
                <w:rFonts w:ascii="Times New Roman" w:hAnsi="Times New Roman"/>
                <w:sz w:val="24"/>
                <w:szCs w:val="24"/>
              </w:rPr>
              <w:t xml:space="preserve">муниципальных нужд Кировского </w:t>
            </w:r>
            <w:r w:rsidR="007100CF" w:rsidRPr="006A3F9F">
              <w:rPr>
                <w:rFonts w:ascii="Times New Roman" w:hAnsi="Times New Roman"/>
                <w:sz w:val="24"/>
                <w:szCs w:val="24"/>
              </w:rPr>
              <w:t>муниципального</w:t>
            </w:r>
            <w:r w:rsidRPr="006A3F9F">
              <w:rPr>
                <w:rFonts w:ascii="Times New Roman" w:hAnsi="Times New Roman"/>
                <w:sz w:val="24"/>
                <w:szCs w:val="24"/>
              </w:rPr>
              <w:t xml:space="preserve"> округа Ставропольского края</w:t>
            </w:r>
            <w:r w:rsidRPr="006A3F9F">
              <w:rPr>
                <w:rFonts w:ascii="Times New Roman" w:hAnsi="Times New Roman"/>
                <w:color w:val="000000"/>
                <w:sz w:val="24"/>
                <w:szCs w:val="24"/>
              </w:rPr>
              <w:t>».</w:t>
            </w:r>
            <w:proofErr w:type="gramEnd"/>
          </w:p>
          <w:p w:rsidR="001D0E2E" w:rsidRDefault="001D0E2E" w:rsidP="001D0E2E">
            <w:pPr>
              <w:jc w:val="both"/>
              <w:rPr>
                <w:rFonts w:ascii="Times New Roman" w:hAnsi="Times New Roman"/>
                <w:sz w:val="24"/>
                <w:szCs w:val="24"/>
              </w:rPr>
            </w:pPr>
            <w:r w:rsidRPr="00773EAC">
              <w:rPr>
                <w:rFonts w:ascii="Times New Roman" w:hAnsi="Times New Roman"/>
                <w:sz w:val="24"/>
                <w:szCs w:val="24"/>
              </w:rPr>
              <w:t xml:space="preserve">Администрация Кировского </w:t>
            </w:r>
            <w:r w:rsidR="007100CF">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 определяет случаи осуществления </w:t>
            </w:r>
            <w:r w:rsidRPr="00773EAC">
              <w:rPr>
                <w:rFonts w:ascii="Times New Roman" w:hAnsi="Times New Roman"/>
                <w:sz w:val="24"/>
                <w:szCs w:val="24"/>
              </w:rPr>
              <w:lastRenderedPageBreak/>
              <w:t xml:space="preserve">банковского сопровождения контрактов, предметом которых являются поставки товаров, выполнение работ, оказание услуг для муниципальных нужд Кировского </w:t>
            </w:r>
            <w:r w:rsidR="007100CF">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 в форме нормативных правовых актов администрации Кировского </w:t>
            </w:r>
            <w:r w:rsidR="007100CF">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w:t>
            </w:r>
          </w:p>
          <w:p w:rsidR="006A43EF" w:rsidRPr="006A43EF" w:rsidRDefault="006A43EF" w:rsidP="006A43EF">
            <w:pPr>
              <w:jc w:val="center"/>
              <w:rPr>
                <w:rFonts w:ascii="Times New Roman" w:hAnsi="Times New Roman"/>
                <w:i/>
                <w:color w:val="000000"/>
                <w:sz w:val="24"/>
                <w:szCs w:val="24"/>
              </w:rPr>
            </w:pPr>
            <w:r w:rsidRPr="006A43EF">
              <w:rPr>
                <w:rFonts w:ascii="Times New Roman" w:hAnsi="Times New Roman"/>
                <w:i/>
                <w:color w:val="000000"/>
                <w:sz w:val="24"/>
                <w:szCs w:val="24"/>
              </w:rPr>
              <w:t>или</w:t>
            </w:r>
          </w:p>
          <w:p w:rsidR="006A43EF" w:rsidRPr="00773EAC" w:rsidRDefault="006A43EF" w:rsidP="006A43EF">
            <w:pPr>
              <w:widowControl/>
              <w:jc w:val="both"/>
              <w:rPr>
                <w:rFonts w:ascii="Times New Roman" w:hAnsi="Times New Roman"/>
                <w:sz w:val="24"/>
                <w:szCs w:val="24"/>
              </w:rPr>
            </w:pPr>
            <w:r w:rsidRPr="006A43EF">
              <w:rPr>
                <w:rFonts w:ascii="Times New Roman" w:hAnsi="Times New Roman"/>
                <w:sz w:val="24"/>
                <w:szCs w:val="24"/>
              </w:rPr>
              <w:t>Казначейское сопровождение расчетов по контракту осуществляется в соответствии с Федеральным законом от 06 декабря 2021 г. № 390-ФЗ «О федеральном бюджете на 2022 год и на плановый период 2023 и 2024 годов»</w:t>
            </w:r>
            <w:r>
              <w:rPr>
                <w:rFonts w:ascii="Times New Roman" w:hAnsi="Times New Roman"/>
                <w:sz w:val="24"/>
                <w:szCs w:val="24"/>
              </w:rPr>
              <w:t>.</w:t>
            </w:r>
          </w:p>
        </w:tc>
      </w:tr>
      <w:tr w:rsidR="00826CE4" w:rsidRPr="00773EAC" w:rsidTr="003C4FCD">
        <w:tc>
          <w:tcPr>
            <w:tcW w:w="3369" w:type="dxa"/>
          </w:tcPr>
          <w:p w:rsidR="00826CE4" w:rsidRPr="00826CE4" w:rsidRDefault="00826CE4" w:rsidP="007F67FA">
            <w:pPr>
              <w:spacing w:before="100" w:beforeAutospacing="1" w:after="100" w:afterAutospacing="1"/>
              <w:jc w:val="both"/>
              <w:rPr>
                <w:rFonts w:ascii="Times New Roman" w:hAnsi="Times New Roman"/>
                <w:sz w:val="24"/>
                <w:szCs w:val="24"/>
              </w:rPr>
            </w:pPr>
            <w:r w:rsidRPr="00826CE4">
              <w:rPr>
                <w:rFonts w:ascii="Times New Roman" w:hAnsi="Times New Roman"/>
                <w:sz w:val="24"/>
                <w:szCs w:val="24"/>
              </w:rPr>
              <w:lastRenderedPageBreak/>
              <w:t>2.2</w:t>
            </w:r>
            <w:r w:rsidR="007F67FA">
              <w:rPr>
                <w:rFonts w:ascii="Times New Roman" w:hAnsi="Times New Roman"/>
                <w:sz w:val="24"/>
                <w:szCs w:val="24"/>
              </w:rPr>
              <w:t>3</w:t>
            </w:r>
            <w:r w:rsidRPr="00826CE4">
              <w:rPr>
                <w:rFonts w:ascii="Times New Roman" w:hAnsi="Times New Roman"/>
                <w:sz w:val="24"/>
                <w:szCs w:val="24"/>
              </w:rPr>
              <w:t xml:space="preserve">. </w:t>
            </w:r>
            <w:r w:rsidRPr="00826CE4">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w:t>
            </w:r>
            <w:r w:rsidR="004857D9">
              <w:rPr>
                <w:rFonts w:ascii="Times New Roman" w:eastAsia="Times New Roman" w:hAnsi="Times New Roman"/>
                <w:sz w:val="24"/>
                <w:szCs w:val="24"/>
                <w:lang w:eastAsia="ru-RU"/>
              </w:rPr>
              <w:t xml:space="preserve"> </w:t>
            </w:r>
            <w:r w:rsidRPr="00826CE4">
              <w:rPr>
                <w:rFonts w:ascii="Times New Roman" w:eastAsia="Times New Roman" w:hAnsi="Times New Roman"/>
                <w:sz w:val="24"/>
                <w:szCs w:val="24"/>
                <w:lang w:eastAsia="ru-RU"/>
              </w:rPr>
              <w:t>44-ФЗ, с несколькими участниками закупки с указанием количества указанных контрактов</w:t>
            </w:r>
            <w:r w:rsidR="007F67FA">
              <w:rPr>
                <w:rFonts w:ascii="Times New Roman" w:eastAsia="Times New Roman" w:hAnsi="Times New Roman"/>
                <w:sz w:val="24"/>
                <w:szCs w:val="24"/>
                <w:lang w:eastAsia="ru-RU"/>
              </w:rPr>
              <w:t>.</w:t>
            </w:r>
          </w:p>
        </w:tc>
        <w:tc>
          <w:tcPr>
            <w:tcW w:w="6237" w:type="dxa"/>
          </w:tcPr>
          <w:p w:rsidR="00826CE4" w:rsidRPr="00D7475F" w:rsidRDefault="00826CE4" w:rsidP="001D0E2E">
            <w:pPr>
              <w:jc w:val="both"/>
              <w:rPr>
                <w:rFonts w:ascii="Times New Roman" w:hAnsi="Times New Roman"/>
                <w:b/>
                <w:color w:val="000000"/>
                <w:sz w:val="24"/>
                <w:szCs w:val="24"/>
              </w:rPr>
            </w:pPr>
            <w:r w:rsidRPr="00D7475F">
              <w:rPr>
                <w:rFonts w:ascii="Times New Roman" w:hAnsi="Times New Roman"/>
                <w:b/>
                <w:color w:val="000000"/>
                <w:sz w:val="24"/>
                <w:szCs w:val="24"/>
              </w:rPr>
              <w:t>Предусмотрено/</w:t>
            </w:r>
            <w:r w:rsidR="001C6278" w:rsidRPr="00D7475F">
              <w:rPr>
                <w:rFonts w:ascii="Times New Roman" w:hAnsi="Times New Roman"/>
                <w:b/>
                <w:color w:val="000000"/>
                <w:sz w:val="24"/>
                <w:szCs w:val="24"/>
              </w:rPr>
              <w:t>Н</w:t>
            </w:r>
            <w:r w:rsidRPr="00D7475F">
              <w:rPr>
                <w:rFonts w:ascii="Times New Roman" w:hAnsi="Times New Roman"/>
                <w:b/>
                <w:color w:val="000000"/>
                <w:sz w:val="24"/>
                <w:szCs w:val="24"/>
              </w:rPr>
              <w:t>е предусмотрено</w:t>
            </w:r>
          </w:p>
        </w:tc>
      </w:tr>
      <w:tr w:rsidR="001C6278" w:rsidRPr="00773EAC" w:rsidTr="003C4FCD">
        <w:tc>
          <w:tcPr>
            <w:tcW w:w="3369" w:type="dxa"/>
          </w:tcPr>
          <w:p w:rsidR="001C6278" w:rsidRPr="00826CE4" w:rsidRDefault="001C6278" w:rsidP="007F67FA">
            <w:pPr>
              <w:spacing w:before="100" w:beforeAutospacing="1" w:after="100" w:afterAutospacing="1"/>
              <w:jc w:val="both"/>
              <w:rPr>
                <w:sz w:val="24"/>
                <w:szCs w:val="24"/>
              </w:rPr>
            </w:pPr>
            <w:r>
              <w:rPr>
                <w:rFonts w:ascii="Times New Roman" w:hAnsi="Times New Roman"/>
                <w:sz w:val="24"/>
                <w:szCs w:val="24"/>
              </w:rPr>
              <w:t>2.2</w:t>
            </w:r>
            <w:r w:rsidR="007F67FA">
              <w:rPr>
                <w:rFonts w:ascii="Times New Roman" w:hAnsi="Times New Roman"/>
                <w:sz w:val="24"/>
                <w:szCs w:val="24"/>
              </w:rPr>
              <w:t>4</w:t>
            </w:r>
            <w:r>
              <w:rPr>
                <w:rFonts w:ascii="Times New Roman" w:hAnsi="Times New Roman"/>
                <w:sz w:val="24"/>
                <w:szCs w:val="24"/>
              </w:rPr>
              <w:t xml:space="preserve">. </w:t>
            </w:r>
            <w:r w:rsidRPr="00773EAC">
              <w:rPr>
                <w:rFonts w:ascii="Times New Roman" w:hAnsi="Times New Roman"/>
                <w:sz w:val="24"/>
                <w:szCs w:val="24"/>
              </w:rPr>
              <w:t>Информация о возможности одностороннего отказа от исполнения контракта в соответствии со статьей 95 Федерального закона № 44-ФЗ</w:t>
            </w:r>
            <w:r w:rsidR="007F67FA">
              <w:rPr>
                <w:rFonts w:ascii="Times New Roman" w:hAnsi="Times New Roman"/>
                <w:sz w:val="24"/>
                <w:szCs w:val="24"/>
              </w:rPr>
              <w:t>.</w:t>
            </w:r>
          </w:p>
        </w:tc>
        <w:tc>
          <w:tcPr>
            <w:tcW w:w="6237" w:type="dxa"/>
          </w:tcPr>
          <w:p w:rsidR="001C6278" w:rsidRPr="00D7475F" w:rsidRDefault="00A11CFC" w:rsidP="001C6278">
            <w:pPr>
              <w:jc w:val="both"/>
              <w:rPr>
                <w:b/>
                <w:color w:val="000000"/>
                <w:sz w:val="24"/>
                <w:szCs w:val="24"/>
              </w:rPr>
            </w:pPr>
            <w:r w:rsidRPr="00D7475F">
              <w:rPr>
                <w:rFonts w:ascii="Times New Roman" w:hAnsi="Times New Roman"/>
                <w:b/>
                <w:sz w:val="24"/>
                <w:szCs w:val="24"/>
              </w:rPr>
              <w:t>Предусмотрено</w:t>
            </w:r>
            <w:r w:rsidR="001C6278" w:rsidRPr="00D7475F">
              <w:rPr>
                <w:rFonts w:ascii="Times New Roman" w:hAnsi="Times New Roman"/>
                <w:b/>
                <w:sz w:val="24"/>
                <w:szCs w:val="24"/>
              </w:rPr>
              <w:t>/</w:t>
            </w:r>
            <w:r w:rsidRPr="00D7475F">
              <w:rPr>
                <w:rFonts w:ascii="Times New Roman" w:hAnsi="Times New Roman"/>
                <w:b/>
                <w:sz w:val="24"/>
                <w:szCs w:val="24"/>
              </w:rPr>
              <w:t>Н</w:t>
            </w:r>
            <w:r w:rsidR="001C6278" w:rsidRPr="00D7475F">
              <w:rPr>
                <w:rFonts w:ascii="Times New Roman" w:hAnsi="Times New Roman"/>
                <w:b/>
                <w:sz w:val="24"/>
                <w:szCs w:val="24"/>
              </w:rPr>
              <w:t>е предусмотрено</w:t>
            </w:r>
          </w:p>
        </w:tc>
      </w:tr>
      <w:tr w:rsidR="001C6278" w:rsidRPr="00773EAC" w:rsidTr="003C4FCD">
        <w:tc>
          <w:tcPr>
            <w:tcW w:w="3369" w:type="dxa"/>
          </w:tcPr>
          <w:p w:rsidR="001C6278"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2.25. </w:t>
            </w:r>
            <w:r w:rsidR="001C6278" w:rsidRPr="007F67FA">
              <w:rPr>
                <w:rFonts w:ascii="Times New Roman" w:hAnsi="Times New Roman"/>
                <w:sz w:val="24"/>
                <w:szCs w:val="24"/>
              </w:rPr>
              <w:t xml:space="preserve">Реквизиты </w:t>
            </w:r>
            <w:r w:rsidR="00A11CFC" w:rsidRPr="007F67FA">
              <w:rPr>
                <w:rFonts w:ascii="Times New Roman" w:hAnsi="Times New Roman"/>
                <w:sz w:val="24"/>
                <w:szCs w:val="24"/>
              </w:rPr>
              <w:t>счета для</w:t>
            </w:r>
            <w:r w:rsidR="004857D9" w:rsidRPr="007F67FA">
              <w:rPr>
                <w:rFonts w:ascii="Times New Roman" w:hAnsi="Times New Roman"/>
                <w:sz w:val="24"/>
                <w:szCs w:val="24"/>
              </w:rPr>
              <w:t xml:space="preserve"> </w:t>
            </w:r>
            <w:r w:rsidR="001C6278" w:rsidRPr="007F67FA">
              <w:rPr>
                <w:rFonts w:ascii="Times New Roman" w:hAnsi="Times New Roman"/>
                <w:sz w:val="24"/>
                <w:szCs w:val="24"/>
              </w:rPr>
              <w:t xml:space="preserve">перечисления денежных средств </w:t>
            </w:r>
            <w:r w:rsidR="00233CF3" w:rsidRPr="007F67FA">
              <w:rPr>
                <w:rFonts w:ascii="Times New Roman" w:hAnsi="Times New Roman"/>
                <w:sz w:val="24"/>
                <w:szCs w:val="24"/>
              </w:rPr>
              <w:t xml:space="preserve">в </w:t>
            </w:r>
            <w:r w:rsidR="001C6278" w:rsidRPr="007F67FA">
              <w:rPr>
                <w:rFonts w:ascii="Times New Roman" w:hAnsi="Times New Roman"/>
                <w:sz w:val="24"/>
                <w:szCs w:val="24"/>
              </w:rPr>
              <w:t xml:space="preserve">случае, </w:t>
            </w:r>
            <w:r w:rsidR="00233CF3" w:rsidRPr="007F67FA">
              <w:rPr>
                <w:rFonts w:ascii="Times New Roman" w:hAnsi="Times New Roman"/>
                <w:sz w:val="24"/>
                <w:szCs w:val="24"/>
              </w:rPr>
              <w:t>предусмотренном частью 13 статьи 44 Федерального закона № 44-ФЗ</w:t>
            </w:r>
            <w:r w:rsidR="00377A5C">
              <w:rPr>
                <w:rFonts w:ascii="Times New Roman" w:hAnsi="Times New Roman"/>
                <w:sz w:val="24"/>
                <w:szCs w:val="24"/>
              </w:rPr>
              <w:t>.</w:t>
            </w:r>
            <w:r w:rsidR="00233CF3" w:rsidRPr="007F67FA">
              <w:rPr>
                <w:rFonts w:ascii="Times New Roman" w:hAnsi="Times New Roman"/>
                <w:sz w:val="24"/>
                <w:szCs w:val="24"/>
              </w:rPr>
              <w:t xml:space="preserve"> </w:t>
            </w:r>
          </w:p>
        </w:tc>
        <w:tc>
          <w:tcPr>
            <w:tcW w:w="6237" w:type="dxa"/>
          </w:tcPr>
          <w:p w:rsidR="001C6278" w:rsidRPr="007F67FA" w:rsidRDefault="001C6278" w:rsidP="00B01C73">
            <w:pPr>
              <w:spacing w:before="100" w:beforeAutospacing="1" w:after="100" w:afterAutospacing="1"/>
              <w:jc w:val="both"/>
              <w:rPr>
                <w:rFonts w:ascii="Times New Roman" w:hAnsi="Times New Roman"/>
                <w:sz w:val="24"/>
                <w:szCs w:val="24"/>
              </w:rPr>
            </w:pPr>
          </w:p>
        </w:tc>
      </w:tr>
      <w:tr w:rsidR="007F67FA" w:rsidRPr="00773EAC" w:rsidTr="003C4FCD">
        <w:tc>
          <w:tcPr>
            <w:tcW w:w="3369" w:type="dxa"/>
          </w:tcPr>
          <w:p w:rsidR="007F67FA"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sidR="00377A5C">
              <w:rPr>
                <w:rFonts w:ascii="Times New Roman" w:eastAsia="Times New Roman" w:hAnsi="Times New Roman"/>
                <w:sz w:val="24"/>
                <w:szCs w:val="24"/>
                <w:lang w:eastAsia="ru-RU"/>
              </w:rPr>
              <w:t>.</w:t>
            </w:r>
          </w:p>
        </w:tc>
        <w:tc>
          <w:tcPr>
            <w:tcW w:w="6237" w:type="dxa"/>
          </w:tcPr>
          <w:p w:rsidR="007F67FA" w:rsidRPr="00D7475F" w:rsidRDefault="007F67FA" w:rsidP="007F67FA">
            <w:pPr>
              <w:widowControl/>
              <w:autoSpaceDE/>
              <w:autoSpaceDN/>
              <w:adjustRightInd/>
              <w:spacing w:after="200" w:line="276" w:lineRule="auto"/>
              <w:jc w:val="both"/>
              <w:rPr>
                <w:rFonts w:ascii="Times New Roman" w:hAnsi="Times New Roman"/>
                <w:b/>
                <w:sz w:val="24"/>
                <w:szCs w:val="24"/>
              </w:rPr>
            </w:pPr>
            <w:r w:rsidRPr="00D7475F">
              <w:rPr>
                <w:rFonts w:ascii="Times New Roman" w:hAnsi="Times New Roman"/>
                <w:b/>
                <w:sz w:val="24"/>
                <w:szCs w:val="24"/>
              </w:rPr>
              <w:t>Не установлено/</w:t>
            </w:r>
            <w:r w:rsidR="00EF2FBA" w:rsidRPr="00D7475F">
              <w:rPr>
                <w:rFonts w:ascii="Times New Roman" w:hAnsi="Times New Roman"/>
                <w:b/>
                <w:sz w:val="24"/>
                <w:szCs w:val="24"/>
              </w:rPr>
              <w:t>У</w:t>
            </w:r>
            <w:r w:rsidRPr="00D7475F">
              <w:rPr>
                <w:rFonts w:ascii="Times New Roman" w:hAnsi="Times New Roman"/>
                <w:b/>
                <w:sz w:val="24"/>
                <w:szCs w:val="24"/>
              </w:rPr>
              <w:t xml:space="preserve">становлено </w:t>
            </w:r>
          </w:p>
          <w:p w:rsidR="007F67FA" w:rsidRPr="007F67FA" w:rsidRDefault="007F67FA" w:rsidP="007F67FA">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7F67FA" w:rsidRPr="00DB656A" w:rsidRDefault="007D187D" w:rsidP="00DB656A">
            <w:pPr>
              <w:widowControl/>
              <w:autoSpaceDE/>
              <w:autoSpaceDN/>
              <w:adjustRightInd/>
              <w:jc w:val="both"/>
              <w:rPr>
                <w:rFonts w:ascii="Times New Roman" w:hAnsi="Times New Roman"/>
                <w:b/>
                <w:sz w:val="24"/>
                <w:szCs w:val="24"/>
              </w:rPr>
            </w:pPr>
            <w:r>
              <w:rPr>
                <w:rFonts w:ascii="Times New Roman" w:hAnsi="Times New Roman"/>
                <w:sz w:val="24"/>
                <w:szCs w:val="24"/>
              </w:rPr>
              <w:t>У</w:t>
            </w:r>
            <w:r w:rsidR="007F67FA" w:rsidRPr="007D187D">
              <w:rPr>
                <w:rFonts w:ascii="Times New Roman" w:hAnsi="Times New Roman"/>
                <w:sz w:val="24"/>
                <w:szCs w:val="24"/>
              </w:rPr>
              <w:t>становлено в разделе ___ контракта</w:t>
            </w:r>
          </w:p>
        </w:tc>
      </w:tr>
    </w:tbl>
    <w:p w:rsidR="006123F5" w:rsidRDefault="006123F5" w:rsidP="00A50466">
      <w:pPr>
        <w:jc w:val="center"/>
        <w:rPr>
          <w:rFonts w:eastAsia="Calibri"/>
          <w:sz w:val="24"/>
          <w:szCs w:val="24"/>
        </w:rPr>
      </w:pPr>
    </w:p>
    <w:p w:rsidR="00A26B8B" w:rsidRPr="001D5939" w:rsidRDefault="00A50466" w:rsidP="00A50466">
      <w:pPr>
        <w:jc w:val="center"/>
        <w:rPr>
          <w:rFonts w:eastAsia="Calibri"/>
          <w:sz w:val="24"/>
          <w:szCs w:val="24"/>
        </w:rPr>
      </w:pPr>
      <w:r w:rsidRPr="001D5939">
        <w:rPr>
          <w:rFonts w:eastAsia="Calibri"/>
          <w:sz w:val="24"/>
          <w:szCs w:val="24"/>
        </w:rPr>
        <w:t>Перечень</w:t>
      </w:r>
      <w:r w:rsidR="00A26B8B" w:rsidRPr="001D5939">
        <w:rPr>
          <w:rFonts w:eastAsia="Calibri"/>
          <w:sz w:val="24"/>
          <w:szCs w:val="24"/>
        </w:rPr>
        <w:t xml:space="preserve"> п</w:t>
      </w:r>
      <w:r w:rsidRPr="001D5939">
        <w:rPr>
          <w:rFonts w:eastAsia="Calibri"/>
          <w:sz w:val="24"/>
          <w:szCs w:val="24"/>
        </w:rPr>
        <w:t xml:space="preserve">риложений </w:t>
      </w:r>
    </w:p>
    <w:p w:rsidR="00A50466" w:rsidRPr="001D5939" w:rsidRDefault="00A50466" w:rsidP="00A50466">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00E428E9" w:rsidRPr="001D5939">
        <w:rPr>
          <w:rStyle w:val="af0"/>
          <w:rFonts w:eastAsia="Calibri"/>
          <w:sz w:val="24"/>
          <w:szCs w:val="24"/>
        </w:rPr>
        <w:footnoteReference w:id="2"/>
      </w:r>
    </w:p>
    <w:p w:rsidR="00A50466" w:rsidRPr="001D5939" w:rsidRDefault="00A50466" w:rsidP="00A50466">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 xml:space="preserve">Приложение 1: </w:t>
      </w:r>
      <w:r w:rsidR="00D7475F">
        <w:rPr>
          <w:rFonts w:eastAsia="Calibri"/>
          <w:sz w:val="24"/>
          <w:szCs w:val="24"/>
        </w:rPr>
        <w:t>О</w:t>
      </w:r>
      <w:r w:rsidRPr="001D5939">
        <w:rPr>
          <w:rFonts w:eastAsia="Calibri"/>
          <w:sz w:val="24"/>
          <w:szCs w:val="24"/>
        </w:rPr>
        <w:t>писание объекта закупки в соответствии со статьей 33 Федерального закона № 44-ФЗ.</w:t>
      </w:r>
    </w:p>
    <w:p w:rsidR="00B33776" w:rsidRPr="001D5939" w:rsidRDefault="00B33776" w:rsidP="00D35894">
      <w:pPr>
        <w:ind w:firstLine="709"/>
        <w:jc w:val="both"/>
        <w:rPr>
          <w:rFonts w:eastAsia="Calibri"/>
          <w:sz w:val="24"/>
          <w:szCs w:val="24"/>
        </w:rPr>
      </w:pPr>
    </w:p>
    <w:p w:rsidR="006A43EF" w:rsidRPr="001D5939" w:rsidRDefault="00A50466" w:rsidP="006A43EF">
      <w:pPr>
        <w:ind w:firstLine="709"/>
        <w:jc w:val="both"/>
        <w:rPr>
          <w:rFonts w:eastAsia="Calibri"/>
          <w:sz w:val="24"/>
          <w:szCs w:val="24"/>
        </w:rPr>
      </w:pPr>
      <w:r w:rsidRPr="001D5939">
        <w:rPr>
          <w:rFonts w:eastAsia="Calibri"/>
          <w:sz w:val="24"/>
          <w:szCs w:val="24"/>
        </w:rPr>
        <w:t xml:space="preserve">Приложение 2: </w:t>
      </w:r>
      <w:r w:rsidR="00D7475F">
        <w:rPr>
          <w:rFonts w:eastAsia="Calibri"/>
          <w:sz w:val="24"/>
          <w:szCs w:val="24"/>
        </w:rPr>
        <w:t>О</w:t>
      </w:r>
      <w:r w:rsidR="006A43EF" w:rsidRPr="001D5939">
        <w:rPr>
          <w:sz w:val="24"/>
          <w:szCs w:val="24"/>
        </w:rPr>
        <w:t xml:space="preserve">боснование начальной (максимальной) цены контракта. </w:t>
      </w:r>
      <w:r w:rsidR="006A43EF"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sidR="00653D03">
        <w:rPr>
          <w:rFonts w:eastAsia="Calibri"/>
          <w:sz w:val="24"/>
          <w:szCs w:val="24"/>
        </w:rPr>
        <w:t>ненной работы, оказанной услуги.</w:t>
      </w:r>
    </w:p>
    <w:p w:rsidR="00B33776" w:rsidRPr="001D5939" w:rsidRDefault="00B33776" w:rsidP="006A43EF">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lastRenderedPageBreak/>
        <w:t xml:space="preserve">Приложение 3: </w:t>
      </w:r>
      <w:r w:rsidR="00D7475F">
        <w:rPr>
          <w:rFonts w:eastAsia="Calibri"/>
          <w:sz w:val="24"/>
          <w:szCs w:val="24"/>
        </w:rPr>
        <w:t>Т</w:t>
      </w:r>
      <w:r w:rsidRPr="001D5939">
        <w:rPr>
          <w:rFonts w:eastAsia="Calibri"/>
          <w:sz w:val="24"/>
          <w:szCs w:val="24"/>
        </w:rPr>
        <w:t>ребования к содержанию, составу заявки на участие в закупке, инструкция по ее заполнению.</w:t>
      </w:r>
    </w:p>
    <w:p w:rsidR="00B33776" w:rsidRPr="001D5939" w:rsidRDefault="00B33776" w:rsidP="00D35894">
      <w:pPr>
        <w:ind w:firstLine="709"/>
        <w:jc w:val="both"/>
        <w:rPr>
          <w:rFonts w:eastAsia="Calibri"/>
          <w:sz w:val="24"/>
          <w:szCs w:val="24"/>
        </w:rPr>
      </w:pPr>
    </w:p>
    <w:p w:rsidR="00A50466" w:rsidRPr="001D5939" w:rsidRDefault="00A50466" w:rsidP="00D35894">
      <w:pPr>
        <w:ind w:firstLine="709"/>
        <w:jc w:val="both"/>
        <w:rPr>
          <w:rFonts w:eastAsia="Calibri"/>
          <w:i/>
          <w:sz w:val="24"/>
          <w:szCs w:val="24"/>
        </w:rPr>
      </w:pPr>
      <w:r w:rsidRPr="001D5939">
        <w:rPr>
          <w:rFonts w:eastAsia="Calibri"/>
          <w:sz w:val="24"/>
          <w:szCs w:val="24"/>
        </w:rPr>
        <w:t xml:space="preserve">Приложение 4: </w:t>
      </w:r>
      <w:r w:rsidR="00D7475F">
        <w:rPr>
          <w:rFonts w:eastAsia="Calibri"/>
          <w:sz w:val="24"/>
          <w:szCs w:val="24"/>
        </w:rPr>
        <w:t>П</w:t>
      </w:r>
      <w:r w:rsidRPr="001D5939">
        <w:rPr>
          <w:rFonts w:eastAsia="Calibri"/>
          <w:sz w:val="24"/>
          <w:szCs w:val="24"/>
        </w:rPr>
        <w:t>орядок рассмотрения и оценки заявок на участие в конкурсах в соответстви</w:t>
      </w:r>
      <w:r w:rsidR="005061B0" w:rsidRPr="001D5939">
        <w:rPr>
          <w:rFonts w:eastAsia="Calibri"/>
          <w:sz w:val="24"/>
          <w:szCs w:val="24"/>
        </w:rPr>
        <w:t>и с Федеральным законом № 44-ФЗ</w:t>
      </w:r>
      <w:r w:rsidRPr="001D5939">
        <w:rPr>
          <w:rFonts w:eastAsia="Calibri"/>
          <w:sz w:val="24"/>
          <w:szCs w:val="24"/>
        </w:rPr>
        <w:t xml:space="preserve">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w:t>
      </w:r>
      <w:r w:rsidR="005061B0" w:rsidRPr="001D5939">
        <w:rPr>
          <w:rFonts w:eastAsia="Calibri"/>
          <w:i/>
          <w:sz w:val="24"/>
          <w:szCs w:val="24"/>
        </w:rPr>
        <w:t>роведения электронного конкурса</w:t>
      </w:r>
      <w:r w:rsidR="00AC684C">
        <w:rPr>
          <w:rFonts w:eastAsia="Calibri"/>
          <w:i/>
          <w:sz w:val="24"/>
          <w:szCs w:val="24"/>
        </w:rPr>
        <w:t>)</w:t>
      </w:r>
      <w:r w:rsidR="005061B0" w:rsidRPr="001D5939">
        <w:rPr>
          <w:rFonts w:eastAsia="Calibri"/>
          <w:i/>
          <w:sz w:val="24"/>
          <w:szCs w:val="24"/>
        </w:rPr>
        <w:t>.</w:t>
      </w:r>
    </w:p>
    <w:p w:rsidR="00B33776" w:rsidRPr="001D5939" w:rsidRDefault="00B33776" w:rsidP="00D35894">
      <w:pPr>
        <w:ind w:firstLine="709"/>
        <w:jc w:val="both"/>
        <w:rPr>
          <w:rFonts w:eastAsia="Calibri"/>
          <w:i/>
          <w:sz w:val="24"/>
          <w:szCs w:val="24"/>
          <w:vertAlign w:val="superscript"/>
        </w:rPr>
      </w:pPr>
    </w:p>
    <w:p w:rsidR="00A50466" w:rsidRPr="001D5939" w:rsidRDefault="00A50466" w:rsidP="00D35894">
      <w:pPr>
        <w:ind w:firstLine="709"/>
        <w:jc w:val="both"/>
        <w:rPr>
          <w:rFonts w:eastAsia="Calibri"/>
          <w:sz w:val="24"/>
          <w:szCs w:val="24"/>
        </w:rPr>
      </w:pPr>
      <w:r w:rsidRPr="001D5939">
        <w:rPr>
          <w:rFonts w:eastAsia="Calibri"/>
          <w:sz w:val="24"/>
          <w:szCs w:val="24"/>
        </w:rPr>
        <w:t xml:space="preserve">Приложение 5: </w:t>
      </w:r>
      <w:r w:rsidR="00D7475F">
        <w:rPr>
          <w:rFonts w:eastAsia="Calibri"/>
          <w:sz w:val="24"/>
          <w:szCs w:val="24"/>
        </w:rPr>
        <w:t>П</w:t>
      </w:r>
      <w:r w:rsidRPr="001D5939">
        <w:rPr>
          <w:rFonts w:eastAsia="Calibri"/>
          <w:sz w:val="24"/>
          <w:szCs w:val="24"/>
        </w:rPr>
        <w:t>роект контракта.</w:t>
      </w:r>
    </w:p>
    <w:p w:rsidR="00B33776" w:rsidRPr="001D5939" w:rsidRDefault="00B33776" w:rsidP="00D35894">
      <w:pPr>
        <w:ind w:firstLine="709"/>
        <w:jc w:val="both"/>
        <w:rPr>
          <w:rFonts w:eastAsia="Calibri"/>
          <w:sz w:val="24"/>
          <w:szCs w:val="24"/>
        </w:rPr>
      </w:pPr>
    </w:p>
    <w:p w:rsidR="00D35894" w:rsidRPr="001D5939" w:rsidRDefault="00D35894" w:rsidP="00D35894">
      <w:pPr>
        <w:widowControl/>
        <w:ind w:firstLine="709"/>
        <w:jc w:val="both"/>
        <w:rPr>
          <w:rFonts w:eastAsia="Calibri"/>
          <w:i/>
          <w:sz w:val="24"/>
          <w:szCs w:val="24"/>
        </w:rPr>
      </w:pPr>
      <w:r w:rsidRPr="001D5939">
        <w:rPr>
          <w:rFonts w:eastAsia="Calibri"/>
          <w:sz w:val="24"/>
          <w:szCs w:val="24"/>
        </w:rPr>
        <w:t xml:space="preserve">Приложение 6: </w:t>
      </w:r>
      <w:r w:rsidR="00D7475F">
        <w:rPr>
          <w:rFonts w:eastAsia="Calibri"/>
          <w:sz w:val="24"/>
          <w:szCs w:val="24"/>
        </w:rPr>
        <w:t>В</w:t>
      </w:r>
      <w:r w:rsidRPr="001D5939">
        <w:rPr>
          <w:rFonts w:eastAsia="Calibri"/>
          <w:sz w:val="24"/>
          <w:szCs w:val="24"/>
        </w:rPr>
        <w:t xml:space="preserve">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предусмотренном Федеральным законом).</w:t>
      </w:r>
    </w:p>
    <w:p w:rsidR="00A26B8B" w:rsidRPr="00532AF5" w:rsidRDefault="00A26B8B" w:rsidP="00A50466">
      <w:pPr>
        <w:ind w:firstLine="709"/>
        <w:jc w:val="both"/>
        <w:rPr>
          <w:rFonts w:eastAsia="Calibri"/>
          <w:sz w:val="28"/>
          <w:szCs w:val="28"/>
        </w:rPr>
      </w:pPr>
    </w:p>
    <w:p w:rsidR="00A26B8B" w:rsidRDefault="00A26B8B" w:rsidP="00A50466">
      <w:pPr>
        <w:ind w:firstLine="709"/>
        <w:jc w:val="both"/>
        <w:rPr>
          <w:rFonts w:eastAsia="Calibri"/>
          <w:sz w:val="24"/>
          <w:szCs w:val="24"/>
        </w:rPr>
      </w:pPr>
    </w:p>
    <w:p w:rsidR="00FE2705" w:rsidRDefault="00532AF5" w:rsidP="00532AF5">
      <w:pPr>
        <w:jc w:val="both"/>
        <w:rPr>
          <w:rFonts w:eastAsia="Calibri"/>
          <w:sz w:val="28"/>
          <w:szCs w:val="28"/>
        </w:rPr>
      </w:pPr>
      <w:r w:rsidRPr="00532AF5">
        <w:rPr>
          <w:rFonts w:eastAsia="Calibri"/>
          <w:sz w:val="28"/>
          <w:szCs w:val="28"/>
        </w:rPr>
        <w:t>Должность</w:t>
      </w:r>
      <w:r w:rsidR="00FE2705">
        <w:rPr>
          <w:rFonts w:eastAsia="Calibri"/>
          <w:sz w:val="28"/>
          <w:szCs w:val="28"/>
        </w:rPr>
        <w:t xml:space="preserve"> руководителя</w:t>
      </w:r>
    </w:p>
    <w:p w:rsidR="00FE2705" w:rsidRDefault="00FE2705" w:rsidP="00532AF5">
      <w:pPr>
        <w:jc w:val="both"/>
        <w:rPr>
          <w:rFonts w:eastAsia="Calibri"/>
          <w:sz w:val="28"/>
          <w:szCs w:val="28"/>
        </w:rPr>
      </w:pPr>
      <w:r>
        <w:rPr>
          <w:rFonts w:eastAsia="Calibri"/>
          <w:sz w:val="28"/>
          <w:szCs w:val="28"/>
        </w:rPr>
        <w:t>(</w:t>
      </w:r>
      <w:r w:rsidR="00532AF5" w:rsidRPr="00532AF5">
        <w:rPr>
          <w:rFonts w:eastAsia="Calibri"/>
          <w:sz w:val="28"/>
          <w:szCs w:val="28"/>
        </w:rPr>
        <w:t>уполномоченного</w:t>
      </w:r>
      <w:r>
        <w:rPr>
          <w:rFonts w:eastAsia="Calibri"/>
          <w:sz w:val="28"/>
          <w:szCs w:val="28"/>
        </w:rPr>
        <w:t>)</w:t>
      </w:r>
      <w:r w:rsidR="00532AF5" w:rsidRPr="00532AF5">
        <w:rPr>
          <w:rFonts w:eastAsia="Calibri"/>
          <w:sz w:val="28"/>
          <w:szCs w:val="28"/>
        </w:rPr>
        <w:t xml:space="preserve"> лица </w:t>
      </w:r>
      <w:r w:rsidR="00532AF5">
        <w:rPr>
          <w:rFonts w:eastAsia="Calibri"/>
          <w:sz w:val="28"/>
          <w:szCs w:val="28"/>
        </w:rPr>
        <w:t>заказ</w:t>
      </w:r>
      <w:r>
        <w:rPr>
          <w:rFonts w:eastAsia="Calibri"/>
          <w:sz w:val="28"/>
          <w:szCs w:val="28"/>
        </w:rPr>
        <w:t xml:space="preserve">чика                         </w:t>
      </w:r>
      <w:r w:rsidR="00042540">
        <w:rPr>
          <w:rFonts w:eastAsia="Calibri"/>
          <w:sz w:val="28"/>
          <w:szCs w:val="28"/>
        </w:rPr>
        <w:t>подпись</w:t>
      </w:r>
      <w:r w:rsidR="00532AF5">
        <w:rPr>
          <w:rFonts w:eastAsia="Calibri"/>
          <w:sz w:val="28"/>
          <w:szCs w:val="28"/>
        </w:rPr>
        <w:t xml:space="preserve">              </w:t>
      </w:r>
      <w:r w:rsidR="00042540">
        <w:rPr>
          <w:rFonts w:eastAsia="Calibri"/>
          <w:sz w:val="28"/>
          <w:szCs w:val="28"/>
        </w:rPr>
        <w:t xml:space="preserve">   </w:t>
      </w:r>
      <w:r w:rsidR="00532AF5">
        <w:rPr>
          <w:rFonts w:eastAsia="Calibri"/>
          <w:sz w:val="28"/>
          <w:szCs w:val="28"/>
        </w:rPr>
        <w:t xml:space="preserve">         Ф.И.О. </w:t>
      </w:r>
    </w:p>
    <w:p w:rsidR="00532AF5" w:rsidRPr="00532AF5" w:rsidRDefault="00042540" w:rsidP="00532AF5">
      <w:pPr>
        <w:jc w:val="both"/>
        <w:rPr>
          <w:sz w:val="28"/>
          <w:szCs w:val="28"/>
        </w:rPr>
      </w:pPr>
      <w:r>
        <w:rPr>
          <w:rFonts w:eastAsia="Calibri"/>
          <w:sz w:val="28"/>
          <w:szCs w:val="28"/>
        </w:rPr>
        <w:t>д</w:t>
      </w:r>
      <w:r w:rsidR="00532AF5">
        <w:rPr>
          <w:sz w:val="28"/>
          <w:szCs w:val="28"/>
        </w:rPr>
        <w:t>ата</w:t>
      </w:r>
    </w:p>
    <w:p w:rsidR="00A50466" w:rsidRDefault="00A50466" w:rsidP="00E428E9">
      <w:pPr>
        <w:jc w:val="both"/>
        <w:rPr>
          <w:sz w:val="28"/>
          <w:szCs w:val="28"/>
        </w:rPr>
      </w:pPr>
    </w:p>
    <w:p w:rsidR="00A50466" w:rsidRDefault="00A50466" w:rsidP="00836E91">
      <w:pPr>
        <w:widowControl/>
        <w:tabs>
          <w:tab w:val="left" w:pos="142"/>
        </w:tabs>
        <w:spacing w:line="240" w:lineRule="exact"/>
        <w:jc w:val="both"/>
        <w:rPr>
          <w:sz w:val="28"/>
          <w:szCs w:val="28"/>
        </w:rPr>
      </w:pPr>
    </w:p>
    <w:p w:rsidR="00A50466" w:rsidRDefault="00A50466" w:rsidP="00836E91">
      <w:pPr>
        <w:widowControl/>
        <w:tabs>
          <w:tab w:val="left" w:pos="142"/>
        </w:tabs>
        <w:spacing w:line="240" w:lineRule="exact"/>
        <w:jc w:val="both"/>
        <w:rPr>
          <w:sz w:val="28"/>
          <w:szCs w:val="28"/>
        </w:rPr>
      </w:pPr>
    </w:p>
    <w:p w:rsidR="000B578C" w:rsidRDefault="000B578C" w:rsidP="006E58CF">
      <w:pPr>
        <w:rPr>
          <w:sz w:val="28"/>
          <w:szCs w:val="28"/>
        </w:rPr>
        <w:sectPr w:rsidR="000B578C" w:rsidSect="00A769B2">
          <w:headerReference w:type="even" r:id="rId11"/>
          <w:pgSz w:w="11906" w:h="16838"/>
          <w:pgMar w:top="1134" w:right="567" w:bottom="1134" w:left="1701" w:header="709" w:footer="709" w:gutter="0"/>
          <w:cols w:space="708"/>
          <w:docGrid w:linePitch="360"/>
        </w:sectPr>
      </w:pPr>
    </w:p>
    <w:p w:rsidR="000B578C" w:rsidRDefault="000B578C" w:rsidP="006E58CF">
      <w:pPr>
        <w:rPr>
          <w:sz w:val="28"/>
          <w:szCs w:val="28"/>
        </w:rPr>
        <w:sectPr w:rsidR="000B578C" w:rsidSect="000B578C">
          <w:type w:val="continuous"/>
          <w:pgSz w:w="11906" w:h="16838"/>
          <w:pgMar w:top="1134" w:right="850" w:bottom="1134" w:left="1701" w:header="708" w:footer="708" w:gutter="0"/>
          <w:cols w:space="708"/>
          <w:docGrid w:linePitch="360"/>
        </w:sectPr>
      </w:pPr>
    </w:p>
    <w:tbl>
      <w:tblPr>
        <w:tblStyle w:val="af5"/>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48"/>
      </w:tblGrid>
      <w:tr w:rsidR="00A50466" w:rsidRPr="00773EAC" w:rsidTr="006E58CF">
        <w:tc>
          <w:tcPr>
            <w:tcW w:w="5211" w:type="dxa"/>
          </w:tcPr>
          <w:p w:rsidR="00A50466" w:rsidRPr="00773EAC" w:rsidRDefault="00A50466" w:rsidP="006E58CF">
            <w:pPr>
              <w:rPr>
                <w:sz w:val="28"/>
                <w:szCs w:val="28"/>
              </w:rPr>
            </w:pPr>
          </w:p>
        </w:tc>
        <w:tc>
          <w:tcPr>
            <w:tcW w:w="5148" w:type="dxa"/>
          </w:tcPr>
          <w:p w:rsidR="00A50466" w:rsidRPr="00773EAC" w:rsidRDefault="00A02A7B" w:rsidP="006E58CF">
            <w:pPr>
              <w:ind w:left="-62" w:right="-1"/>
              <w:jc w:val="center"/>
              <w:rPr>
                <w:bCs/>
                <w:color w:val="000000"/>
                <w:sz w:val="28"/>
                <w:szCs w:val="28"/>
              </w:rPr>
            </w:pPr>
            <w:r>
              <w:rPr>
                <w:bCs/>
                <w:color w:val="000000"/>
                <w:sz w:val="28"/>
                <w:szCs w:val="28"/>
              </w:rPr>
              <w:t>УТВЕРЖДЕН</w:t>
            </w:r>
            <w:r w:rsidR="0016119D">
              <w:rPr>
                <w:bCs/>
                <w:color w:val="000000"/>
                <w:sz w:val="28"/>
                <w:szCs w:val="28"/>
              </w:rPr>
              <w:t>О</w:t>
            </w:r>
          </w:p>
          <w:p w:rsidR="00A50466" w:rsidRPr="00773EAC" w:rsidRDefault="00A50466" w:rsidP="006E58CF">
            <w:pPr>
              <w:ind w:left="-62" w:right="-1"/>
              <w:jc w:val="center"/>
              <w:rPr>
                <w:spacing w:val="-4"/>
                <w:sz w:val="28"/>
                <w:szCs w:val="28"/>
              </w:rPr>
            </w:pPr>
            <w:r w:rsidRPr="00773EAC">
              <w:rPr>
                <w:bCs/>
                <w:color w:val="000000"/>
                <w:sz w:val="28"/>
                <w:szCs w:val="28"/>
              </w:rPr>
              <w:t xml:space="preserve"> </w:t>
            </w:r>
            <w:r w:rsidRPr="00773EAC">
              <w:rPr>
                <w:spacing w:val="-4"/>
                <w:sz w:val="28"/>
                <w:szCs w:val="28"/>
              </w:rPr>
              <w:t>постановлен</w:t>
            </w:r>
            <w:r w:rsidR="00A02A7B">
              <w:rPr>
                <w:spacing w:val="-4"/>
                <w:sz w:val="28"/>
                <w:szCs w:val="28"/>
              </w:rPr>
              <w:t>ием</w:t>
            </w:r>
            <w:r w:rsidRPr="00773EAC">
              <w:rPr>
                <w:spacing w:val="-4"/>
                <w:sz w:val="28"/>
                <w:szCs w:val="28"/>
              </w:rPr>
              <w:t xml:space="preserve"> администрации</w:t>
            </w:r>
          </w:p>
          <w:p w:rsidR="00A50466" w:rsidRDefault="00A50466" w:rsidP="006E58CF">
            <w:pPr>
              <w:shd w:val="clear" w:color="auto" w:fill="FFFFFF"/>
              <w:ind w:left="-62"/>
              <w:jc w:val="center"/>
              <w:rPr>
                <w:sz w:val="28"/>
                <w:szCs w:val="28"/>
              </w:rPr>
            </w:pPr>
            <w:r w:rsidRPr="00773EAC">
              <w:rPr>
                <w:spacing w:val="-4"/>
                <w:sz w:val="28"/>
                <w:szCs w:val="28"/>
              </w:rPr>
              <w:t xml:space="preserve">Кировского </w:t>
            </w:r>
            <w:r w:rsidR="002F2809">
              <w:rPr>
                <w:spacing w:val="-4"/>
                <w:sz w:val="28"/>
                <w:szCs w:val="28"/>
              </w:rPr>
              <w:t>муниципального</w:t>
            </w:r>
            <w:r w:rsidRPr="00773EAC">
              <w:rPr>
                <w:spacing w:val="-4"/>
                <w:sz w:val="28"/>
                <w:szCs w:val="28"/>
              </w:rPr>
              <w:t xml:space="preserve"> округа Ставропольского кра</w:t>
            </w:r>
            <w:r w:rsidR="000B578C">
              <w:rPr>
                <w:sz w:val="28"/>
                <w:szCs w:val="28"/>
              </w:rPr>
              <w:t>я</w:t>
            </w:r>
          </w:p>
          <w:p w:rsidR="007B3138" w:rsidRDefault="0041357C" w:rsidP="006E58CF">
            <w:pPr>
              <w:shd w:val="clear" w:color="auto" w:fill="FFFFFF"/>
              <w:ind w:left="-62"/>
              <w:jc w:val="center"/>
              <w:rPr>
                <w:sz w:val="28"/>
                <w:szCs w:val="28"/>
              </w:rPr>
            </w:pPr>
            <w:r>
              <w:rPr>
                <w:sz w:val="28"/>
                <w:szCs w:val="28"/>
              </w:rPr>
              <w:t>от 08 ноября 2023г. № 2144</w:t>
            </w:r>
          </w:p>
          <w:p w:rsidR="007B3138" w:rsidRPr="00CB2E75" w:rsidRDefault="007B3138" w:rsidP="006E58CF">
            <w:pPr>
              <w:shd w:val="clear" w:color="auto" w:fill="FFFFFF"/>
              <w:ind w:left="-62"/>
              <w:jc w:val="center"/>
              <w:rPr>
                <w:spacing w:val="-4"/>
                <w:sz w:val="28"/>
                <w:szCs w:val="28"/>
                <w:vertAlign w:val="superscript"/>
              </w:rPr>
            </w:pPr>
          </w:p>
          <w:p w:rsidR="00A50466" w:rsidRPr="00773EAC" w:rsidRDefault="00A50466" w:rsidP="002D43D8">
            <w:pPr>
              <w:shd w:val="clear" w:color="auto" w:fill="FFFFFF"/>
              <w:ind w:left="-108"/>
              <w:jc w:val="center"/>
              <w:rPr>
                <w:sz w:val="28"/>
                <w:szCs w:val="28"/>
              </w:rPr>
            </w:pPr>
          </w:p>
        </w:tc>
      </w:tr>
    </w:tbl>
    <w:tbl>
      <w:tblPr>
        <w:tblStyle w:val="7"/>
        <w:tblW w:w="9888" w:type="dxa"/>
        <w:tblLook w:val="04A0" w:firstRow="1" w:lastRow="0" w:firstColumn="1" w:lastColumn="0" w:noHBand="0" w:noVBand="1"/>
      </w:tblPr>
      <w:tblGrid>
        <w:gridCol w:w="4644"/>
        <w:gridCol w:w="5244"/>
      </w:tblGrid>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CB2E75" w:rsidRDefault="006E58CF" w:rsidP="006E58CF">
            <w:pPr>
              <w:spacing w:line="240" w:lineRule="exact"/>
              <w:jc w:val="right"/>
              <w:rPr>
                <w:sz w:val="28"/>
                <w:szCs w:val="28"/>
              </w:rPr>
            </w:pPr>
            <w:r w:rsidRPr="00CB2E75">
              <w:rPr>
                <w:sz w:val="28"/>
                <w:szCs w:val="28"/>
              </w:rPr>
              <w:t xml:space="preserve">Приложение 1 к извещению </w:t>
            </w:r>
          </w:p>
          <w:p w:rsidR="006E58CF" w:rsidRPr="00CB2E75" w:rsidRDefault="00CB2E75" w:rsidP="006E58CF">
            <w:pPr>
              <w:spacing w:line="240" w:lineRule="exact"/>
              <w:jc w:val="right"/>
              <w:rPr>
                <w:sz w:val="28"/>
                <w:szCs w:val="28"/>
              </w:rPr>
            </w:pPr>
            <w:r w:rsidRPr="00CB2E75">
              <w:rPr>
                <w:sz w:val="28"/>
                <w:szCs w:val="28"/>
              </w:rPr>
              <w:t>об осуществлении закупки</w:t>
            </w:r>
          </w:p>
          <w:p w:rsidR="006E58CF" w:rsidRPr="006E58CF" w:rsidRDefault="006E58CF" w:rsidP="006E58CF">
            <w:pPr>
              <w:jc w:val="right"/>
              <w:rPr>
                <w:b/>
                <w:sz w:val="28"/>
                <w:szCs w:val="28"/>
              </w:rPr>
            </w:pPr>
          </w:p>
        </w:tc>
      </w:tr>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6E58CF" w:rsidRDefault="006E58CF" w:rsidP="006E58CF">
            <w:pPr>
              <w:jc w:val="right"/>
              <w:rPr>
                <w:sz w:val="28"/>
                <w:szCs w:val="28"/>
              </w:rPr>
            </w:pPr>
            <w:r w:rsidRPr="006E58CF">
              <w:rPr>
                <w:sz w:val="28"/>
                <w:szCs w:val="28"/>
              </w:rPr>
              <w:t>УТВЕРЖДАЮ</w:t>
            </w:r>
          </w:p>
          <w:p w:rsidR="006E58CF" w:rsidRPr="006E58CF" w:rsidRDefault="006E58CF" w:rsidP="006E58CF">
            <w:pPr>
              <w:jc w:val="right"/>
              <w:rPr>
                <w:sz w:val="28"/>
                <w:szCs w:val="28"/>
              </w:rPr>
            </w:pPr>
            <w:r w:rsidRPr="006E58CF">
              <w:rPr>
                <w:sz w:val="28"/>
                <w:szCs w:val="28"/>
              </w:rPr>
              <w:t>________________________</w:t>
            </w:r>
          </w:p>
          <w:p w:rsidR="006E58CF" w:rsidRPr="006E58CF" w:rsidRDefault="006E58CF" w:rsidP="006E58CF">
            <w:pPr>
              <w:ind w:firstLine="709"/>
              <w:jc w:val="right"/>
              <w:rPr>
                <w:sz w:val="28"/>
                <w:szCs w:val="28"/>
              </w:rPr>
            </w:pPr>
            <w:r w:rsidRPr="006E58CF">
              <w:rPr>
                <w:sz w:val="28"/>
                <w:szCs w:val="28"/>
              </w:rPr>
              <w:t>Должность ФИО</w:t>
            </w:r>
          </w:p>
          <w:p w:rsidR="006E58CF" w:rsidRPr="006E58CF" w:rsidRDefault="006E58CF" w:rsidP="006E58CF">
            <w:pPr>
              <w:jc w:val="right"/>
              <w:rPr>
                <w:b/>
                <w:sz w:val="28"/>
                <w:szCs w:val="28"/>
              </w:rPr>
            </w:pPr>
            <w:r w:rsidRPr="006E58CF">
              <w:rPr>
                <w:sz w:val="28"/>
                <w:szCs w:val="28"/>
              </w:rPr>
              <w:t>«___»____________202__г.</w:t>
            </w:r>
          </w:p>
        </w:tc>
      </w:tr>
    </w:tbl>
    <w:p w:rsidR="006E58CF" w:rsidRPr="006E58CF" w:rsidRDefault="006E58CF" w:rsidP="006E58CF">
      <w:pPr>
        <w:jc w:val="center"/>
        <w:rPr>
          <w:b/>
          <w:sz w:val="28"/>
          <w:szCs w:val="28"/>
        </w:rPr>
      </w:pPr>
    </w:p>
    <w:p w:rsidR="000B3871" w:rsidRDefault="006E58CF" w:rsidP="006E58CF">
      <w:pPr>
        <w:jc w:val="center"/>
        <w:rPr>
          <w:b/>
          <w:sz w:val="28"/>
          <w:szCs w:val="28"/>
        </w:rPr>
      </w:pPr>
      <w:r w:rsidRPr="006E58CF">
        <w:rPr>
          <w:b/>
          <w:sz w:val="28"/>
          <w:szCs w:val="28"/>
        </w:rPr>
        <w:t>ОПИСАНИЕ ОБЪЕКТА ЗАКУПКИ</w:t>
      </w:r>
    </w:p>
    <w:p w:rsidR="006E58CF" w:rsidRPr="00005B9D" w:rsidRDefault="000B3871" w:rsidP="000B3871">
      <w:pPr>
        <w:ind w:firstLine="709"/>
        <w:jc w:val="center"/>
        <w:rPr>
          <w:b/>
          <w:sz w:val="28"/>
          <w:szCs w:val="28"/>
          <w:vertAlign w:val="superscript"/>
        </w:rPr>
      </w:pPr>
      <w:r w:rsidRPr="000B3871">
        <w:rPr>
          <w:rFonts w:eastAsia="Calibri"/>
          <w:sz w:val="28"/>
          <w:szCs w:val="28"/>
        </w:rPr>
        <w:t>в соответствии со статьей 33 Федерального закона № 44-ФЗ</w:t>
      </w:r>
      <w:r w:rsidR="00E3257F">
        <w:rPr>
          <w:rStyle w:val="af0"/>
          <w:b/>
          <w:sz w:val="28"/>
          <w:szCs w:val="28"/>
        </w:rPr>
        <w:footnoteReference w:id="3"/>
      </w:r>
    </w:p>
    <w:p w:rsidR="006E58CF" w:rsidRPr="006E58CF" w:rsidRDefault="006E58CF" w:rsidP="006E58CF">
      <w:pPr>
        <w:ind w:firstLine="540"/>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поставка товара</w:t>
      </w:r>
      <w:r w:rsidRPr="006E58CF">
        <w:rPr>
          <w:i/>
          <w:iCs/>
          <w:sz w:val="28"/>
          <w:szCs w:val="28"/>
        </w:rPr>
        <w:t>):</w:t>
      </w:r>
    </w:p>
    <w:p w:rsidR="006E58CF" w:rsidRPr="00696A4C" w:rsidRDefault="006E58CF" w:rsidP="006E58CF">
      <w:pPr>
        <w:ind w:firstLine="540"/>
        <w:jc w:val="center"/>
        <w:rPr>
          <w:i/>
          <w:iCs/>
          <w:sz w:val="16"/>
          <w:szCs w:val="16"/>
        </w:rPr>
      </w:pPr>
    </w:p>
    <w:tbl>
      <w:tblPr>
        <w:tblStyle w:val="7"/>
        <w:tblW w:w="9639" w:type="dxa"/>
        <w:tblInd w:w="108" w:type="dxa"/>
        <w:tblLayout w:type="fixed"/>
        <w:tblLook w:val="04A0" w:firstRow="1" w:lastRow="0" w:firstColumn="1" w:lastColumn="0" w:noHBand="0" w:noVBand="1"/>
      </w:tblPr>
      <w:tblGrid>
        <w:gridCol w:w="567"/>
        <w:gridCol w:w="1418"/>
        <w:gridCol w:w="992"/>
        <w:gridCol w:w="1276"/>
        <w:gridCol w:w="1276"/>
        <w:gridCol w:w="1275"/>
        <w:gridCol w:w="1276"/>
        <w:gridCol w:w="851"/>
        <w:gridCol w:w="708"/>
      </w:tblGrid>
      <w:tr w:rsidR="005E357A" w:rsidRPr="006E58CF" w:rsidTr="005E357A">
        <w:tc>
          <w:tcPr>
            <w:tcW w:w="567" w:type="dxa"/>
            <w:vMerge w:val="restart"/>
          </w:tcPr>
          <w:p w:rsidR="005E357A" w:rsidRPr="00F75CBC" w:rsidRDefault="005E357A" w:rsidP="006E58CF">
            <w:pPr>
              <w:jc w:val="center"/>
            </w:pPr>
            <w:r w:rsidRPr="00F75CBC">
              <w:t>№ п/п</w:t>
            </w:r>
          </w:p>
        </w:tc>
        <w:tc>
          <w:tcPr>
            <w:tcW w:w="1418" w:type="dxa"/>
            <w:vMerge w:val="restart"/>
          </w:tcPr>
          <w:p w:rsidR="005E357A" w:rsidRPr="00F75CBC" w:rsidRDefault="005E357A" w:rsidP="00DD1B81">
            <w:pPr>
              <w:jc w:val="center"/>
            </w:pPr>
            <w:proofErr w:type="spellStart"/>
            <w:r w:rsidRPr="00F75CBC">
              <w:t>Наименова</w:t>
            </w:r>
            <w:proofErr w:type="spellEnd"/>
            <w:r w:rsidR="00B50C17">
              <w:t xml:space="preserve"> </w:t>
            </w:r>
            <w:proofErr w:type="spellStart"/>
            <w:r w:rsidRPr="00F75CBC">
              <w:t>ние</w:t>
            </w:r>
            <w:proofErr w:type="spellEnd"/>
            <w:r w:rsidRPr="00F75CBC">
              <w:t xml:space="preserve"> товара</w:t>
            </w:r>
            <w:r>
              <w:rPr>
                <w:rStyle w:val="af0"/>
              </w:rPr>
              <w:footnoteReference w:id="4"/>
            </w:r>
          </w:p>
        </w:tc>
        <w:tc>
          <w:tcPr>
            <w:tcW w:w="992" w:type="dxa"/>
            <w:vMerge w:val="restart"/>
          </w:tcPr>
          <w:p w:rsidR="005E357A" w:rsidRPr="00F75CBC" w:rsidRDefault="005E357A" w:rsidP="006E58CF">
            <w:pPr>
              <w:spacing w:line="240" w:lineRule="exact"/>
              <w:jc w:val="center"/>
            </w:pPr>
            <w:r w:rsidRPr="00F75CBC">
              <w:t>Код КТРУ/</w:t>
            </w:r>
          </w:p>
          <w:p w:rsidR="005E357A" w:rsidRPr="00F75CBC" w:rsidRDefault="005E357A" w:rsidP="006E58CF">
            <w:pPr>
              <w:spacing w:line="240" w:lineRule="exact"/>
              <w:jc w:val="center"/>
            </w:pPr>
            <w:r w:rsidRPr="00F75CBC">
              <w:t>ОКПД2</w:t>
            </w:r>
          </w:p>
        </w:tc>
        <w:tc>
          <w:tcPr>
            <w:tcW w:w="5103" w:type="dxa"/>
            <w:gridSpan w:val="4"/>
          </w:tcPr>
          <w:p w:rsidR="005E357A" w:rsidRDefault="005E357A" w:rsidP="00DD1B81">
            <w:pPr>
              <w:jc w:val="center"/>
            </w:pPr>
            <w:r w:rsidRPr="00F75CBC">
              <w:t>Характеристики товара</w:t>
            </w:r>
          </w:p>
          <w:p w:rsidR="00B50C17" w:rsidRPr="00F75CBC" w:rsidRDefault="00B50C17" w:rsidP="00DD1B81">
            <w:pPr>
              <w:jc w:val="center"/>
            </w:pPr>
          </w:p>
        </w:tc>
        <w:tc>
          <w:tcPr>
            <w:tcW w:w="851" w:type="dxa"/>
            <w:vMerge w:val="restart"/>
          </w:tcPr>
          <w:p w:rsidR="005E357A" w:rsidRPr="00F75CBC" w:rsidRDefault="005E357A" w:rsidP="00DD1B81">
            <w:pPr>
              <w:jc w:val="center"/>
            </w:pPr>
            <w:r w:rsidRPr="00F75CBC">
              <w:t>Ед. изм.</w:t>
            </w:r>
            <w:r>
              <w:rPr>
                <w:rStyle w:val="af0"/>
              </w:rPr>
              <w:footnoteReference w:id="5"/>
            </w:r>
          </w:p>
        </w:tc>
        <w:tc>
          <w:tcPr>
            <w:tcW w:w="708" w:type="dxa"/>
            <w:vMerge w:val="restart"/>
          </w:tcPr>
          <w:p w:rsidR="005E357A" w:rsidRPr="00F75CBC" w:rsidRDefault="005E357A" w:rsidP="00DD1B81">
            <w:pPr>
              <w:jc w:val="center"/>
              <w:rPr>
                <w:vertAlign w:val="superscript"/>
              </w:rPr>
            </w:pPr>
            <w:r w:rsidRPr="00F75CBC">
              <w:t>Кол-во</w:t>
            </w:r>
            <w:r>
              <w:rPr>
                <w:rStyle w:val="af0"/>
              </w:rPr>
              <w:footnoteReference w:id="6"/>
            </w:r>
            <w:r w:rsidRPr="00F75CBC">
              <w:t xml:space="preserve"> </w:t>
            </w:r>
          </w:p>
        </w:tc>
      </w:tr>
      <w:tr w:rsidR="005E357A" w:rsidRPr="006E58CF" w:rsidTr="005E357A">
        <w:tc>
          <w:tcPr>
            <w:tcW w:w="567" w:type="dxa"/>
            <w:vMerge/>
          </w:tcPr>
          <w:p w:rsidR="005E357A" w:rsidRPr="00F75CBC" w:rsidRDefault="005E357A" w:rsidP="006E58CF">
            <w:pPr>
              <w:jc w:val="center"/>
            </w:pPr>
          </w:p>
        </w:tc>
        <w:tc>
          <w:tcPr>
            <w:tcW w:w="1418" w:type="dxa"/>
            <w:vMerge/>
          </w:tcPr>
          <w:p w:rsidR="005E357A" w:rsidRPr="00F75CBC" w:rsidRDefault="005E357A" w:rsidP="006E58CF">
            <w:pPr>
              <w:jc w:val="center"/>
            </w:pPr>
          </w:p>
        </w:tc>
        <w:tc>
          <w:tcPr>
            <w:tcW w:w="992" w:type="dxa"/>
            <w:vMerge/>
          </w:tcPr>
          <w:p w:rsidR="005E357A" w:rsidRPr="00F75CBC" w:rsidRDefault="005E357A" w:rsidP="006E58CF">
            <w:pPr>
              <w:jc w:val="center"/>
            </w:pPr>
          </w:p>
        </w:tc>
        <w:tc>
          <w:tcPr>
            <w:tcW w:w="1276" w:type="dxa"/>
          </w:tcPr>
          <w:p w:rsidR="005E357A" w:rsidRPr="00F75CBC" w:rsidRDefault="005E357A" w:rsidP="006E58CF">
            <w:pPr>
              <w:jc w:val="center"/>
            </w:pPr>
            <w:proofErr w:type="spellStart"/>
            <w:r w:rsidRPr="00F75CBC">
              <w:t>Наименова</w:t>
            </w:r>
            <w:proofErr w:type="spellEnd"/>
            <w:r>
              <w:t xml:space="preserve"> </w:t>
            </w:r>
            <w:proofErr w:type="spellStart"/>
            <w:r w:rsidRPr="00F75CBC">
              <w:t>ние</w:t>
            </w:r>
            <w:proofErr w:type="spellEnd"/>
          </w:p>
          <w:p w:rsidR="005E357A" w:rsidRPr="00F75CBC" w:rsidRDefault="005E357A" w:rsidP="005E357A">
            <w:pPr>
              <w:jc w:val="center"/>
            </w:pPr>
            <w:proofErr w:type="spellStart"/>
            <w:proofErr w:type="gramStart"/>
            <w:r>
              <w:t>характери</w:t>
            </w:r>
            <w:proofErr w:type="spellEnd"/>
            <w:r>
              <w:t xml:space="preserve">  </w:t>
            </w:r>
            <w:proofErr w:type="spellStart"/>
            <w:r>
              <w:t>стики</w:t>
            </w:r>
            <w:proofErr w:type="spellEnd"/>
            <w:proofErr w:type="gramEnd"/>
          </w:p>
        </w:tc>
        <w:tc>
          <w:tcPr>
            <w:tcW w:w="1276" w:type="dxa"/>
          </w:tcPr>
          <w:p w:rsidR="005E357A" w:rsidRPr="00F75CBC" w:rsidRDefault="005E357A" w:rsidP="006E58CF">
            <w:pPr>
              <w:jc w:val="center"/>
            </w:pPr>
            <w:r w:rsidRPr="00F75CBC">
              <w:t>Значение</w:t>
            </w:r>
          </w:p>
          <w:p w:rsidR="005E357A" w:rsidRPr="00F75CBC" w:rsidRDefault="005E357A" w:rsidP="006E58CF">
            <w:pPr>
              <w:jc w:val="center"/>
            </w:pPr>
            <w:proofErr w:type="spellStart"/>
            <w:r>
              <w:t>характерис</w:t>
            </w:r>
            <w:proofErr w:type="spellEnd"/>
            <w:r>
              <w:t xml:space="preserve"> тики</w:t>
            </w:r>
          </w:p>
        </w:tc>
        <w:tc>
          <w:tcPr>
            <w:tcW w:w="1275" w:type="dxa"/>
          </w:tcPr>
          <w:p w:rsidR="005E357A" w:rsidRPr="00F75CBC" w:rsidRDefault="005E357A" w:rsidP="005E357A">
            <w:pPr>
              <w:jc w:val="center"/>
            </w:pPr>
            <w:r w:rsidRPr="00F75CBC">
              <w:t xml:space="preserve">Единица измерения </w:t>
            </w:r>
            <w:proofErr w:type="spellStart"/>
            <w:r>
              <w:t>характерис</w:t>
            </w:r>
            <w:proofErr w:type="spellEnd"/>
            <w:r>
              <w:t xml:space="preserve"> тики</w:t>
            </w:r>
          </w:p>
        </w:tc>
        <w:tc>
          <w:tcPr>
            <w:tcW w:w="1276" w:type="dxa"/>
          </w:tcPr>
          <w:p w:rsidR="005E357A" w:rsidRPr="005E357A" w:rsidRDefault="005E357A" w:rsidP="005E357A">
            <w:pPr>
              <w:jc w:val="center"/>
              <w:rPr>
                <w:vertAlign w:val="superscript"/>
              </w:rPr>
            </w:pPr>
            <w:r>
              <w:t xml:space="preserve">Инструкция по заполнению </w:t>
            </w:r>
            <w:proofErr w:type="spellStart"/>
            <w:r>
              <w:t>характерис</w:t>
            </w:r>
            <w:proofErr w:type="spellEnd"/>
            <w:r>
              <w:t xml:space="preserve"> тик в заявке</w:t>
            </w:r>
            <w:r w:rsidR="00FF5999">
              <w:rPr>
                <w:rStyle w:val="af0"/>
              </w:rPr>
              <w:footnoteReference w:id="7"/>
            </w:r>
          </w:p>
        </w:tc>
        <w:tc>
          <w:tcPr>
            <w:tcW w:w="851" w:type="dxa"/>
            <w:vMerge/>
          </w:tcPr>
          <w:p w:rsidR="005E357A" w:rsidRPr="00F75CBC" w:rsidRDefault="005E357A" w:rsidP="006E58CF">
            <w:pPr>
              <w:jc w:val="center"/>
            </w:pPr>
          </w:p>
        </w:tc>
        <w:tc>
          <w:tcPr>
            <w:tcW w:w="708" w:type="dxa"/>
            <w:vMerge/>
          </w:tcPr>
          <w:p w:rsidR="005E357A" w:rsidRPr="00F75CBC" w:rsidRDefault="005E357A" w:rsidP="006E58CF">
            <w:pPr>
              <w:jc w:val="center"/>
            </w:pPr>
          </w:p>
        </w:tc>
      </w:tr>
      <w:tr w:rsidR="005E357A" w:rsidRPr="006E58CF" w:rsidTr="005E357A">
        <w:tc>
          <w:tcPr>
            <w:tcW w:w="567" w:type="dxa"/>
            <w:tcBorders>
              <w:bottom w:val="single" w:sz="4" w:space="0" w:color="auto"/>
            </w:tcBorders>
          </w:tcPr>
          <w:p w:rsidR="005E357A" w:rsidRPr="00F75CBC" w:rsidRDefault="005E357A" w:rsidP="006E58CF">
            <w:pPr>
              <w:jc w:val="center"/>
            </w:pPr>
            <w:r w:rsidRPr="00F75CBC">
              <w:t>1</w:t>
            </w:r>
          </w:p>
        </w:tc>
        <w:tc>
          <w:tcPr>
            <w:tcW w:w="1418" w:type="dxa"/>
            <w:tcBorders>
              <w:bottom w:val="single" w:sz="4" w:space="0" w:color="auto"/>
            </w:tcBorders>
          </w:tcPr>
          <w:p w:rsidR="005E357A" w:rsidRPr="00F75CBC" w:rsidRDefault="005E357A" w:rsidP="006E58CF">
            <w:pPr>
              <w:jc w:val="center"/>
            </w:pPr>
            <w:r w:rsidRPr="00F75CBC">
              <w:t>2</w:t>
            </w:r>
          </w:p>
        </w:tc>
        <w:tc>
          <w:tcPr>
            <w:tcW w:w="992" w:type="dxa"/>
            <w:tcBorders>
              <w:bottom w:val="single" w:sz="4" w:space="0" w:color="auto"/>
            </w:tcBorders>
          </w:tcPr>
          <w:p w:rsidR="005E357A" w:rsidRPr="00F75CBC" w:rsidRDefault="005E357A" w:rsidP="006E58CF">
            <w:pPr>
              <w:jc w:val="center"/>
            </w:pPr>
            <w:r w:rsidRPr="00F75CBC">
              <w:t>3</w:t>
            </w:r>
          </w:p>
        </w:tc>
        <w:tc>
          <w:tcPr>
            <w:tcW w:w="1276" w:type="dxa"/>
          </w:tcPr>
          <w:p w:rsidR="005E357A" w:rsidRPr="00F75CBC" w:rsidRDefault="005E357A" w:rsidP="006E58CF">
            <w:pPr>
              <w:jc w:val="center"/>
            </w:pPr>
            <w:r w:rsidRPr="00F75CBC">
              <w:t>4</w:t>
            </w:r>
          </w:p>
        </w:tc>
        <w:tc>
          <w:tcPr>
            <w:tcW w:w="1276" w:type="dxa"/>
          </w:tcPr>
          <w:p w:rsidR="005E357A" w:rsidRPr="00F75CBC" w:rsidRDefault="005E357A" w:rsidP="006E58CF">
            <w:pPr>
              <w:jc w:val="center"/>
            </w:pPr>
            <w:r w:rsidRPr="00F75CBC">
              <w:t>5</w:t>
            </w:r>
          </w:p>
        </w:tc>
        <w:tc>
          <w:tcPr>
            <w:tcW w:w="1275" w:type="dxa"/>
          </w:tcPr>
          <w:p w:rsidR="005E357A" w:rsidRPr="00F75CBC" w:rsidRDefault="005E357A" w:rsidP="006E58CF">
            <w:pPr>
              <w:jc w:val="center"/>
            </w:pPr>
            <w:r w:rsidRPr="00F75CBC">
              <w:t>6</w:t>
            </w:r>
          </w:p>
        </w:tc>
        <w:tc>
          <w:tcPr>
            <w:tcW w:w="1276" w:type="dxa"/>
          </w:tcPr>
          <w:p w:rsidR="005E357A" w:rsidRPr="00F75CBC" w:rsidRDefault="005E357A" w:rsidP="006E58CF">
            <w:pPr>
              <w:jc w:val="center"/>
            </w:pPr>
            <w:r>
              <w:t>7</w:t>
            </w:r>
          </w:p>
        </w:tc>
        <w:tc>
          <w:tcPr>
            <w:tcW w:w="851" w:type="dxa"/>
            <w:tcBorders>
              <w:bottom w:val="single" w:sz="4" w:space="0" w:color="auto"/>
            </w:tcBorders>
          </w:tcPr>
          <w:p w:rsidR="005E357A" w:rsidRPr="00F75CBC" w:rsidRDefault="005E357A" w:rsidP="006E58CF">
            <w:pPr>
              <w:jc w:val="center"/>
            </w:pPr>
            <w:r>
              <w:t>8</w:t>
            </w:r>
          </w:p>
        </w:tc>
        <w:tc>
          <w:tcPr>
            <w:tcW w:w="708" w:type="dxa"/>
            <w:tcBorders>
              <w:bottom w:val="single" w:sz="4" w:space="0" w:color="auto"/>
            </w:tcBorders>
          </w:tcPr>
          <w:p w:rsidR="005E357A" w:rsidRPr="00F75CBC" w:rsidRDefault="005E357A" w:rsidP="006E58CF">
            <w:pPr>
              <w:jc w:val="center"/>
            </w:pPr>
            <w:r>
              <w:t>9</w:t>
            </w:r>
          </w:p>
        </w:tc>
      </w:tr>
      <w:tr w:rsidR="005E357A" w:rsidRPr="006E58CF" w:rsidTr="005E357A">
        <w:tc>
          <w:tcPr>
            <w:tcW w:w="567" w:type="dxa"/>
            <w:vMerge w:val="restart"/>
            <w:tcBorders>
              <w:top w:val="single" w:sz="4" w:space="0" w:color="auto"/>
              <w:left w:val="single" w:sz="4" w:space="0" w:color="auto"/>
              <w:right w:val="single" w:sz="4" w:space="0" w:color="auto"/>
            </w:tcBorders>
          </w:tcPr>
          <w:p w:rsidR="005E357A" w:rsidRPr="00F75CBC" w:rsidRDefault="005E357A" w:rsidP="006E58CF">
            <w:pPr>
              <w:jc w:val="center"/>
            </w:pPr>
            <w:r w:rsidRPr="00F75CBC">
              <w:t>1</w:t>
            </w:r>
          </w:p>
        </w:tc>
        <w:tc>
          <w:tcPr>
            <w:tcW w:w="1418"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992"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5103" w:type="dxa"/>
            <w:gridSpan w:val="4"/>
            <w:tcBorders>
              <w:left w:val="single" w:sz="4" w:space="0" w:color="auto"/>
              <w:right w:val="single" w:sz="4" w:space="0" w:color="auto"/>
            </w:tcBorders>
          </w:tcPr>
          <w:p w:rsidR="005E357A" w:rsidRPr="00F75CBC" w:rsidRDefault="005E357A" w:rsidP="005E357A">
            <w:r w:rsidRPr="00F75CBC">
              <w:t>В соответствии с КТРУ</w:t>
            </w:r>
            <w:r>
              <w:rPr>
                <w:rStyle w:val="af0"/>
              </w:rPr>
              <w:footnoteReference w:id="8"/>
            </w:r>
          </w:p>
        </w:tc>
        <w:tc>
          <w:tcPr>
            <w:tcW w:w="851"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c>
          <w:tcPr>
            <w:tcW w:w="708" w:type="dxa"/>
            <w:vMerge w:val="restart"/>
            <w:tcBorders>
              <w:top w:val="single" w:sz="4" w:space="0" w:color="auto"/>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right w:val="single" w:sz="4" w:space="0" w:color="auto"/>
            </w:tcBorders>
          </w:tcPr>
          <w:p w:rsidR="005E357A" w:rsidRPr="00F75CBC" w:rsidRDefault="005E357A" w:rsidP="006E58CF">
            <w:pPr>
              <w:jc w:val="center"/>
            </w:pPr>
          </w:p>
        </w:tc>
        <w:tc>
          <w:tcPr>
            <w:tcW w:w="1276" w:type="dxa"/>
            <w:tcBorders>
              <w:left w:val="single" w:sz="4" w:space="0" w:color="auto"/>
            </w:tcBorders>
          </w:tcPr>
          <w:p w:rsidR="005E357A" w:rsidRPr="00F75CBC" w:rsidRDefault="005E357A" w:rsidP="006E58CF">
            <w:pPr>
              <w:jc w:val="center"/>
            </w:pPr>
          </w:p>
        </w:tc>
        <w:tc>
          <w:tcPr>
            <w:tcW w:w="1276" w:type="dxa"/>
          </w:tcPr>
          <w:p w:rsidR="005E357A" w:rsidRPr="00F75CBC" w:rsidRDefault="005E357A" w:rsidP="006E58CF">
            <w:pPr>
              <w:jc w:val="center"/>
            </w:pPr>
          </w:p>
        </w:tc>
        <w:tc>
          <w:tcPr>
            <w:tcW w:w="1275" w:type="dxa"/>
            <w:tcBorders>
              <w:right w:val="single" w:sz="4" w:space="0" w:color="auto"/>
            </w:tcBorders>
          </w:tcPr>
          <w:p w:rsidR="005E357A" w:rsidRPr="00F75CBC" w:rsidRDefault="005E357A" w:rsidP="006E58CF"/>
        </w:tc>
        <w:tc>
          <w:tcPr>
            <w:tcW w:w="1276" w:type="dxa"/>
            <w:tcBorders>
              <w:right w:val="single" w:sz="4" w:space="0" w:color="auto"/>
            </w:tcBorders>
          </w:tcPr>
          <w:p w:rsidR="005E357A" w:rsidRPr="00F75CBC" w:rsidRDefault="005E357A" w:rsidP="006E58CF">
            <w:pPr>
              <w:jc w:val="center"/>
            </w:pPr>
          </w:p>
        </w:tc>
        <w:tc>
          <w:tcPr>
            <w:tcW w:w="851" w:type="dxa"/>
            <w:vMerge/>
            <w:tcBorders>
              <w:left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right w:val="single" w:sz="4" w:space="0" w:color="auto"/>
            </w:tcBorders>
          </w:tcPr>
          <w:p w:rsidR="005E357A" w:rsidRPr="00F75CBC" w:rsidRDefault="005E357A" w:rsidP="006E58CF">
            <w:pPr>
              <w:jc w:val="center"/>
            </w:pPr>
          </w:p>
        </w:tc>
        <w:tc>
          <w:tcPr>
            <w:tcW w:w="5103" w:type="dxa"/>
            <w:gridSpan w:val="4"/>
            <w:tcBorders>
              <w:left w:val="single" w:sz="4" w:space="0" w:color="auto"/>
              <w:right w:val="single" w:sz="4" w:space="0" w:color="auto"/>
            </w:tcBorders>
          </w:tcPr>
          <w:p w:rsidR="005E357A" w:rsidRPr="00F75CBC" w:rsidRDefault="005E357A" w:rsidP="005E357A">
            <w:r w:rsidRPr="00F75CBC">
              <w:t>Дополнительные характеристики</w:t>
            </w:r>
            <w:r>
              <w:rPr>
                <w:rStyle w:val="af0"/>
              </w:rPr>
              <w:footnoteReference w:id="9"/>
            </w:r>
          </w:p>
        </w:tc>
        <w:tc>
          <w:tcPr>
            <w:tcW w:w="851" w:type="dxa"/>
            <w:vMerge/>
            <w:tcBorders>
              <w:left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right w:val="single" w:sz="4" w:space="0" w:color="auto"/>
            </w:tcBorders>
          </w:tcPr>
          <w:p w:rsidR="005E357A" w:rsidRPr="00F75CBC" w:rsidRDefault="005E357A" w:rsidP="006E58CF">
            <w:pPr>
              <w:jc w:val="center"/>
            </w:pPr>
          </w:p>
        </w:tc>
      </w:tr>
      <w:tr w:rsidR="005E357A" w:rsidRPr="006E58CF" w:rsidTr="005E357A">
        <w:tc>
          <w:tcPr>
            <w:tcW w:w="567"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1418"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992"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1276" w:type="dxa"/>
            <w:tcBorders>
              <w:left w:val="single" w:sz="4" w:space="0" w:color="auto"/>
            </w:tcBorders>
          </w:tcPr>
          <w:p w:rsidR="005E357A" w:rsidRPr="00F75CBC" w:rsidRDefault="005E357A" w:rsidP="006E58CF">
            <w:pPr>
              <w:jc w:val="center"/>
            </w:pPr>
          </w:p>
        </w:tc>
        <w:tc>
          <w:tcPr>
            <w:tcW w:w="1276" w:type="dxa"/>
          </w:tcPr>
          <w:p w:rsidR="005E357A" w:rsidRPr="00F75CBC" w:rsidRDefault="005E357A" w:rsidP="006E58CF">
            <w:pPr>
              <w:jc w:val="center"/>
            </w:pPr>
          </w:p>
        </w:tc>
        <w:tc>
          <w:tcPr>
            <w:tcW w:w="1275" w:type="dxa"/>
            <w:tcBorders>
              <w:right w:val="single" w:sz="4" w:space="0" w:color="auto"/>
            </w:tcBorders>
          </w:tcPr>
          <w:p w:rsidR="005E357A" w:rsidRPr="00F75CBC" w:rsidRDefault="005E357A" w:rsidP="006E58CF"/>
        </w:tc>
        <w:tc>
          <w:tcPr>
            <w:tcW w:w="1276" w:type="dxa"/>
            <w:tcBorders>
              <w:right w:val="single" w:sz="4" w:space="0" w:color="auto"/>
            </w:tcBorders>
          </w:tcPr>
          <w:p w:rsidR="005E357A" w:rsidRPr="00F75CBC" w:rsidRDefault="005E357A" w:rsidP="006E58CF">
            <w:pPr>
              <w:jc w:val="center"/>
            </w:pPr>
          </w:p>
        </w:tc>
        <w:tc>
          <w:tcPr>
            <w:tcW w:w="851" w:type="dxa"/>
            <w:vMerge/>
            <w:tcBorders>
              <w:left w:val="single" w:sz="4" w:space="0" w:color="auto"/>
              <w:bottom w:val="single" w:sz="4" w:space="0" w:color="auto"/>
              <w:right w:val="single" w:sz="4" w:space="0" w:color="auto"/>
            </w:tcBorders>
          </w:tcPr>
          <w:p w:rsidR="005E357A" w:rsidRPr="00F75CBC" w:rsidRDefault="005E357A" w:rsidP="006E58CF">
            <w:pPr>
              <w:jc w:val="center"/>
            </w:pPr>
          </w:p>
        </w:tc>
        <w:tc>
          <w:tcPr>
            <w:tcW w:w="708" w:type="dxa"/>
            <w:vMerge/>
            <w:tcBorders>
              <w:left w:val="single" w:sz="4" w:space="0" w:color="auto"/>
              <w:bottom w:val="single" w:sz="4" w:space="0" w:color="auto"/>
              <w:right w:val="single" w:sz="4" w:space="0" w:color="auto"/>
            </w:tcBorders>
          </w:tcPr>
          <w:p w:rsidR="005E357A" w:rsidRPr="00F75CBC" w:rsidRDefault="005E357A" w:rsidP="006E58CF">
            <w:pPr>
              <w:jc w:val="center"/>
            </w:pPr>
          </w:p>
        </w:tc>
      </w:tr>
    </w:tbl>
    <w:p w:rsidR="00E95853" w:rsidRPr="00E95853" w:rsidRDefault="00E95853" w:rsidP="00E95853">
      <w:pPr>
        <w:spacing w:line="280" w:lineRule="exact"/>
        <w:ind w:firstLine="709"/>
        <w:jc w:val="both"/>
        <w:rPr>
          <w:i/>
          <w:iCs/>
          <w:sz w:val="22"/>
          <w:szCs w:val="22"/>
        </w:rPr>
      </w:pPr>
      <w:r w:rsidRPr="00E95853">
        <w:rPr>
          <w:i/>
          <w:sz w:val="22"/>
          <w:szCs w:val="22"/>
        </w:rPr>
        <w:t>(</w:t>
      </w:r>
      <w:r w:rsidRPr="00E95853">
        <w:rPr>
          <w:bCs/>
          <w:i/>
          <w:color w:val="000000"/>
          <w:sz w:val="22"/>
          <w:szCs w:val="22"/>
        </w:rPr>
        <w:t xml:space="preserve">При </w:t>
      </w:r>
      <w:r w:rsidRPr="00E95853">
        <w:rPr>
          <w:i/>
          <w:iCs/>
          <w:sz w:val="22"/>
          <w:szCs w:val="22"/>
        </w:rPr>
        <w:t>описании объекта закупки, относящегося к товарам, предусмотренным</w:t>
      </w:r>
      <w:r w:rsidRPr="00E95853">
        <w:rPr>
          <w:bCs/>
          <w:i/>
          <w:color w:val="000000"/>
          <w:sz w:val="22"/>
          <w:szCs w:val="22"/>
        </w:rPr>
        <w:t xml:space="preserve"> Постановлением Правительства РФ </w:t>
      </w:r>
      <w:r>
        <w:rPr>
          <w:i/>
          <w:iCs/>
          <w:sz w:val="22"/>
          <w:szCs w:val="22"/>
        </w:rPr>
        <w:t xml:space="preserve">от 08.07.2022г. </w:t>
      </w:r>
      <w:r w:rsidRPr="00E95853">
        <w:rPr>
          <w:i/>
          <w:iCs/>
          <w:sz w:val="22"/>
          <w:szCs w:val="22"/>
        </w:rPr>
        <w:t>№ 1224,</w:t>
      </w:r>
      <w:r w:rsidRPr="00E95853">
        <w:rPr>
          <w:bCs/>
          <w:i/>
          <w:color w:val="000000"/>
          <w:sz w:val="22"/>
          <w:szCs w:val="22"/>
        </w:rPr>
        <w:t xml:space="preserve"> </w:t>
      </w:r>
      <w:r w:rsidRPr="00E95853">
        <w:rPr>
          <w:i/>
          <w:iCs/>
          <w:sz w:val="22"/>
          <w:szCs w:val="22"/>
        </w:rPr>
        <w:t>указывается доля вторичного сырья, использованного при производстве такого товара.</w:t>
      </w:r>
      <w:r w:rsidRPr="00E95853">
        <w:rPr>
          <w:bCs/>
          <w:i/>
          <w:color w:val="000000"/>
          <w:sz w:val="22"/>
          <w:szCs w:val="22"/>
        </w:rPr>
        <w:t>)</w:t>
      </w:r>
      <w:r w:rsidR="005E357A">
        <w:rPr>
          <w:bCs/>
          <w:i/>
          <w:color w:val="000000"/>
          <w:sz w:val="22"/>
          <w:szCs w:val="22"/>
        </w:rPr>
        <w:t>.</w:t>
      </w:r>
    </w:p>
    <w:p w:rsidR="006E58CF" w:rsidRPr="006E58CF" w:rsidRDefault="006E58CF" w:rsidP="006E58CF">
      <w:pPr>
        <w:jc w:val="center"/>
        <w:rPr>
          <w:i/>
          <w:sz w:val="28"/>
          <w:szCs w:val="28"/>
        </w:rPr>
      </w:pPr>
      <w:r w:rsidRPr="006E58CF">
        <w:rPr>
          <w:i/>
          <w:sz w:val="28"/>
          <w:szCs w:val="28"/>
        </w:rPr>
        <w:t xml:space="preserve">или </w:t>
      </w:r>
    </w:p>
    <w:p w:rsidR="006E58CF" w:rsidRPr="006E58CF" w:rsidRDefault="006E58CF" w:rsidP="006E58CF">
      <w:pPr>
        <w:jc w:val="center"/>
        <w:rPr>
          <w:i/>
          <w:iCs/>
          <w:sz w:val="28"/>
          <w:szCs w:val="28"/>
        </w:rPr>
      </w:pPr>
      <w:r w:rsidRPr="006E58CF">
        <w:rPr>
          <w:i/>
          <w:sz w:val="28"/>
          <w:szCs w:val="28"/>
        </w:rPr>
        <w:t>(</w:t>
      </w:r>
      <w:r w:rsidRPr="006E58CF">
        <w:rPr>
          <w:i/>
          <w:iCs/>
          <w:sz w:val="28"/>
          <w:szCs w:val="28"/>
        </w:rPr>
        <w:t xml:space="preserve">если объектом закупки является </w:t>
      </w:r>
      <w:r w:rsidRPr="00B16572">
        <w:rPr>
          <w:b/>
          <w:i/>
          <w:iCs/>
          <w:sz w:val="28"/>
          <w:szCs w:val="28"/>
        </w:rPr>
        <w:t>выполнение работ, оказание услуг</w:t>
      </w:r>
      <w:r w:rsidRPr="006E58CF">
        <w:rPr>
          <w:i/>
          <w:iCs/>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992"/>
        <w:gridCol w:w="1209"/>
        <w:gridCol w:w="1304"/>
        <w:gridCol w:w="1304"/>
        <w:gridCol w:w="1144"/>
        <w:gridCol w:w="709"/>
        <w:gridCol w:w="850"/>
      </w:tblGrid>
      <w:tr w:rsidR="006E58CF" w:rsidRPr="00F75CBC" w:rsidTr="00B50C17">
        <w:trPr>
          <w:trHeight w:val="197"/>
        </w:trPr>
        <w:tc>
          <w:tcPr>
            <w:tcW w:w="567" w:type="dxa"/>
            <w:vMerge w:val="restart"/>
          </w:tcPr>
          <w:p w:rsidR="006E58CF" w:rsidRPr="00F75CBC" w:rsidRDefault="006E58CF" w:rsidP="006E58CF">
            <w:pPr>
              <w:spacing w:line="240" w:lineRule="exact"/>
              <w:jc w:val="center"/>
            </w:pPr>
            <w:r w:rsidRPr="00F75CBC">
              <w:t>№ п/п</w:t>
            </w:r>
          </w:p>
        </w:tc>
        <w:tc>
          <w:tcPr>
            <w:tcW w:w="1560" w:type="dxa"/>
            <w:vMerge w:val="restart"/>
          </w:tcPr>
          <w:p w:rsidR="006E58CF" w:rsidRPr="00F75CBC" w:rsidRDefault="006E58CF" w:rsidP="00CE5ABC">
            <w:pPr>
              <w:spacing w:line="240" w:lineRule="exact"/>
              <w:jc w:val="center"/>
            </w:pPr>
            <w:r w:rsidRPr="00F75CBC">
              <w:t>Наименование работ, услуг</w:t>
            </w:r>
            <w:r w:rsidR="00DD1B81">
              <w:rPr>
                <w:rStyle w:val="af0"/>
              </w:rPr>
              <w:footnoteReference w:id="10"/>
            </w:r>
          </w:p>
        </w:tc>
        <w:tc>
          <w:tcPr>
            <w:tcW w:w="992" w:type="dxa"/>
            <w:vMerge w:val="restart"/>
          </w:tcPr>
          <w:p w:rsidR="006E58CF" w:rsidRPr="00F75CBC" w:rsidRDefault="006E58CF" w:rsidP="00F71C91">
            <w:pPr>
              <w:spacing w:line="240" w:lineRule="exact"/>
              <w:jc w:val="center"/>
            </w:pPr>
            <w:r w:rsidRPr="00F75CBC">
              <w:t>Код КТРУ</w:t>
            </w:r>
          </w:p>
        </w:tc>
        <w:tc>
          <w:tcPr>
            <w:tcW w:w="4961" w:type="dxa"/>
            <w:gridSpan w:val="4"/>
          </w:tcPr>
          <w:p w:rsidR="006E58CF" w:rsidRPr="00F75CBC" w:rsidRDefault="006E58CF" w:rsidP="006E58CF">
            <w:pPr>
              <w:spacing w:line="240" w:lineRule="exact"/>
              <w:jc w:val="center"/>
            </w:pPr>
            <w:r w:rsidRPr="00F75CBC">
              <w:t>Характеристики работ, услуг</w:t>
            </w:r>
          </w:p>
        </w:tc>
        <w:tc>
          <w:tcPr>
            <w:tcW w:w="709" w:type="dxa"/>
            <w:vMerge w:val="restart"/>
          </w:tcPr>
          <w:p w:rsidR="006E58CF" w:rsidRPr="00F75CBC" w:rsidRDefault="006E58CF" w:rsidP="00CE5ABC">
            <w:pPr>
              <w:spacing w:line="240" w:lineRule="exact"/>
              <w:jc w:val="center"/>
            </w:pPr>
            <w:r w:rsidRPr="00F75CBC">
              <w:t>Ед. изм.</w:t>
            </w:r>
            <w:r w:rsidR="00DD1B81">
              <w:rPr>
                <w:rStyle w:val="af0"/>
              </w:rPr>
              <w:footnoteReference w:id="11"/>
            </w:r>
          </w:p>
        </w:tc>
        <w:tc>
          <w:tcPr>
            <w:tcW w:w="850" w:type="dxa"/>
            <w:vMerge w:val="restart"/>
          </w:tcPr>
          <w:p w:rsidR="006E58CF" w:rsidRPr="00F75CBC" w:rsidRDefault="006E58CF" w:rsidP="00CE5ABC">
            <w:pPr>
              <w:spacing w:line="240" w:lineRule="exact"/>
              <w:jc w:val="center"/>
            </w:pPr>
            <w:r w:rsidRPr="00F75CBC">
              <w:t>Кол-во</w:t>
            </w:r>
            <w:r w:rsidR="00DD1B81">
              <w:rPr>
                <w:rStyle w:val="af0"/>
              </w:rPr>
              <w:footnoteReference w:id="12"/>
            </w:r>
          </w:p>
        </w:tc>
      </w:tr>
      <w:tr w:rsidR="00B50C17" w:rsidRPr="00F75CBC" w:rsidTr="00B50C17">
        <w:tc>
          <w:tcPr>
            <w:tcW w:w="567" w:type="dxa"/>
            <w:vMerge/>
          </w:tcPr>
          <w:p w:rsidR="00B50C17" w:rsidRPr="00F75CBC" w:rsidRDefault="00B50C17" w:rsidP="006E58CF">
            <w:pPr>
              <w:suppressAutoHyphens/>
              <w:snapToGrid w:val="0"/>
              <w:spacing w:line="240" w:lineRule="exact"/>
              <w:rPr>
                <w:lang w:eastAsia="ar-SA"/>
              </w:rPr>
            </w:pPr>
          </w:p>
        </w:tc>
        <w:tc>
          <w:tcPr>
            <w:tcW w:w="1560" w:type="dxa"/>
            <w:vMerge/>
          </w:tcPr>
          <w:p w:rsidR="00B50C17" w:rsidRPr="00F75CBC" w:rsidRDefault="00B50C17" w:rsidP="006E58CF">
            <w:pPr>
              <w:shd w:val="clear" w:color="auto" w:fill="FFFFFF"/>
              <w:spacing w:line="240" w:lineRule="exact"/>
              <w:jc w:val="both"/>
              <w:rPr>
                <w:bCs/>
              </w:rPr>
            </w:pPr>
          </w:p>
        </w:tc>
        <w:tc>
          <w:tcPr>
            <w:tcW w:w="992" w:type="dxa"/>
            <w:vMerge/>
          </w:tcPr>
          <w:p w:rsidR="00B50C17" w:rsidRPr="00F75CBC" w:rsidRDefault="00B50C17" w:rsidP="006E58CF">
            <w:pPr>
              <w:shd w:val="clear" w:color="auto" w:fill="FFFFFF"/>
              <w:spacing w:line="240" w:lineRule="exact"/>
              <w:ind w:left="33" w:hanging="33"/>
              <w:jc w:val="both"/>
              <w:rPr>
                <w:bCs/>
              </w:rPr>
            </w:pPr>
          </w:p>
        </w:tc>
        <w:tc>
          <w:tcPr>
            <w:tcW w:w="1209" w:type="dxa"/>
          </w:tcPr>
          <w:p w:rsidR="00B50C17" w:rsidRPr="00F75CBC" w:rsidRDefault="00B50C17" w:rsidP="00B50C17">
            <w:pPr>
              <w:jc w:val="center"/>
            </w:pPr>
            <w:proofErr w:type="spellStart"/>
            <w:r w:rsidRPr="00F75CBC">
              <w:t>Наименова</w:t>
            </w:r>
            <w:proofErr w:type="spellEnd"/>
            <w:r>
              <w:t xml:space="preserve"> </w:t>
            </w:r>
            <w:proofErr w:type="spellStart"/>
            <w:r w:rsidRPr="00F75CBC">
              <w:t>ние</w:t>
            </w:r>
            <w:proofErr w:type="spellEnd"/>
          </w:p>
          <w:p w:rsidR="00B50C17" w:rsidRPr="00F75CBC" w:rsidRDefault="00B50C17" w:rsidP="00B50C17">
            <w:pPr>
              <w:jc w:val="center"/>
            </w:pPr>
            <w:proofErr w:type="spellStart"/>
            <w:proofErr w:type="gramStart"/>
            <w:r>
              <w:t>характери</w:t>
            </w:r>
            <w:proofErr w:type="spellEnd"/>
            <w:r>
              <w:t xml:space="preserve">  </w:t>
            </w:r>
            <w:proofErr w:type="spellStart"/>
            <w:r>
              <w:t>стики</w:t>
            </w:r>
            <w:proofErr w:type="spellEnd"/>
            <w:proofErr w:type="gramEnd"/>
          </w:p>
        </w:tc>
        <w:tc>
          <w:tcPr>
            <w:tcW w:w="1304" w:type="dxa"/>
          </w:tcPr>
          <w:p w:rsidR="00B50C17" w:rsidRPr="00F75CBC" w:rsidRDefault="00B50C17" w:rsidP="00B50C17">
            <w:pPr>
              <w:jc w:val="center"/>
            </w:pPr>
            <w:r w:rsidRPr="00F75CBC">
              <w:t>Значение</w:t>
            </w:r>
          </w:p>
          <w:p w:rsidR="00B50C17" w:rsidRPr="00F75CBC" w:rsidRDefault="00B50C17" w:rsidP="00B50C17">
            <w:pPr>
              <w:jc w:val="center"/>
            </w:pPr>
            <w:proofErr w:type="spellStart"/>
            <w:r>
              <w:t>характерис</w:t>
            </w:r>
            <w:proofErr w:type="spellEnd"/>
            <w:r>
              <w:t xml:space="preserve"> тики</w:t>
            </w:r>
          </w:p>
        </w:tc>
        <w:tc>
          <w:tcPr>
            <w:tcW w:w="1304" w:type="dxa"/>
          </w:tcPr>
          <w:p w:rsidR="00B50C17" w:rsidRPr="00F75CBC" w:rsidRDefault="00B50C17" w:rsidP="00B50C17">
            <w:pPr>
              <w:jc w:val="center"/>
            </w:pPr>
            <w:r w:rsidRPr="00F75CBC">
              <w:t xml:space="preserve">Единица измерения </w:t>
            </w:r>
            <w:proofErr w:type="spellStart"/>
            <w:r>
              <w:t>характерис</w:t>
            </w:r>
            <w:proofErr w:type="spellEnd"/>
            <w:r>
              <w:t xml:space="preserve"> тики</w:t>
            </w:r>
          </w:p>
        </w:tc>
        <w:tc>
          <w:tcPr>
            <w:tcW w:w="1144" w:type="dxa"/>
          </w:tcPr>
          <w:p w:rsidR="00B50C17" w:rsidRPr="005E357A" w:rsidRDefault="00B50C17" w:rsidP="00B50C17">
            <w:pPr>
              <w:jc w:val="center"/>
              <w:rPr>
                <w:vertAlign w:val="superscript"/>
              </w:rPr>
            </w:pPr>
            <w:proofErr w:type="spellStart"/>
            <w:r>
              <w:t>Инструк</w:t>
            </w:r>
            <w:proofErr w:type="spellEnd"/>
            <w:r>
              <w:t xml:space="preserve"> </w:t>
            </w:r>
            <w:proofErr w:type="spellStart"/>
            <w:r>
              <w:t>ция</w:t>
            </w:r>
            <w:proofErr w:type="spellEnd"/>
            <w:r>
              <w:t xml:space="preserve"> по </w:t>
            </w:r>
            <w:proofErr w:type="spellStart"/>
            <w:r>
              <w:t>заполне</w:t>
            </w:r>
            <w:proofErr w:type="spellEnd"/>
            <w:r>
              <w:t xml:space="preserve"> </w:t>
            </w:r>
            <w:proofErr w:type="spellStart"/>
            <w:r>
              <w:t>нию</w:t>
            </w:r>
            <w:proofErr w:type="spellEnd"/>
            <w:r>
              <w:t xml:space="preserve"> </w:t>
            </w:r>
            <w:proofErr w:type="spellStart"/>
            <w:r>
              <w:t>характе</w:t>
            </w:r>
            <w:proofErr w:type="spellEnd"/>
            <w:r>
              <w:t xml:space="preserve"> </w:t>
            </w:r>
            <w:proofErr w:type="spellStart"/>
            <w:r>
              <w:t>ристик</w:t>
            </w:r>
            <w:proofErr w:type="spellEnd"/>
            <w:r>
              <w:t xml:space="preserve"> в заявке</w:t>
            </w:r>
            <w:r>
              <w:rPr>
                <w:rStyle w:val="af0"/>
              </w:rPr>
              <w:footnoteReference w:id="13"/>
            </w:r>
          </w:p>
        </w:tc>
        <w:tc>
          <w:tcPr>
            <w:tcW w:w="709" w:type="dxa"/>
            <w:vMerge/>
          </w:tcPr>
          <w:p w:rsidR="00B50C17" w:rsidRPr="00F75CBC" w:rsidRDefault="00B50C17" w:rsidP="006E58CF">
            <w:pPr>
              <w:spacing w:line="240" w:lineRule="exact"/>
            </w:pPr>
          </w:p>
        </w:tc>
        <w:tc>
          <w:tcPr>
            <w:tcW w:w="850" w:type="dxa"/>
            <w:vMerge/>
          </w:tcPr>
          <w:p w:rsidR="00B50C17" w:rsidRPr="00F75CBC" w:rsidRDefault="00B50C17" w:rsidP="006E58CF">
            <w:pPr>
              <w:spacing w:line="240" w:lineRule="exact"/>
            </w:pPr>
          </w:p>
        </w:tc>
      </w:tr>
      <w:tr w:rsidR="00B50C17" w:rsidRPr="006E58CF" w:rsidTr="00B50C17">
        <w:tc>
          <w:tcPr>
            <w:tcW w:w="567" w:type="dxa"/>
            <w:tcBorders>
              <w:bottom w:val="single" w:sz="4" w:space="0" w:color="auto"/>
            </w:tcBorders>
          </w:tcPr>
          <w:p w:rsidR="00B50C17" w:rsidRPr="006E58CF" w:rsidRDefault="00B50C17" w:rsidP="006E58CF">
            <w:pPr>
              <w:jc w:val="center"/>
            </w:pPr>
            <w:r w:rsidRPr="006E58CF">
              <w:t>1</w:t>
            </w:r>
          </w:p>
        </w:tc>
        <w:tc>
          <w:tcPr>
            <w:tcW w:w="1560" w:type="dxa"/>
            <w:tcBorders>
              <w:bottom w:val="single" w:sz="4" w:space="0" w:color="auto"/>
            </w:tcBorders>
          </w:tcPr>
          <w:p w:rsidR="00B50C17" w:rsidRPr="006E58CF" w:rsidRDefault="00B50C17" w:rsidP="006E58CF">
            <w:pPr>
              <w:jc w:val="center"/>
            </w:pPr>
            <w:r w:rsidRPr="006E58CF">
              <w:t>2</w:t>
            </w:r>
          </w:p>
        </w:tc>
        <w:tc>
          <w:tcPr>
            <w:tcW w:w="992" w:type="dxa"/>
            <w:tcBorders>
              <w:bottom w:val="single" w:sz="4" w:space="0" w:color="auto"/>
            </w:tcBorders>
          </w:tcPr>
          <w:p w:rsidR="00B50C17" w:rsidRPr="00F75CBC" w:rsidRDefault="00B50C17" w:rsidP="006E58CF">
            <w:pPr>
              <w:jc w:val="center"/>
            </w:pPr>
            <w:r w:rsidRPr="00F75CBC">
              <w:t>3</w:t>
            </w:r>
          </w:p>
        </w:tc>
        <w:tc>
          <w:tcPr>
            <w:tcW w:w="1209" w:type="dxa"/>
          </w:tcPr>
          <w:p w:rsidR="00B50C17" w:rsidRPr="00F75CBC" w:rsidRDefault="00B50C17" w:rsidP="006E58CF">
            <w:pPr>
              <w:jc w:val="center"/>
            </w:pPr>
            <w:r w:rsidRPr="00F75CBC">
              <w:t>4</w:t>
            </w:r>
          </w:p>
        </w:tc>
        <w:tc>
          <w:tcPr>
            <w:tcW w:w="1304" w:type="dxa"/>
          </w:tcPr>
          <w:p w:rsidR="00B50C17" w:rsidRPr="00F75CBC" w:rsidRDefault="00B50C17" w:rsidP="006E58CF">
            <w:pPr>
              <w:jc w:val="center"/>
            </w:pPr>
            <w:r>
              <w:t>5</w:t>
            </w:r>
          </w:p>
        </w:tc>
        <w:tc>
          <w:tcPr>
            <w:tcW w:w="1304" w:type="dxa"/>
          </w:tcPr>
          <w:p w:rsidR="00B50C17" w:rsidRPr="00F75CBC" w:rsidRDefault="00B50C17" w:rsidP="00B50C17">
            <w:pPr>
              <w:jc w:val="center"/>
            </w:pPr>
            <w:r>
              <w:t>6</w:t>
            </w:r>
          </w:p>
        </w:tc>
        <w:tc>
          <w:tcPr>
            <w:tcW w:w="1144" w:type="dxa"/>
          </w:tcPr>
          <w:p w:rsidR="00B50C17" w:rsidRPr="00F75CBC" w:rsidRDefault="00B50C17" w:rsidP="00B50C17">
            <w:pPr>
              <w:jc w:val="center"/>
            </w:pPr>
            <w:r>
              <w:t>7</w:t>
            </w:r>
          </w:p>
        </w:tc>
        <w:tc>
          <w:tcPr>
            <w:tcW w:w="709" w:type="dxa"/>
            <w:tcBorders>
              <w:bottom w:val="single" w:sz="4" w:space="0" w:color="auto"/>
            </w:tcBorders>
          </w:tcPr>
          <w:p w:rsidR="00B50C17" w:rsidRPr="00F75CBC" w:rsidRDefault="00B50C17" w:rsidP="006E58CF">
            <w:pPr>
              <w:jc w:val="center"/>
            </w:pPr>
            <w:r>
              <w:t>8</w:t>
            </w:r>
          </w:p>
        </w:tc>
        <w:tc>
          <w:tcPr>
            <w:tcW w:w="850" w:type="dxa"/>
            <w:tcBorders>
              <w:bottom w:val="single" w:sz="4" w:space="0" w:color="auto"/>
            </w:tcBorders>
          </w:tcPr>
          <w:p w:rsidR="00B50C17" w:rsidRPr="006E58CF" w:rsidRDefault="00B50C17" w:rsidP="006E58CF">
            <w:pPr>
              <w:jc w:val="center"/>
            </w:pPr>
            <w:r>
              <w:t>9</w:t>
            </w:r>
          </w:p>
        </w:tc>
      </w:tr>
      <w:tr w:rsidR="008C0DDB" w:rsidRPr="006E58CF" w:rsidTr="00B50C17">
        <w:tc>
          <w:tcPr>
            <w:tcW w:w="567"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c>
          <w:tcPr>
            <w:tcW w:w="1560"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c>
          <w:tcPr>
            <w:tcW w:w="992" w:type="dxa"/>
            <w:vMerge w:val="restart"/>
            <w:tcBorders>
              <w:top w:val="single" w:sz="4" w:space="0" w:color="auto"/>
              <w:left w:val="single" w:sz="4" w:space="0" w:color="auto"/>
              <w:right w:val="single" w:sz="4" w:space="0" w:color="auto"/>
            </w:tcBorders>
          </w:tcPr>
          <w:p w:rsidR="008C0DDB" w:rsidRPr="00F75CBC" w:rsidRDefault="008C0DDB" w:rsidP="006E58CF">
            <w:pPr>
              <w:jc w:val="center"/>
            </w:pPr>
          </w:p>
        </w:tc>
        <w:tc>
          <w:tcPr>
            <w:tcW w:w="4961" w:type="dxa"/>
            <w:gridSpan w:val="4"/>
            <w:tcBorders>
              <w:left w:val="single" w:sz="4" w:space="0" w:color="auto"/>
              <w:right w:val="single" w:sz="4" w:space="0" w:color="auto"/>
            </w:tcBorders>
          </w:tcPr>
          <w:p w:rsidR="008C0DDB" w:rsidRPr="00B9085B" w:rsidRDefault="008C0DDB" w:rsidP="00B50C17">
            <w:pPr>
              <w:rPr>
                <w:vertAlign w:val="superscript"/>
              </w:rPr>
            </w:pPr>
            <w:r w:rsidRPr="00F75CBC">
              <w:t>В соответствии с КТРУ</w:t>
            </w:r>
            <w:r>
              <w:rPr>
                <w:rStyle w:val="af0"/>
              </w:rPr>
              <w:footnoteReference w:id="14"/>
            </w:r>
          </w:p>
        </w:tc>
        <w:tc>
          <w:tcPr>
            <w:tcW w:w="709" w:type="dxa"/>
            <w:vMerge w:val="restart"/>
            <w:tcBorders>
              <w:top w:val="single" w:sz="4" w:space="0" w:color="auto"/>
              <w:left w:val="single" w:sz="4" w:space="0" w:color="auto"/>
              <w:right w:val="single" w:sz="4" w:space="0" w:color="auto"/>
            </w:tcBorders>
          </w:tcPr>
          <w:p w:rsidR="008C0DDB" w:rsidRPr="00F75CBC" w:rsidRDefault="008C0DDB" w:rsidP="006E58CF">
            <w:pPr>
              <w:jc w:val="center"/>
            </w:pPr>
          </w:p>
        </w:tc>
        <w:tc>
          <w:tcPr>
            <w:tcW w:w="850" w:type="dxa"/>
            <w:vMerge w:val="restart"/>
            <w:tcBorders>
              <w:top w:val="single" w:sz="4" w:space="0" w:color="auto"/>
              <w:left w:val="single" w:sz="4" w:space="0" w:color="auto"/>
              <w:right w:val="single" w:sz="4" w:space="0" w:color="auto"/>
            </w:tcBorders>
          </w:tcPr>
          <w:p w:rsidR="008C0DDB" w:rsidRPr="006E58CF" w:rsidRDefault="008C0DDB" w:rsidP="006E58CF">
            <w:pPr>
              <w:jc w:val="center"/>
            </w:pPr>
          </w:p>
        </w:tc>
      </w:tr>
      <w:tr w:rsidR="008C0DDB" w:rsidRPr="006E58CF" w:rsidTr="007C6CF9">
        <w:trPr>
          <w:trHeight w:val="237"/>
        </w:trPr>
        <w:tc>
          <w:tcPr>
            <w:tcW w:w="567" w:type="dxa"/>
            <w:vMerge/>
            <w:tcBorders>
              <w:left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right w:val="single" w:sz="4" w:space="0" w:color="auto"/>
            </w:tcBorders>
          </w:tcPr>
          <w:p w:rsidR="008C0DDB" w:rsidRPr="00F75CBC" w:rsidRDefault="008C0DDB" w:rsidP="006E58CF">
            <w:pPr>
              <w:jc w:val="center"/>
            </w:pPr>
          </w:p>
        </w:tc>
        <w:tc>
          <w:tcPr>
            <w:tcW w:w="1209" w:type="dxa"/>
            <w:tcBorders>
              <w:left w:val="single" w:sz="4" w:space="0" w:color="auto"/>
              <w:right w:val="single" w:sz="4" w:space="0" w:color="auto"/>
            </w:tcBorders>
          </w:tcPr>
          <w:p w:rsidR="008C0DDB" w:rsidRPr="00F75CBC" w:rsidRDefault="008C0DDB" w:rsidP="00B9085B"/>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144" w:type="dxa"/>
            <w:tcBorders>
              <w:left w:val="single" w:sz="4" w:space="0" w:color="auto"/>
              <w:right w:val="single" w:sz="4" w:space="0" w:color="auto"/>
            </w:tcBorders>
          </w:tcPr>
          <w:p w:rsidR="008C0DDB" w:rsidRPr="00B9085B" w:rsidRDefault="008C0DDB" w:rsidP="00B50C17">
            <w:pPr>
              <w:rPr>
                <w:vertAlign w:val="superscript"/>
              </w:rPr>
            </w:pPr>
          </w:p>
        </w:tc>
        <w:tc>
          <w:tcPr>
            <w:tcW w:w="709" w:type="dxa"/>
            <w:vMerge/>
            <w:tcBorders>
              <w:left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right w:val="single" w:sz="4" w:space="0" w:color="auto"/>
            </w:tcBorders>
          </w:tcPr>
          <w:p w:rsidR="008C0DDB" w:rsidRPr="006E58CF" w:rsidRDefault="008C0DDB" w:rsidP="006E58CF">
            <w:pPr>
              <w:jc w:val="center"/>
            </w:pPr>
          </w:p>
        </w:tc>
      </w:tr>
      <w:tr w:rsidR="008C0DDB" w:rsidRPr="006E58CF" w:rsidTr="00B50C17">
        <w:trPr>
          <w:trHeight w:val="237"/>
        </w:trPr>
        <w:tc>
          <w:tcPr>
            <w:tcW w:w="567" w:type="dxa"/>
            <w:vMerge/>
            <w:tcBorders>
              <w:left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right w:val="single" w:sz="4" w:space="0" w:color="auto"/>
            </w:tcBorders>
          </w:tcPr>
          <w:p w:rsidR="008C0DDB" w:rsidRPr="00F75CBC" w:rsidRDefault="008C0DDB" w:rsidP="006E58CF">
            <w:pPr>
              <w:jc w:val="center"/>
            </w:pPr>
          </w:p>
        </w:tc>
        <w:tc>
          <w:tcPr>
            <w:tcW w:w="4961" w:type="dxa"/>
            <w:gridSpan w:val="4"/>
            <w:tcBorders>
              <w:left w:val="single" w:sz="4" w:space="0" w:color="auto"/>
              <w:right w:val="single" w:sz="4" w:space="0" w:color="auto"/>
            </w:tcBorders>
          </w:tcPr>
          <w:p w:rsidR="008C0DDB" w:rsidRPr="00B9085B" w:rsidRDefault="008C0DDB" w:rsidP="00B50C17">
            <w:pPr>
              <w:rPr>
                <w:vertAlign w:val="superscript"/>
              </w:rPr>
            </w:pPr>
            <w:r w:rsidRPr="00F75CBC">
              <w:t>Дополнительные характеристики</w:t>
            </w:r>
            <w:r>
              <w:rPr>
                <w:rStyle w:val="af0"/>
              </w:rPr>
              <w:footnoteReference w:id="15"/>
            </w:r>
          </w:p>
        </w:tc>
        <w:tc>
          <w:tcPr>
            <w:tcW w:w="709" w:type="dxa"/>
            <w:vMerge/>
            <w:tcBorders>
              <w:left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right w:val="single" w:sz="4" w:space="0" w:color="auto"/>
            </w:tcBorders>
          </w:tcPr>
          <w:p w:rsidR="008C0DDB" w:rsidRPr="006E58CF" w:rsidRDefault="008C0DDB" w:rsidP="006E58CF">
            <w:pPr>
              <w:jc w:val="center"/>
            </w:pPr>
          </w:p>
        </w:tc>
      </w:tr>
      <w:tr w:rsidR="008C0DDB" w:rsidRPr="006E58CF" w:rsidTr="00B50C17">
        <w:trPr>
          <w:trHeight w:val="237"/>
        </w:trPr>
        <w:tc>
          <w:tcPr>
            <w:tcW w:w="567" w:type="dxa"/>
            <w:vMerge/>
            <w:tcBorders>
              <w:left w:val="single" w:sz="4" w:space="0" w:color="auto"/>
              <w:bottom w:val="single" w:sz="4" w:space="0" w:color="auto"/>
              <w:right w:val="single" w:sz="4" w:space="0" w:color="auto"/>
            </w:tcBorders>
          </w:tcPr>
          <w:p w:rsidR="008C0DDB" w:rsidRPr="006E58CF" w:rsidRDefault="008C0DDB" w:rsidP="006E58CF">
            <w:pPr>
              <w:jc w:val="center"/>
            </w:pPr>
          </w:p>
        </w:tc>
        <w:tc>
          <w:tcPr>
            <w:tcW w:w="1560" w:type="dxa"/>
            <w:vMerge/>
            <w:tcBorders>
              <w:left w:val="single" w:sz="4" w:space="0" w:color="auto"/>
              <w:bottom w:val="single" w:sz="4" w:space="0" w:color="auto"/>
              <w:right w:val="single" w:sz="4" w:space="0" w:color="auto"/>
            </w:tcBorders>
          </w:tcPr>
          <w:p w:rsidR="008C0DDB" w:rsidRPr="006E58CF" w:rsidRDefault="008C0DDB" w:rsidP="006E58CF">
            <w:pPr>
              <w:jc w:val="center"/>
            </w:pPr>
          </w:p>
        </w:tc>
        <w:tc>
          <w:tcPr>
            <w:tcW w:w="992" w:type="dxa"/>
            <w:vMerge/>
            <w:tcBorders>
              <w:left w:val="single" w:sz="4" w:space="0" w:color="auto"/>
              <w:bottom w:val="single" w:sz="4" w:space="0" w:color="auto"/>
              <w:right w:val="single" w:sz="4" w:space="0" w:color="auto"/>
            </w:tcBorders>
          </w:tcPr>
          <w:p w:rsidR="008C0DDB" w:rsidRPr="00F75CBC" w:rsidRDefault="008C0DDB" w:rsidP="006E58CF">
            <w:pPr>
              <w:jc w:val="center"/>
            </w:pPr>
          </w:p>
        </w:tc>
        <w:tc>
          <w:tcPr>
            <w:tcW w:w="1209" w:type="dxa"/>
            <w:tcBorders>
              <w:left w:val="single" w:sz="4" w:space="0" w:color="auto"/>
              <w:right w:val="single" w:sz="4" w:space="0" w:color="auto"/>
            </w:tcBorders>
          </w:tcPr>
          <w:p w:rsidR="008C0DDB" w:rsidRPr="00F75CBC" w:rsidRDefault="008C0DDB" w:rsidP="00B9085B"/>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304" w:type="dxa"/>
            <w:tcBorders>
              <w:left w:val="single" w:sz="4" w:space="0" w:color="auto"/>
              <w:right w:val="single" w:sz="4" w:space="0" w:color="auto"/>
            </w:tcBorders>
          </w:tcPr>
          <w:p w:rsidR="008C0DDB" w:rsidRPr="00B9085B" w:rsidRDefault="008C0DDB" w:rsidP="00B9085B">
            <w:pPr>
              <w:rPr>
                <w:vertAlign w:val="superscript"/>
              </w:rPr>
            </w:pPr>
          </w:p>
        </w:tc>
        <w:tc>
          <w:tcPr>
            <w:tcW w:w="1144" w:type="dxa"/>
            <w:tcBorders>
              <w:left w:val="single" w:sz="4" w:space="0" w:color="auto"/>
              <w:right w:val="single" w:sz="4" w:space="0" w:color="auto"/>
            </w:tcBorders>
          </w:tcPr>
          <w:p w:rsidR="008C0DDB" w:rsidRPr="00B9085B" w:rsidRDefault="008C0DDB" w:rsidP="00B50C17">
            <w:pPr>
              <w:rPr>
                <w:vertAlign w:val="superscript"/>
              </w:rPr>
            </w:pPr>
          </w:p>
        </w:tc>
        <w:tc>
          <w:tcPr>
            <w:tcW w:w="709" w:type="dxa"/>
            <w:vMerge/>
            <w:tcBorders>
              <w:left w:val="single" w:sz="4" w:space="0" w:color="auto"/>
              <w:bottom w:val="single" w:sz="4" w:space="0" w:color="auto"/>
              <w:right w:val="single" w:sz="4" w:space="0" w:color="auto"/>
            </w:tcBorders>
          </w:tcPr>
          <w:p w:rsidR="008C0DDB" w:rsidRPr="00F75CBC" w:rsidRDefault="008C0DDB" w:rsidP="006E58CF">
            <w:pPr>
              <w:jc w:val="center"/>
            </w:pPr>
          </w:p>
        </w:tc>
        <w:tc>
          <w:tcPr>
            <w:tcW w:w="850" w:type="dxa"/>
            <w:vMerge/>
            <w:tcBorders>
              <w:left w:val="single" w:sz="4" w:space="0" w:color="auto"/>
              <w:bottom w:val="single" w:sz="4" w:space="0" w:color="auto"/>
              <w:right w:val="single" w:sz="4" w:space="0" w:color="auto"/>
            </w:tcBorders>
          </w:tcPr>
          <w:p w:rsidR="008C0DDB" w:rsidRPr="006E58CF" w:rsidRDefault="008C0DDB" w:rsidP="006E58CF">
            <w:pPr>
              <w:jc w:val="center"/>
            </w:pPr>
          </w:p>
        </w:tc>
      </w:tr>
    </w:tbl>
    <w:p w:rsidR="003442C3" w:rsidRPr="007C6CF9" w:rsidRDefault="003442C3" w:rsidP="006E58CF">
      <w:pPr>
        <w:jc w:val="center"/>
        <w:rPr>
          <w:i/>
          <w:sz w:val="28"/>
          <w:szCs w:val="28"/>
        </w:rPr>
      </w:pPr>
    </w:p>
    <w:p w:rsidR="00F71C91" w:rsidRPr="00F71C91" w:rsidRDefault="007C6CF9" w:rsidP="00F71C91">
      <w:pPr>
        <w:spacing w:line="240" w:lineRule="exact"/>
        <w:ind w:firstLine="540"/>
        <w:jc w:val="center"/>
        <w:rPr>
          <w:i/>
          <w:sz w:val="28"/>
          <w:szCs w:val="28"/>
        </w:rPr>
      </w:pPr>
      <w:r>
        <w:rPr>
          <w:i/>
          <w:sz w:val="28"/>
          <w:szCs w:val="28"/>
        </w:rPr>
        <w:t>и</w:t>
      </w:r>
      <w:r w:rsidR="00F71C91" w:rsidRPr="00F71C91">
        <w:rPr>
          <w:i/>
          <w:sz w:val="28"/>
          <w:szCs w:val="28"/>
        </w:rPr>
        <w:t>ли</w:t>
      </w:r>
    </w:p>
    <w:p w:rsidR="00F71C91" w:rsidRPr="00F71C91" w:rsidRDefault="00F71C91" w:rsidP="00F71C91">
      <w:pPr>
        <w:spacing w:line="240" w:lineRule="exact"/>
        <w:ind w:firstLine="709"/>
        <w:jc w:val="center"/>
        <w:rPr>
          <w:i/>
          <w:sz w:val="28"/>
          <w:szCs w:val="28"/>
        </w:rPr>
      </w:pPr>
      <w:r w:rsidRPr="00F71C91">
        <w:rPr>
          <w:i/>
          <w:sz w:val="28"/>
          <w:szCs w:val="28"/>
        </w:rPr>
        <w:t>(при описании заказчиком объекта закупки по КТРУ, не содержащего характеристик)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5"/>
        <w:gridCol w:w="8"/>
        <w:gridCol w:w="983"/>
        <w:gridCol w:w="8"/>
        <w:gridCol w:w="1130"/>
        <w:gridCol w:w="8"/>
        <w:gridCol w:w="1313"/>
        <w:gridCol w:w="1134"/>
        <w:gridCol w:w="1418"/>
        <w:gridCol w:w="708"/>
        <w:gridCol w:w="567"/>
      </w:tblGrid>
      <w:tr w:rsidR="00147086" w:rsidRPr="00F71C91" w:rsidTr="0035246E">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 п/п</w:t>
            </w:r>
          </w:p>
        </w:tc>
        <w:tc>
          <w:tcPr>
            <w:tcW w:w="1803" w:type="dxa"/>
            <w:gridSpan w:val="2"/>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5CBC">
              <w:t>Наименование работ, услуг</w:t>
            </w:r>
            <w:r>
              <w:rPr>
                <w:rStyle w:val="af0"/>
              </w:rPr>
              <w:footnoteReference w:id="16"/>
            </w:r>
          </w:p>
        </w:tc>
        <w:tc>
          <w:tcPr>
            <w:tcW w:w="991" w:type="dxa"/>
            <w:gridSpan w:val="2"/>
            <w:vMerge w:val="restart"/>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Код КТРУ</w:t>
            </w:r>
            <w:r w:rsidRPr="00F71C91">
              <w:rPr>
                <w:rFonts w:cs="Arial"/>
                <w:vertAlign w:val="superscript"/>
              </w:rPr>
              <w:footnoteReference w:id="17"/>
            </w:r>
          </w:p>
        </w:tc>
        <w:tc>
          <w:tcPr>
            <w:tcW w:w="5003" w:type="dxa"/>
            <w:gridSpan w:val="5"/>
            <w:tcBorders>
              <w:top w:val="single" w:sz="4" w:space="0" w:color="auto"/>
              <w:left w:val="single" w:sz="4" w:space="0" w:color="auto"/>
              <w:bottom w:val="single" w:sz="4" w:space="0" w:color="auto"/>
              <w:right w:val="single" w:sz="4" w:space="0" w:color="auto"/>
            </w:tcBorders>
            <w:hideMark/>
          </w:tcPr>
          <w:p w:rsidR="00147086" w:rsidRPr="00F71C91" w:rsidRDefault="00147086" w:rsidP="0035246E">
            <w:pPr>
              <w:spacing w:line="240" w:lineRule="exact"/>
              <w:jc w:val="center"/>
            </w:pPr>
            <w:r w:rsidRPr="00F71C91">
              <w:t>Характеристики работ, услуг</w:t>
            </w:r>
          </w:p>
        </w:tc>
        <w:tc>
          <w:tcPr>
            <w:tcW w:w="708"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pPr>
            <w:r w:rsidRPr="00F75CBC">
              <w:t>Ед. изм.</w:t>
            </w:r>
            <w:r>
              <w:rPr>
                <w:rStyle w:val="af0"/>
              </w:rPr>
              <w:footnoteReference w:id="18"/>
            </w:r>
          </w:p>
        </w:tc>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rPr>
                <w:vertAlign w:val="superscript"/>
              </w:rPr>
            </w:pPr>
            <w:r w:rsidRPr="00F75CBC">
              <w:t>Кол-во</w:t>
            </w:r>
            <w:r>
              <w:rPr>
                <w:rStyle w:val="af0"/>
              </w:rPr>
              <w:footnoteReference w:id="19"/>
            </w:r>
            <w:r w:rsidRPr="00F75CBC">
              <w:t xml:space="preserve"> </w:t>
            </w:r>
          </w:p>
        </w:tc>
      </w:tr>
      <w:tr w:rsidR="007C6CF9" w:rsidRPr="00F71C91" w:rsidTr="0035246E">
        <w:tc>
          <w:tcPr>
            <w:tcW w:w="567"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1803" w:type="dxa"/>
            <w:gridSpan w:val="2"/>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pPr>
          </w:p>
        </w:tc>
        <w:tc>
          <w:tcPr>
            <w:tcW w:w="1138" w:type="dxa"/>
            <w:gridSpan w:val="2"/>
            <w:tcBorders>
              <w:top w:val="single" w:sz="4" w:space="0" w:color="auto"/>
              <w:left w:val="single" w:sz="4" w:space="0" w:color="auto"/>
              <w:bottom w:val="single" w:sz="4" w:space="0" w:color="auto"/>
              <w:right w:val="single" w:sz="4" w:space="0" w:color="auto"/>
            </w:tcBorders>
          </w:tcPr>
          <w:p w:rsidR="00F71C91" w:rsidRPr="00F71C91" w:rsidRDefault="00F71C91" w:rsidP="0035246E">
            <w:pPr>
              <w:spacing w:line="240" w:lineRule="exact"/>
              <w:jc w:val="center"/>
            </w:pPr>
            <w:proofErr w:type="spellStart"/>
            <w:r w:rsidRPr="00F71C91">
              <w:t>Наимено</w:t>
            </w:r>
            <w:proofErr w:type="spellEnd"/>
            <w:r w:rsidR="007C6CF9">
              <w:t xml:space="preserve"> </w:t>
            </w:r>
            <w:proofErr w:type="spellStart"/>
            <w:r w:rsidRPr="00F71C91">
              <w:t>вание</w:t>
            </w:r>
            <w:proofErr w:type="spellEnd"/>
          </w:p>
          <w:p w:rsidR="00F71C91" w:rsidRPr="00F71C91" w:rsidRDefault="00F71C91" w:rsidP="0035246E">
            <w:pPr>
              <w:spacing w:line="240" w:lineRule="exact"/>
              <w:jc w:val="center"/>
            </w:pPr>
            <w:r w:rsidRPr="00F71C91">
              <w:t>характеристики</w:t>
            </w:r>
          </w:p>
        </w:tc>
        <w:tc>
          <w:tcPr>
            <w:tcW w:w="1313" w:type="dxa"/>
            <w:tcBorders>
              <w:top w:val="single" w:sz="4" w:space="0" w:color="auto"/>
              <w:left w:val="single" w:sz="4" w:space="0" w:color="auto"/>
              <w:bottom w:val="single" w:sz="4" w:space="0" w:color="auto"/>
              <w:right w:val="single" w:sz="4" w:space="0" w:color="auto"/>
            </w:tcBorders>
            <w:hideMark/>
          </w:tcPr>
          <w:p w:rsidR="00F71C91" w:rsidRPr="00F71C91" w:rsidRDefault="00F71C91" w:rsidP="0035246E">
            <w:pPr>
              <w:spacing w:line="240" w:lineRule="exact"/>
              <w:jc w:val="center"/>
            </w:pPr>
            <w:r w:rsidRPr="00F71C91">
              <w:t xml:space="preserve">Значение </w:t>
            </w:r>
            <w:proofErr w:type="spellStart"/>
            <w:r w:rsidRPr="00F71C91">
              <w:t>характерис</w:t>
            </w:r>
            <w:proofErr w:type="spellEnd"/>
            <w:r w:rsidR="000557F3">
              <w:t xml:space="preserve"> </w:t>
            </w:r>
            <w:r w:rsidRPr="00F71C91">
              <w:t>тики</w:t>
            </w:r>
          </w:p>
        </w:tc>
        <w:tc>
          <w:tcPr>
            <w:tcW w:w="1134" w:type="dxa"/>
            <w:tcBorders>
              <w:top w:val="single" w:sz="4" w:space="0" w:color="auto"/>
              <w:left w:val="single" w:sz="4" w:space="0" w:color="auto"/>
              <w:bottom w:val="single" w:sz="4" w:space="0" w:color="auto"/>
              <w:right w:val="single" w:sz="4" w:space="0" w:color="auto"/>
            </w:tcBorders>
            <w:hideMark/>
          </w:tcPr>
          <w:p w:rsidR="00F71C91" w:rsidRPr="00F71C91" w:rsidRDefault="00F71C91" w:rsidP="000557F3">
            <w:pPr>
              <w:spacing w:line="240" w:lineRule="exact"/>
              <w:jc w:val="center"/>
            </w:pPr>
            <w:r w:rsidRPr="00F71C91">
              <w:t>Единица измерения характеристики</w:t>
            </w:r>
          </w:p>
        </w:tc>
        <w:tc>
          <w:tcPr>
            <w:tcW w:w="1418" w:type="dxa"/>
            <w:tcBorders>
              <w:top w:val="single" w:sz="4" w:space="0" w:color="auto"/>
              <w:left w:val="single" w:sz="4" w:space="0" w:color="auto"/>
              <w:bottom w:val="single" w:sz="4" w:space="0" w:color="auto"/>
              <w:right w:val="single" w:sz="4" w:space="0" w:color="auto"/>
            </w:tcBorders>
            <w:hideMark/>
          </w:tcPr>
          <w:p w:rsidR="00F71C91" w:rsidRPr="00F71C91" w:rsidRDefault="00F71C91" w:rsidP="0035246E">
            <w:pPr>
              <w:spacing w:line="240" w:lineRule="exact"/>
              <w:jc w:val="center"/>
            </w:pPr>
            <w:r w:rsidRPr="00F71C91">
              <w:t xml:space="preserve">Инструкция по </w:t>
            </w:r>
            <w:proofErr w:type="spellStart"/>
            <w:r w:rsidRPr="00F71C91">
              <w:t>заполне</w:t>
            </w:r>
            <w:proofErr w:type="spellEnd"/>
            <w:r w:rsidR="007C6CF9">
              <w:t xml:space="preserve"> </w:t>
            </w:r>
            <w:proofErr w:type="spellStart"/>
            <w:r w:rsidRPr="00F71C91">
              <w:t>нию</w:t>
            </w:r>
            <w:proofErr w:type="spellEnd"/>
            <w:r w:rsidRPr="00F71C91">
              <w:t xml:space="preserve"> </w:t>
            </w:r>
            <w:proofErr w:type="spellStart"/>
            <w:r w:rsidRPr="00F71C91">
              <w:t>характерис</w:t>
            </w:r>
            <w:proofErr w:type="spellEnd"/>
            <w:r w:rsidR="000557F3">
              <w:t xml:space="preserve"> </w:t>
            </w:r>
            <w:r w:rsidRPr="00F71C91">
              <w:t>тик в заявке</w:t>
            </w:r>
            <w:r w:rsidRPr="00F71C91">
              <w:rPr>
                <w:vertAlign w:val="superscript"/>
              </w:rPr>
              <w:footnoteReference w:id="20"/>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71C91" w:rsidRPr="00F71C91" w:rsidRDefault="00F71C91" w:rsidP="0035246E">
            <w:pPr>
              <w:widowControl/>
              <w:autoSpaceDE/>
              <w:autoSpaceDN/>
              <w:adjustRightInd/>
              <w:rPr>
                <w:sz w:val="28"/>
                <w:szCs w:val="28"/>
              </w:rPr>
            </w:pPr>
          </w:p>
        </w:tc>
      </w:tr>
      <w:tr w:rsidR="0035246E" w:rsidTr="00167D38">
        <w:tblPrEx>
          <w:tblLook w:val="0000" w:firstRow="0" w:lastRow="0" w:firstColumn="0" w:lastColumn="0" w:noHBand="0" w:noVBand="0"/>
        </w:tblPrEx>
        <w:trPr>
          <w:trHeight w:val="299"/>
        </w:trPr>
        <w:tc>
          <w:tcPr>
            <w:tcW w:w="567" w:type="dxa"/>
          </w:tcPr>
          <w:p w:rsidR="0035246E" w:rsidRPr="00167D38" w:rsidRDefault="00167D38" w:rsidP="00167D38">
            <w:pPr>
              <w:spacing w:line="240" w:lineRule="exact"/>
              <w:jc w:val="center"/>
            </w:pPr>
            <w:r w:rsidRPr="00167D38">
              <w:lastRenderedPageBreak/>
              <w:t>1</w:t>
            </w:r>
          </w:p>
        </w:tc>
        <w:tc>
          <w:tcPr>
            <w:tcW w:w="1795" w:type="dxa"/>
          </w:tcPr>
          <w:p w:rsidR="0035246E" w:rsidRPr="00167D38" w:rsidRDefault="00167D38" w:rsidP="00167D38">
            <w:pPr>
              <w:spacing w:line="240" w:lineRule="exact"/>
              <w:jc w:val="center"/>
            </w:pPr>
            <w:r w:rsidRPr="00167D38">
              <w:t>2</w:t>
            </w:r>
          </w:p>
        </w:tc>
        <w:tc>
          <w:tcPr>
            <w:tcW w:w="991" w:type="dxa"/>
            <w:gridSpan w:val="2"/>
          </w:tcPr>
          <w:p w:rsidR="0035246E" w:rsidRPr="00167D38" w:rsidRDefault="00167D38" w:rsidP="00167D38">
            <w:pPr>
              <w:spacing w:line="240" w:lineRule="exact"/>
              <w:jc w:val="center"/>
            </w:pPr>
            <w:r w:rsidRPr="00167D38">
              <w:t>3</w:t>
            </w:r>
          </w:p>
        </w:tc>
        <w:tc>
          <w:tcPr>
            <w:tcW w:w="1138" w:type="dxa"/>
            <w:gridSpan w:val="2"/>
          </w:tcPr>
          <w:p w:rsidR="0035246E" w:rsidRPr="00167D38" w:rsidRDefault="00167D38" w:rsidP="00167D38">
            <w:pPr>
              <w:spacing w:line="240" w:lineRule="exact"/>
              <w:jc w:val="center"/>
            </w:pPr>
            <w:r w:rsidRPr="00167D38">
              <w:t>4</w:t>
            </w:r>
          </w:p>
        </w:tc>
        <w:tc>
          <w:tcPr>
            <w:tcW w:w="1321" w:type="dxa"/>
            <w:gridSpan w:val="2"/>
          </w:tcPr>
          <w:p w:rsidR="0035246E" w:rsidRPr="00167D38" w:rsidRDefault="00167D38" w:rsidP="00167D38">
            <w:pPr>
              <w:spacing w:line="240" w:lineRule="exact"/>
              <w:jc w:val="center"/>
            </w:pPr>
            <w:r w:rsidRPr="00167D38">
              <w:t>5</w:t>
            </w:r>
          </w:p>
        </w:tc>
        <w:tc>
          <w:tcPr>
            <w:tcW w:w="1134" w:type="dxa"/>
          </w:tcPr>
          <w:p w:rsidR="0035246E" w:rsidRPr="00167D38" w:rsidRDefault="00167D38" w:rsidP="00167D38">
            <w:pPr>
              <w:spacing w:line="240" w:lineRule="exact"/>
              <w:jc w:val="center"/>
            </w:pPr>
            <w:r w:rsidRPr="00167D38">
              <w:t>6</w:t>
            </w:r>
          </w:p>
        </w:tc>
        <w:tc>
          <w:tcPr>
            <w:tcW w:w="1418" w:type="dxa"/>
          </w:tcPr>
          <w:p w:rsidR="0035246E" w:rsidRPr="00167D38" w:rsidRDefault="00167D38" w:rsidP="00167D38">
            <w:pPr>
              <w:spacing w:line="240" w:lineRule="exact"/>
              <w:jc w:val="center"/>
            </w:pPr>
            <w:r w:rsidRPr="00167D38">
              <w:t>7</w:t>
            </w:r>
          </w:p>
        </w:tc>
        <w:tc>
          <w:tcPr>
            <w:tcW w:w="708" w:type="dxa"/>
          </w:tcPr>
          <w:p w:rsidR="0035246E" w:rsidRPr="00167D38" w:rsidRDefault="00167D38" w:rsidP="00167D38">
            <w:pPr>
              <w:spacing w:line="240" w:lineRule="exact"/>
              <w:jc w:val="center"/>
            </w:pPr>
            <w:r w:rsidRPr="00167D38">
              <w:t>8</w:t>
            </w:r>
          </w:p>
        </w:tc>
        <w:tc>
          <w:tcPr>
            <w:tcW w:w="567" w:type="dxa"/>
          </w:tcPr>
          <w:p w:rsidR="0035246E" w:rsidRPr="00167D38" w:rsidRDefault="00167D38" w:rsidP="00167D38">
            <w:pPr>
              <w:spacing w:line="240" w:lineRule="exact"/>
              <w:jc w:val="center"/>
            </w:pPr>
            <w:r w:rsidRPr="00167D38">
              <w:t>9</w:t>
            </w:r>
          </w:p>
        </w:tc>
      </w:tr>
      <w:tr w:rsidR="0035246E" w:rsidTr="0035246E">
        <w:tblPrEx>
          <w:tblLook w:val="0000" w:firstRow="0" w:lastRow="0" w:firstColumn="0" w:lastColumn="0" w:noHBand="0" w:noVBand="0"/>
        </w:tblPrEx>
        <w:trPr>
          <w:trHeight w:val="237"/>
        </w:trPr>
        <w:tc>
          <w:tcPr>
            <w:tcW w:w="567" w:type="dxa"/>
          </w:tcPr>
          <w:p w:rsidR="0035246E" w:rsidRDefault="0035246E" w:rsidP="0035246E">
            <w:pPr>
              <w:spacing w:line="240" w:lineRule="exact"/>
              <w:ind w:firstLine="709"/>
              <w:jc w:val="center"/>
              <w:rPr>
                <w:i/>
                <w:sz w:val="28"/>
                <w:szCs w:val="28"/>
              </w:rPr>
            </w:pPr>
          </w:p>
        </w:tc>
        <w:tc>
          <w:tcPr>
            <w:tcW w:w="1795" w:type="dxa"/>
          </w:tcPr>
          <w:p w:rsidR="00167D38" w:rsidRDefault="00167D38" w:rsidP="00167D38">
            <w:pPr>
              <w:pStyle w:val="a9"/>
              <w:pBdr>
                <w:bottom w:val="single" w:sz="12" w:space="1" w:color="auto"/>
              </w:pBdr>
              <w:spacing w:line="240" w:lineRule="exact"/>
              <w:jc w:val="center"/>
              <w:rPr>
                <w:szCs w:val="24"/>
              </w:rPr>
            </w:pPr>
            <w:r>
              <w:rPr>
                <w:rStyle w:val="af0"/>
                <w:szCs w:val="24"/>
              </w:rPr>
              <w:footnoteReference w:id="21"/>
            </w:r>
          </w:p>
          <w:p w:rsidR="00167D38" w:rsidRPr="00167D38" w:rsidRDefault="00167D38" w:rsidP="00167D38">
            <w:pPr>
              <w:spacing w:line="240" w:lineRule="exact"/>
              <w:jc w:val="both"/>
              <w:rPr>
                <w:i/>
                <w:sz w:val="18"/>
                <w:szCs w:val="18"/>
              </w:rPr>
            </w:pPr>
            <w:r w:rsidRPr="00167D38">
              <w:rPr>
                <w:i/>
                <w:sz w:val="18"/>
                <w:szCs w:val="18"/>
              </w:rPr>
              <w:t>Обоснование включения дополнительной информации в сведения о товаре, работе, услуге</w:t>
            </w:r>
            <w:r w:rsidRPr="00167D38">
              <w:rPr>
                <w:rStyle w:val="af0"/>
                <w:i/>
                <w:sz w:val="18"/>
                <w:szCs w:val="18"/>
              </w:rPr>
              <w:footnoteReference w:id="22"/>
            </w:r>
            <w:r w:rsidRPr="00167D38">
              <w:rPr>
                <w:i/>
                <w:sz w:val="18"/>
                <w:szCs w:val="18"/>
              </w:rPr>
              <w:t xml:space="preserve">: </w:t>
            </w:r>
          </w:p>
          <w:p w:rsidR="00167D38" w:rsidRPr="00167D38" w:rsidRDefault="00167D38" w:rsidP="00167D38">
            <w:pPr>
              <w:spacing w:line="240" w:lineRule="exact"/>
              <w:jc w:val="both"/>
              <w:rPr>
                <w:i/>
                <w:sz w:val="18"/>
                <w:szCs w:val="18"/>
              </w:rPr>
            </w:pPr>
            <w:r w:rsidRPr="00167D38">
              <w:rPr>
                <w:i/>
                <w:sz w:val="18"/>
                <w:szCs w:val="18"/>
              </w:rPr>
              <w:t xml:space="preserve">В случае осуществления закупки товара, работы, услуги, в отношении которых в каталоге отсутствуют соответствующие позиции, заказчик осуществляет описание товара, работы, услуги в соответствии с требованиями </w:t>
            </w:r>
            <w:hyperlink r:id="rId12" w:history="1">
              <w:r w:rsidRPr="00167D38">
                <w:rPr>
                  <w:i/>
                  <w:sz w:val="18"/>
                  <w:szCs w:val="18"/>
                </w:rPr>
                <w:t>статьи 33</w:t>
              </w:r>
            </w:hyperlink>
            <w:r w:rsidRPr="00167D38">
              <w:rPr>
                <w:i/>
                <w:sz w:val="18"/>
                <w:szCs w:val="18"/>
              </w:rPr>
              <w:t xml:space="preserve"> Федерального закона № 44-ФЗ. При проведении предусмотренных Федеральным законом</w:t>
            </w:r>
          </w:p>
          <w:p w:rsidR="00167D38" w:rsidRPr="00167D38" w:rsidRDefault="00167D38" w:rsidP="00167D38">
            <w:pPr>
              <w:spacing w:line="240" w:lineRule="exact"/>
              <w:jc w:val="both"/>
              <w:rPr>
                <w:i/>
                <w:sz w:val="18"/>
                <w:szCs w:val="18"/>
              </w:rPr>
            </w:pPr>
            <w:r w:rsidRPr="00167D38">
              <w:rPr>
                <w:i/>
                <w:sz w:val="18"/>
                <w:szCs w:val="18"/>
              </w:rPr>
              <w:t xml:space="preserve">№ 44-ФЗ электронных процедур характеристики объекта закупки, предусмотренные </w:t>
            </w:r>
            <w:hyperlink r:id="rId13" w:history="1">
              <w:r w:rsidRPr="00167D38">
                <w:rPr>
                  <w:i/>
                  <w:sz w:val="18"/>
                  <w:szCs w:val="18"/>
                </w:rPr>
                <w:t>пунктом 1 части 1 статьи 33</w:t>
              </w:r>
            </w:hyperlink>
            <w:r w:rsidRPr="00167D38">
              <w:rPr>
                <w:i/>
                <w:sz w:val="18"/>
                <w:szCs w:val="18"/>
              </w:rPr>
              <w:t xml:space="preserve"> Федерального</w:t>
            </w:r>
          </w:p>
          <w:p w:rsidR="0035246E" w:rsidRPr="003B2925" w:rsidRDefault="00167D38" w:rsidP="00167D38">
            <w:pPr>
              <w:spacing w:line="240" w:lineRule="exact"/>
              <w:jc w:val="both"/>
              <w:rPr>
                <w:i/>
                <w:sz w:val="16"/>
                <w:szCs w:val="16"/>
              </w:rPr>
            </w:pPr>
            <w:r w:rsidRPr="00167D38">
              <w:rPr>
                <w:i/>
                <w:sz w:val="18"/>
                <w:szCs w:val="18"/>
              </w:rPr>
              <w:t xml:space="preserve">№ 44-ФЗ, указываются с использованием ЕИС при формировании извещения об осуществлении закупки в соответствии с </w:t>
            </w:r>
            <w:hyperlink r:id="rId14" w:history="1">
              <w:r w:rsidRPr="00167D38">
                <w:rPr>
                  <w:i/>
                  <w:sz w:val="18"/>
                  <w:szCs w:val="18"/>
                </w:rPr>
                <w:t>частью 1 статьи 42</w:t>
              </w:r>
            </w:hyperlink>
            <w:r w:rsidRPr="00167D38">
              <w:rPr>
                <w:i/>
                <w:sz w:val="18"/>
                <w:szCs w:val="18"/>
              </w:rPr>
              <w:t xml:space="preserve"> Федерального закона № 44-ФЗ соответственно.</w:t>
            </w:r>
          </w:p>
        </w:tc>
        <w:tc>
          <w:tcPr>
            <w:tcW w:w="991" w:type="dxa"/>
            <w:gridSpan w:val="2"/>
          </w:tcPr>
          <w:p w:rsidR="0035246E" w:rsidRPr="003B2925" w:rsidRDefault="0035246E" w:rsidP="0035246E">
            <w:pPr>
              <w:spacing w:line="240" w:lineRule="exact"/>
              <w:jc w:val="center"/>
              <w:rPr>
                <w:i/>
                <w:sz w:val="16"/>
                <w:szCs w:val="16"/>
              </w:rPr>
            </w:pPr>
          </w:p>
        </w:tc>
        <w:tc>
          <w:tcPr>
            <w:tcW w:w="1138" w:type="dxa"/>
            <w:gridSpan w:val="2"/>
          </w:tcPr>
          <w:p w:rsidR="0035246E" w:rsidRPr="003B2925" w:rsidRDefault="0035246E" w:rsidP="0035246E">
            <w:pPr>
              <w:spacing w:line="240" w:lineRule="exact"/>
              <w:jc w:val="center"/>
              <w:rPr>
                <w:i/>
                <w:sz w:val="16"/>
                <w:szCs w:val="16"/>
              </w:rPr>
            </w:pPr>
          </w:p>
        </w:tc>
        <w:tc>
          <w:tcPr>
            <w:tcW w:w="1321" w:type="dxa"/>
            <w:gridSpan w:val="2"/>
          </w:tcPr>
          <w:p w:rsidR="0035246E" w:rsidRPr="003B2925" w:rsidRDefault="0035246E" w:rsidP="0035246E">
            <w:pPr>
              <w:spacing w:line="240" w:lineRule="exact"/>
              <w:jc w:val="center"/>
              <w:rPr>
                <w:i/>
                <w:sz w:val="16"/>
                <w:szCs w:val="16"/>
              </w:rPr>
            </w:pPr>
          </w:p>
        </w:tc>
        <w:tc>
          <w:tcPr>
            <w:tcW w:w="1134" w:type="dxa"/>
          </w:tcPr>
          <w:p w:rsidR="0035246E" w:rsidRPr="003B2925" w:rsidRDefault="0035246E" w:rsidP="0035246E">
            <w:pPr>
              <w:spacing w:line="240" w:lineRule="exact"/>
              <w:jc w:val="center"/>
              <w:rPr>
                <w:i/>
                <w:sz w:val="16"/>
                <w:szCs w:val="16"/>
              </w:rPr>
            </w:pPr>
          </w:p>
        </w:tc>
        <w:tc>
          <w:tcPr>
            <w:tcW w:w="1418" w:type="dxa"/>
          </w:tcPr>
          <w:p w:rsidR="0035246E" w:rsidRPr="003B2925" w:rsidRDefault="0035246E" w:rsidP="0035246E">
            <w:pPr>
              <w:spacing w:line="240" w:lineRule="exact"/>
              <w:jc w:val="center"/>
              <w:rPr>
                <w:i/>
                <w:sz w:val="16"/>
                <w:szCs w:val="16"/>
              </w:rPr>
            </w:pPr>
          </w:p>
        </w:tc>
        <w:tc>
          <w:tcPr>
            <w:tcW w:w="708" w:type="dxa"/>
          </w:tcPr>
          <w:p w:rsidR="0035246E" w:rsidRPr="003B2925" w:rsidRDefault="0035246E" w:rsidP="0035246E">
            <w:pPr>
              <w:spacing w:line="240" w:lineRule="exact"/>
              <w:jc w:val="center"/>
              <w:rPr>
                <w:i/>
                <w:sz w:val="16"/>
                <w:szCs w:val="16"/>
              </w:rPr>
            </w:pPr>
          </w:p>
        </w:tc>
        <w:tc>
          <w:tcPr>
            <w:tcW w:w="567" w:type="dxa"/>
          </w:tcPr>
          <w:p w:rsidR="0035246E" w:rsidRPr="003B2925" w:rsidRDefault="0035246E" w:rsidP="0035246E">
            <w:pPr>
              <w:spacing w:line="240" w:lineRule="exact"/>
              <w:jc w:val="center"/>
              <w:rPr>
                <w:i/>
                <w:sz w:val="16"/>
                <w:szCs w:val="16"/>
              </w:rPr>
            </w:pPr>
          </w:p>
        </w:tc>
      </w:tr>
      <w:tr w:rsidR="0035246E" w:rsidTr="0035246E">
        <w:tblPrEx>
          <w:tblLook w:val="0000" w:firstRow="0" w:lastRow="0" w:firstColumn="0" w:lastColumn="0" w:noHBand="0" w:noVBand="0"/>
        </w:tblPrEx>
        <w:trPr>
          <w:trHeight w:val="237"/>
        </w:trPr>
        <w:tc>
          <w:tcPr>
            <w:tcW w:w="567" w:type="dxa"/>
          </w:tcPr>
          <w:p w:rsidR="0035246E" w:rsidRDefault="0035246E" w:rsidP="0035246E">
            <w:pPr>
              <w:spacing w:line="240" w:lineRule="exact"/>
              <w:ind w:firstLine="709"/>
              <w:jc w:val="center"/>
              <w:rPr>
                <w:i/>
                <w:sz w:val="28"/>
                <w:szCs w:val="28"/>
              </w:rPr>
            </w:pPr>
          </w:p>
        </w:tc>
        <w:tc>
          <w:tcPr>
            <w:tcW w:w="1795" w:type="dxa"/>
          </w:tcPr>
          <w:p w:rsidR="0035246E" w:rsidRPr="003B2925" w:rsidRDefault="0035246E" w:rsidP="0035246E">
            <w:pPr>
              <w:spacing w:line="240" w:lineRule="exact"/>
              <w:jc w:val="center"/>
              <w:rPr>
                <w:i/>
                <w:sz w:val="16"/>
                <w:szCs w:val="16"/>
              </w:rPr>
            </w:pPr>
          </w:p>
        </w:tc>
        <w:tc>
          <w:tcPr>
            <w:tcW w:w="991" w:type="dxa"/>
            <w:gridSpan w:val="2"/>
          </w:tcPr>
          <w:p w:rsidR="0035246E" w:rsidRPr="003B2925" w:rsidRDefault="0035246E" w:rsidP="0035246E">
            <w:pPr>
              <w:spacing w:line="240" w:lineRule="exact"/>
              <w:jc w:val="center"/>
              <w:rPr>
                <w:i/>
                <w:sz w:val="16"/>
                <w:szCs w:val="16"/>
              </w:rPr>
            </w:pPr>
          </w:p>
        </w:tc>
        <w:tc>
          <w:tcPr>
            <w:tcW w:w="1138" w:type="dxa"/>
            <w:gridSpan w:val="2"/>
          </w:tcPr>
          <w:p w:rsidR="0035246E" w:rsidRPr="003B2925" w:rsidRDefault="0035246E" w:rsidP="0035246E">
            <w:pPr>
              <w:spacing w:line="240" w:lineRule="exact"/>
              <w:jc w:val="center"/>
              <w:rPr>
                <w:i/>
                <w:sz w:val="16"/>
                <w:szCs w:val="16"/>
              </w:rPr>
            </w:pPr>
          </w:p>
        </w:tc>
        <w:tc>
          <w:tcPr>
            <w:tcW w:w="1321" w:type="dxa"/>
            <w:gridSpan w:val="2"/>
          </w:tcPr>
          <w:p w:rsidR="0035246E" w:rsidRPr="003B2925" w:rsidRDefault="0035246E" w:rsidP="0035246E">
            <w:pPr>
              <w:spacing w:line="240" w:lineRule="exact"/>
              <w:jc w:val="center"/>
              <w:rPr>
                <w:i/>
                <w:sz w:val="16"/>
                <w:szCs w:val="16"/>
              </w:rPr>
            </w:pPr>
          </w:p>
        </w:tc>
        <w:tc>
          <w:tcPr>
            <w:tcW w:w="1134" w:type="dxa"/>
          </w:tcPr>
          <w:p w:rsidR="0035246E" w:rsidRPr="003B2925" w:rsidRDefault="0035246E" w:rsidP="0035246E">
            <w:pPr>
              <w:spacing w:line="240" w:lineRule="exact"/>
              <w:jc w:val="center"/>
              <w:rPr>
                <w:i/>
                <w:sz w:val="16"/>
                <w:szCs w:val="16"/>
              </w:rPr>
            </w:pPr>
          </w:p>
        </w:tc>
        <w:tc>
          <w:tcPr>
            <w:tcW w:w="1418" w:type="dxa"/>
          </w:tcPr>
          <w:p w:rsidR="0035246E" w:rsidRPr="003B2925" w:rsidRDefault="0035246E" w:rsidP="0035246E">
            <w:pPr>
              <w:spacing w:line="240" w:lineRule="exact"/>
              <w:jc w:val="center"/>
              <w:rPr>
                <w:i/>
                <w:sz w:val="16"/>
                <w:szCs w:val="16"/>
              </w:rPr>
            </w:pPr>
          </w:p>
        </w:tc>
        <w:tc>
          <w:tcPr>
            <w:tcW w:w="708" w:type="dxa"/>
          </w:tcPr>
          <w:p w:rsidR="0035246E" w:rsidRPr="003B2925" w:rsidRDefault="0035246E" w:rsidP="0035246E">
            <w:pPr>
              <w:spacing w:line="240" w:lineRule="exact"/>
              <w:jc w:val="center"/>
              <w:rPr>
                <w:i/>
                <w:sz w:val="16"/>
                <w:szCs w:val="16"/>
              </w:rPr>
            </w:pPr>
          </w:p>
        </w:tc>
        <w:tc>
          <w:tcPr>
            <w:tcW w:w="567" w:type="dxa"/>
          </w:tcPr>
          <w:p w:rsidR="0035246E" w:rsidRPr="003B2925" w:rsidRDefault="0035246E" w:rsidP="0035246E">
            <w:pPr>
              <w:spacing w:line="240" w:lineRule="exact"/>
              <w:jc w:val="center"/>
              <w:rPr>
                <w:i/>
                <w:sz w:val="16"/>
                <w:szCs w:val="16"/>
              </w:rPr>
            </w:pPr>
          </w:p>
        </w:tc>
      </w:tr>
    </w:tbl>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p>
    <w:p w:rsidR="00B14491" w:rsidRDefault="00B14491" w:rsidP="0035246E">
      <w:pPr>
        <w:spacing w:line="240" w:lineRule="exact"/>
        <w:ind w:firstLine="709"/>
        <w:jc w:val="center"/>
        <w:rPr>
          <w:i/>
          <w:sz w:val="28"/>
          <w:szCs w:val="28"/>
        </w:rPr>
      </w:pPr>
      <w:r>
        <w:rPr>
          <w:i/>
          <w:sz w:val="28"/>
          <w:szCs w:val="28"/>
        </w:rPr>
        <w:lastRenderedPageBreak/>
        <w:t>или</w:t>
      </w:r>
    </w:p>
    <w:p w:rsidR="00B14491" w:rsidRDefault="00B14491" w:rsidP="0035246E">
      <w:pPr>
        <w:spacing w:line="240" w:lineRule="exact"/>
        <w:ind w:firstLine="709"/>
        <w:jc w:val="center"/>
        <w:rPr>
          <w:i/>
          <w:sz w:val="28"/>
          <w:szCs w:val="28"/>
        </w:rPr>
      </w:pPr>
    </w:p>
    <w:p w:rsidR="0035246E" w:rsidRPr="0035246E" w:rsidRDefault="0035246E" w:rsidP="0035246E">
      <w:pPr>
        <w:spacing w:line="240" w:lineRule="exact"/>
        <w:ind w:firstLine="709"/>
        <w:jc w:val="center"/>
        <w:rPr>
          <w:i/>
          <w:sz w:val="28"/>
          <w:szCs w:val="28"/>
        </w:rPr>
      </w:pPr>
      <w:r w:rsidRPr="0035246E">
        <w:rPr>
          <w:i/>
          <w:sz w:val="28"/>
          <w:szCs w:val="28"/>
        </w:rPr>
        <w:t xml:space="preserve"> (при описании заказчиком объекта закупки по ОКПД2)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17"/>
        <w:gridCol w:w="992"/>
        <w:gridCol w:w="1134"/>
        <w:gridCol w:w="1276"/>
        <w:gridCol w:w="1134"/>
        <w:gridCol w:w="851"/>
        <w:gridCol w:w="708"/>
      </w:tblGrid>
      <w:tr w:rsidR="00147086" w:rsidRPr="0035246E" w:rsidTr="00B14491">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F75CBC">
              <w:t>Наименование работ, услуг</w:t>
            </w:r>
            <w:r>
              <w:rPr>
                <w:rStyle w:val="af0"/>
              </w:rPr>
              <w:footnoteReference w:id="23"/>
            </w:r>
          </w:p>
        </w:tc>
        <w:tc>
          <w:tcPr>
            <w:tcW w:w="1417" w:type="dxa"/>
            <w:vMerge w:val="restart"/>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Код ОКПД2</w:t>
            </w:r>
          </w:p>
        </w:tc>
        <w:tc>
          <w:tcPr>
            <w:tcW w:w="4536" w:type="dxa"/>
            <w:gridSpan w:val="4"/>
            <w:tcBorders>
              <w:top w:val="single" w:sz="4" w:space="0" w:color="auto"/>
              <w:left w:val="single" w:sz="4" w:space="0" w:color="auto"/>
              <w:bottom w:val="single" w:sz="4" w:space="0" w:color="auto"/>
              <w:right w:val="single" w:sz="4" w:space="0" w:color="auto"/>
            </w:tcBorders>
            <w:hideMark/>
          </w:tcPr>
          <w:p w:rsidR="00147086" w:rsidRPr="0035246E" w:rsidRDefault="00147086" w:rsidP="0035246E">
            <w:pPr>
              <w:spacing w:line="240" w:lineRule="exact"/>
              <w:jc w:val="center"/>
            </w:pPr>
            <w:r w:rsidRPr="0035246E">
              <w:t>Характеристики работ, услуг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pPr>
            <w:r w:rsidRPr="00F75CBC">
              <w:t>Ед. изм.</w:t>
            </w:r>
            <w:r>
              <w:rPr>
                <w:rStyle w:val="af0"/>
              </w:rPr>
              <w:footnoteReference w:id="24"/>
            </w:r>
          </w:p>
        </w:tc>
        <w:tc>
          <w:tcPr>
            <w:tcW w:w="708" w:type="dxa"/>
            <w:vMerge w:val="restart"/>
            <w:tcBorders>
              <w:top w:val="single" w:sz="4" w:space="0" w:color="auto"/>
              <w:left w:val="single" w:sz="4" w:space="0" w:color="auto"/>
              <w:bottom w:val="single" w:sz="4" w:space="0" w:color="auto"/>
              <w:right w:val="single" w:sz="4" w:space="0" w:color="auto"/>
            </w:tcBorders>
            <w:hideMark/>
          </w:tcPr>
          <w:p w:rsidR="00147086" w:rsidRPr="00F75CBC" w:rsidRDefault="00147086" w:rsidP="00730027">
            <w:pPr>
              <w:jc w:val="center"/>
              <w:rPr>
                <w:vertAlign w:val="superscript"/>
              </w:rPr>
            </w:pPr>
            <w:r w:rsidRPr="00F75CBC">
              <w:t>Кол-во</w:t>
            </w:r>
            <w:r>
              <w:rPr>
                <w:rStyle w:val="af0"/>
              </w:rPr>
              <w:footnoteReference w:id="25"/>
            </w:r>
            <w:r w:rsidRPr="00F75CBC">
              <w:t xml:space="preserve"> </w:t>
            </w:r>
          </w:p>
        </w:tc>
      </w:tr>
      <w:tr w:rsidR="00B14491" w:rsidRPr="0035246E" w:rsidTr="00B14491">
        <w:tc>
          <w:tcPr>
            <w:tcW w:w="567"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992"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 xml:space="preserve">Наименование </w:t>
            </w:r>
            <w:proofErr w:type="spellStart"/>
            <w:r w:rsidRPr="0035246E">
              <w:t>характе</w:t>
            </w:r>
            <w:proofErr w:type="spellEnd"/>
            <w:r w:rsidR="00147086">
              <w:t xml:space="preserve"> </w:t>
            </w:r>
            <w:proofErr w:type="spellStart"/>
            <w:r w:rsidRPr="0035246E">
              <w:t>ристики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Значение 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 xml:space="preserve">Единица измерения </w:t>
            </w:r>
            <w:proofErr w:type="spellStart"/>
            <w:r w:rsidRPr="0035246E">
              <w:t>характерис</w:t>
            </w:r>
            <w:proofErr w:type="spellEnd"/>
            <w:r w:rsidR="00147086">
              <w:t xml:space="preserve"> </w:t>
            </w:r>
            <w:r w:rsidRPr="0035246E">
              <w:t>тики</w:t>
            </w:r>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proofErr w:type="spellStart"/>
            <w:r w:rsidRPr="0035246E">
              <w:t>Инструк</w:t>
            </w:r>
            <w:proofErr w:type="spellEnd"/>
            <w:r w:rsidR="00147086">
              <w:t xml:space="preserve"> </w:t>
            </w:r>
            <w:proofErr w:type="spellStart"/>
            <w:r w:rsidRPr="0035246E">
              <w:t>ция</w:t>
            </w:r>
            <w:proofErr w:type="spellEnd"/>
            <w:r w:rsidRPr="0035246E">
              <w:t xml:space="preserve"> по </w:t>
            </w:r>
            <w:proofErr w:type="spellStart"/>
            <w:r w:rsidRPr="0035246E">
              <w:t>заполне</w:t>
            </w:r>
            <w:proofErr w:type="spellEnd"/>
            <w:r w:rsidR="00147086">
              <w:t xml:space="preserve"> </w:t>
            </w:r>
            <w:proofErr w:type="spellStart"/>
            <w:r w:rsidRPr="0035246E">
              <w:t>нию</w:t>
            </w:r>
            <w:proofErr w:type="spellEnd"/>
            <w:r w:rsidRPr="0035246E">
              <w:t xml:space="preserve"> характеристик в заявке</w:t>
            </w:r>
            <w:r w:rsidRPr="00B14491">
              <w:rPr>
                <w:vertAlign w:val="superscript"/>
              </w:rPr>
              <w:footnoteReference w:id="26"/>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246E" w:rsidRPr="0035246E" w:rsidRDefault="0035246E" w:rsidP="0035246E">
            <w:pPr>
              <w:widowControl/>
              <w:autoSpaceDE/>
              <w:autoSpaceDN/>
              <w:adjustRightInd/>
            </w:pP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1</w:t>
            </w:r>
          </w:p>
        </w:tc>
        <w:tc>
          <w:tcPr>
            <w:tcW w:w="1560"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2</w:t>
            </w:r>
          </w:p>
        </w:tc>
        <w:tc>
          <w:tcPr>
            <w:tcW w:w="1417"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3</w:t>
            </w:r>
          </w:p>
        </w:tc>
        <w:tc>
          <w:tcPr>
            <w:tcW w:w="992"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4</w:t>
            </w:r>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5</w:t>
            </w:r>
          </w:p>
        </w:tc>
        <w:tc>
          <w:tcPr>
            <w:tcW w:w="1276"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6</w:t>
            </w:r>
          </w:p>
        </w:tc>
        <w:tc>
          <w:tcPr>
            <w:tcW w:w="1134"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7</w:t>
            </w:r>
          </w:p>
        </w:tc>
        <w:tc>
          <w:tcPr>
            <w:tcW w:w="851"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8</w:t>
            </w:r>
          </w:p>
        </w:tc>
        <w:tc>
          <w:tcPr>
            <w:tcW w:w="708" w:type="dxa"/>
            <w:tcBorders>
              <w:top w:val="single" w:sz="4" w:space="0" w:color="auto"/>
              <w:left w:val="single" w:sz="4" w:space="0" w:color="auto"/>
              <w:bottom w:val="single" w:sz="4" w:space="0" w:color="auto"/>
              <w:right w:val="single" w:sz="4" w:space="0" w:color="auto"/>
            </w:tcBorders>
            <w:hideMark/>
          </w:tcPr>
          <w:p w:rsidR="0035246E" w:rsidRPr="0035246E" w:rsidRDefault="0035246E" w:rsidP="0035246E">
            <w:pPr>
              <w:spacing w:line="240" w:lineRule="exact"/>
              <w:jc w:val="center"/>
            </w:pPr>
            <w:r w:rsidRPr="0035246E">
              <w:t>9</w:t>
            </w: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41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851"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708"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r>
      <w:tr w:rsidR="00B14491" w:rsidRPr="0035246E" w:rsidTr="00B14491">
        <w:tc>
          <w:tcPr>
            <w:tcW w:w="56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417"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276"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851"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c>
          <w:tcPr>
            <w:tcW w:w="708" w:type="dxa"/>
            <w:tcBorders>
              <w:top w:val="single" w:sz="4" w:space="0" w:color="auto"/>
              <w:left w:val="single" w:sz="4" w:space="0" w:color="auto"/>
              <w:bottom w:val="single" w:sz="4" w:space="0" w:color="auto"/>
              <w:right w:val="single" w:sz="4" w:space="0" w:color="auto"/>
            </w:tcBorders>
          </w:tcPr>
          <w:p w:rsidR="0035246E" w:rsidRPr="0035246E" w:rsidRDefault="0035246E" w:rsidP="0035246E">
            <w:pPr>
              <w:spacing w:line="240" w:lineRule="exact"/>
              <w:jc w:val="center"/>
            </w:pPr>
          </w:p>
        </w:tc>
      </w:tr>
    </w:tbl>
    <w:p w:rsidR="00367FF7" w:rsidRDefault="00367FF7" w:rsidP="006E58CF">
      <w:pPr>
        <w:jc w:val="center"/>
        <w:rPr>
          <w:i/>
          <w:sz w:val="28"/>
          <w:szCs w:val="28"/>
        </w:rPr>
      </w:pPr>
    </w:p>
    <w:p w:rsidR="00E348E2" w:rsidRPr="00275013" w:rsidRDefault="00E348E2" w:rsidP="00E348E2">
      <w:pPr>
        <w:spacing w:line="240" w:lineRule="exact"/>
        <w:jc w:val="right"/>
        <w:rPr>
          <w:sz w:val="28"/>
          <w:szCs w:val="28"/>
        </w:rPr>
      </w:pPr>
      <w:r w:rsidRPr="00275013">
        <w:rPr>
          <w:sz w:val="28"/>
          <w:szCs w:val="28"/>
        </w:rPr>
        <w:t>Приложение 1</w:t>
      </w:r>
      <w:r w:rsidRPr="00314FB5">
        <w:rPr>
          <w:rStyle w:val="af0"/>
        </w:rPr>
        <w:footnoteReference w:id="27"/>
      </w:r>
      <w:r w:rsidRPr="00275013">
        <w:t xml:space="preserve"> </w:t>
      </w:r>
    </w:p>
    <w:p w:rsidR="00C94DB2" w:rsidRDefault="00E348E2" w:rsidP="00E348E2">
      <w:pPr>
        <w:spacing w:line="240" w:lineRule="exact"/>
        <w:jc w:val="right"/>
        <w:rPr>
          <w:sz w:val="28"/>
          <w:szCs w:val="28"/>
        </w:rPr>
      </w:pPr>
      <w:r>
        <w:rPr>
          <w:sz w:val="28"/>
          <w:szCs w:val="28"/>
        </w:rPr>
        <w:t xml:space="preserve"> к </w:t>
      </w:r>
      <w:r w:rsidRPr="00275013">
        <w:rPr>
          <w:sz w:val="28"/>
          <w:szCs w:val="28"/>
        </w:rPr>
        <w:t>приложени</w:t>
      </w:r>
      <w:r>
        <w:rPr>
          <w:sz w:val="28"/>
          <w:szCs w:val="28"/>
        </w:rPr>
        <w:t>ю</w:t>
      </w:r>
      <w:r w:rsidRPr="00275013">
        <w:rPr>
          <w:sz w:val="28"/>
          <w:szCs w:val="28"/>
        </w:rPr>
        <w:t xml:space="preserve"> 1</w:t>
      </w:r>
      <w:r>
        <w:rPr>
          <w:sz w:val="28"/>
          <w:szCs w:val="28"/>
        </w:rPr>
        <w:t xml:space="preserve"> извещения</w:t>
      </w:r>
    </w:p>
    <w:p w:rsidR="00E348E2" w:rsidRPr="00275013" w:rsidRDefault="00C94DB2" w:rsidP="00E348E2">
      <w:pPr>
        <w:spacing w:line="240" w:lineRule="exact"/>
        <w:jc w:val="right"/>
        <w:rPr>
          <w:sz w:val="28"/>
          <w:szCs w:val="28"/>
        </w:rPr>
      </w:pPr>
      <w:r>
        <w:rPr>
          <w:sz w:val="28"/>
          <w:szCs w:val="28"/>
        </w:rPr>
        <w:t>об осуществлении закупки</w:t>
      </w:r>
      <w:r w:rsidR="00E348E2" w:rsidRPr="00275013">
        <w:rPr>
          <w:sz w:val="28"/>
          <w:szCs w:val="28"/>
        </w:rPr>
        <w:t xml:space="preserve"> </w:t>
      </w:r>
    </w:p>
    <w:p w:rsidR="00E348E2" w:rsidRDefault="00E348E2" w:rsidP="006E58CF">
      <w:pPr>
        <w:spacing w:line="240" w:lineRule="exact"/>
        <w:jc w:val="center"/>
        <w:rPr>
          <w:sz w:val="28"/>
          <w:szCs w:val="28"/>
        </w:rPr>
      </w:pPr>
    </w:p>
    <w:p w:rsidR="00355A66" w:rsidRPr="00B16572" w:rsidRDefault="00B606E8" w:rsidP="006E58CF">
      <w:pPr>
        <w:spacing w:line="240" w:lineRule="exact"/>
        <w:jc w:val="center"/>
        <w:rPr>
          <w:b/>
          <w:sz w:val="28"/>
          <w:szCs w:val="28"/>
        </w:rPr>
      </w:pPr>
      <w:r>
        <w:rPr>
          <w:sz w:val="28"/>
          <w:szCs w:val="28"/>
        </w:rPr>
        <w:t>Тр</w:t>
      </w:r>
      <w:r w:rsidRPr="00B606E8">
        <w:rPr>
          <w:sz w:val="28"/>
          <w:szCs w:val="28"/>
        </w:rPr>
        <w:t xml:space="preserve">ебования к </w:t>
      </w:r>
      <w:r w:rsidRPr="00B16572">
        <w:rPr>
          <w:b/>
          <w:sz w:val="28"/>
          <w:szCs w:val="28"/>
        </w:rPr>
        <w:t xml:space="preserve">товарам, </w:t>
      </w:r>
    </w:p>
    <w:p w:rsidR="006E58CF" w:rsidRDefault="00B606E8" w:rsidP="006E58CF">
      <w:pPr>
        <w:spacing w:line="240" w:lineRule="exact"/>
        <w:jc w:val="center"/>
        <w:rPr>
          <w:b/>
          <w:sz w:val="28"/>
          <w:szCs w:val="28"/>
        </w:rPr>
      </w:pPr>
      <w:r w:rsidRPr="00B16572">
        <w:rPr>
          <w:b/>
          <w:sz w:val="28"/>
          <w:szCs w:val="28"/>
        </w:rPr>
        <w:t>поставляемым при выполнении работ, оказании услуг</w:t>
      </w:r>
    </w:p>
    <w:p w:rsidR="0035246E" w:rsidRPr="00B16572" w:rsidRDefault="0035246E" w:rsidP="006E58CF">
      <w:pPr>
        <w:spacing w:line="240" w:lineRule="exact"/>
        <w:jc w:val="center"/>
        <w:rPr>
          <w:b/>
          <w:sz w:val="28"/>
          <w:szCs w:val="28"/>
        </w:rPr>
      </w:pPr>
    </w:p>
    <w:tbl>
      <w:tblPr>
        <w:tblStyle w:val="7"/>
        <w:tblW w:w="9639" w:type="dxa"/>
        <w:tblInd w:w="108" w:type="dxa"/>
        <w:tblLayout w:type="fixed"/>
        <w:tblLook w:val="04A0" w:firstRow="1" w:lastRow="0" w:firstColumn="1" w:lastColumn="0" w:noHBand="0" w:noVBand="1"/>
      </w:tblPr>
      <w:tblGrid>
        <w:gridCol w:w="567"/>
        <w:gridCol w:w="1560"/>
        <w:gridCol w:w="1417"/>
        <w:gridCol w:w="992"/>
        <w:gridCol w:w="1134"/>
        <w:gridCol w:w="1276"/>
        <w:gridCol w:w="1134"/>
        <w:gridCol w:w="851"/>
        <w:gridCol w:w="708"/>
      </w:tblGrid>
      <w:tr w:rsidR="00FF5999" w:rsidRPr="006E58CF" w:rsidTr="004833B8">
        <w:tc>
          <w:tcPr>
            <w:tcW w:w="567" w:type="dxa"/>
            <w:vMerge w:val="restart"/>
          </w:tcPr>
          <w:p w:rsidR="00FF5999" w:rsidRPr="006E58CF" w:rsidRDefault="00FF5999" w:rsidP="006E58CF">
            <w:pPr>
              <w:jc w:val="center"/>
            </w:pPr>
            <w:r w:rsidRPr="006E58CF">
              <w:t>№ п/п</w:t>
            </w:r>
          </w:p>
        </w:tc>
        <w:tc>
          <w:tcPr>
            <w:tcW w:w="1560" w:type="dxa"/>
            <w:vMerge w:val="restart"/>
          </w:tcPr>
          <w:p w:rsidR="00FF5999" w:rsidRPr="00F75CBC" w:rsidRDefault="00FF5999" w:rsidP="00CE5ABC">
            <w:pPr>
              <w:jc w:val="center"/>
              <w:rPr>
                <w:vertAlign w:val="superscript"/>
              </w:rPr>
            </w:pPr>
            <w:r w:rsidRPr="006E58CF">
              <w:t>Наименование товара</w:t>
            </w:r>
            <w:r>
              <w:rPr>
                <w:rStyle w:val="af0"/>
              </w:rPr>
              <w:footnoteReference w:id="28"/>
            </w:r>
          </w:p>
        </w:tc>
        <w:tc>
          <w:tcPr>
            <w:tcW w:w="1417" w:type="dxa"/>
            <w:vMerge w:val="restart"/>
          </w:tcPr>
          <w:p w:rsidR="00FF5999" w:rsidRPr="006E58CF" w:rsidRDefault="00FF5999" w:rsidP="006E58CF">
            <w:pPr>
              <w:spacing w:line="240" w:lineRule="exact"/>
              <w:jc w:val="center"/>
            </w:pPr>
            <w:r w:rsidRPr="006E58CF">
              <w:t>Код КТРУ/</w:t>
            </w:r>
          </w:p>
          <w:p w:rsidR="00FF5999" w:rsidRPr="006E58CF" w:rsidRDefault="00FF5999" w:rsidP="006E58CF">
            <w:pPr>
              <w:spacing w:line="240" w:lineRule="exact"/>
              <w:jc w:val="center"/>
            </w:pPr>
            <w:r w:rsidRPr="006E58CF">
              <w:t>ОКПД2</w:t>
            </w:r>
          </w:p>
        </w:tc>
        <w:tc>
          <w:tcPr>
            <w:tcW w:w="4536" w:type="dxa"/>
            <w:gridSpan w:val="4"/>
          </w:tcPr>
          <w:p w:rsidR="00FF5999" w:rsidRPr="006E58CF" w:rsidRDefault="00FF5999" w:rsidP="00CE5ABC">
            <w:pPr>
              <w:jc w:val="center"/>
            </w:pPr>
            <w:r w:rsidRPr="006E58CF">
              <w:t>Характеристики товара</w:t>
            </w:r>
          </w:p>
        </w:tc>
        <w:tc>
          <w:tcPr>
            <w:tcW w:w="851" w:type="dxa"/>
            <w:vMerge w:val="restart"/>
          </w:tcPr>
          <w:p w:rsidR="00FF5999" w:rsidRPr="006E58CF" w:rsidRDefault="00FF5999" w:rsidP="00CE5ABC">
            <w:pPr>
              <w:jc w:val="center"/>
            </w:pPr>
            <w:r w:rsidRPr="006E58CF">
              <w:t>Ед. изм.</w:t>
            </w:r>
            <w:r>
              <w:rPr>
                <w:rStyle w:val="af0"/>
              </w:rPr>
              <w:footnoteReference w:id="29"/>
            </w:r>
          </w:p>
        </w:tc>
        <w:tc>
          <w:tcPr>
            <w:tcW w:w="708" w:type="dxa"/>
            <w:vMerge w:val="restart"/>
          </w:tcPr>
          <w:p w:rsidR="00FF5999" w:rsidRPr="006E58CF" w:rsidRDefault="00FF5999" w:rsidP="00CE5ABC">
            <w:pPr>
              <w:jc w:val="center"/>
            </w:pPr>
            <w:r w:rsidRPr="006E58CF">
              <w:t>Кол-во</w:t>
            </w:r>
            <w:r>
              <w:rPr>
                <w:rStyle w:val="af0"/>
              </w:rPr>
              <w:footnoteReference w:id="30"/>
            </w:r>
          </w:p>
        </w:tc>
      </w:tr>
      <w:tr w:rsidR="00FF5999" w:rsidRPr="006E58CF" w:rsidTr="004833B8">
        <w:tc>
          <w:tcPr>
            <w:tcW w:w="567" w:type="dxa"/>
            <w:vMerge/>
          </w:tcPr>
          <w:p w:rsidR="00FF5999" w:rsidRPr="006E58CF" w:rsidRDefault="00FF5999" w:rsidP="006E58CF">
            <w:pPr>
              <w:jc w:val="center"/>
            </w:pPr>
          </w:p>
        </w:tc>
        <w:tc>
          <w:tcPr>
            <w:tcW w:w="1560" w:type="dxa"/>
            <w:vMerge/>
          </w:tcPr>
          <w:p w:rsidR="00FF5999" w:rsidRPr="006E58CF" w:rsidRDefault="00FF5999" w:rsidP="006E58CF">
            <w:pPr>
              <w:jc w:val="center"/>
            </w:pPr>
          </w:p>
        </w:tc>
        <w:tc>
          <w:tcPr>
            <w:tcW w:w="1417" w:type="dxa"/>
            <w:vMerge/>
          </w:tcPr>
          <w:p w:rsidR="00FF5999" w:rsidRPr="006E58CF" w:rsidRDefault="00FF5999" w:rsidP="006E58CF">
            <w:pPr>
              <w:jc w:val="center"/>
            </w:pPr>
          </w:p>
        </w:tc>
        <w:tc>
          <w:tcPr>
            <w:tcW w:w="992" w:type="dxa"/>
          </w:tcPr>
          <w:p w:rsidR="00FF5999" w:rsidRPr="006E58CF" w:rsidRDefault="00FF5999" w:rsidP="00FF5999">
            <w:pPr>
              <w:jc w:val="center"/>
            </w:pPr>
            <w:r w:rsidRPr="006E58CF">
              <w:t xml:space="preserve">Наименование </w:t>
            </w:r>
            <w:proofErr w:type="spellStart"/>
            <w:r>
              <w:t>характе</w:t>
            </w:r>
            <w:proofErr w:type="spellEnd"/>
            <w:r>
              <w:t xml:space="preserve"> </w:t>
            </w:r>
            <w:proofErr w:type="spellStart"/>
            <w:r>
              <w:t>ристики</w:t>
            </w:r>
            <w:proofErr w:type="spellEnd"/>
          </w:p>
        </w:tc>
        <w:tc>
          <w:tcPr>
            <w:tcW w:w="1134" w:type="dxa"/>
          </w:tcPr>
          <w:p w:rsidR="00FF5999" w:rsidRPr="006E58CF" w:rsidRDefault="00FF5999" w:rsidP="00FF5999">
            <w:pPr>
              <w:jc w:val="center"/>
            </w:pPr>
            <w:r w:rsidRPr="006E58CF">
              <w:t xml:space="preserve">Значение </w:t>
            </w:r>
            <w:r>
              <w:t>характеристики</w:t>
            </w:r>
          </w:p>
        </w:tc>
        <w:tc>
          <w:tcPr>
            <w:tcW w:w="1276" w:type="dxa"/>
          </w:tcPr>
          <w:p w:rsidR="00FF5999" w:rsidRPr="006E58CF" w:rsidRDefault="00FF5999" w:rsidP="00FF5999">
            <w:pPr>
              <w:jc w:val="center"/>
            </w:pPr>
            <w:r w:rsidRPr="006E58CF">
              <w:t xml:space="preserve">Единица измерения </w:t>
            </w:r>
            <w:proofErr w:type="spellStart"/>
            <w:r>
              <w:t>характерис</w:t>
            </w:r>
            <w:proofErr w:type="spellEnd"/>
            <w:r>
              <w:t xml:space="preserve"> тики </w:t>
            </w:r>
          </w:p>
        </w:tc>
        <w:tc>
          <w:tcPr>
            <w:tcW w:w="1134" w:type="dxa"/>
          </w:tcPr>
          <w:p w:rsidR="00FF5999" w:rsidRPr="006E58CF" w:rsidRDefault="00FF5999" w:rsidP="006E58CF">
            <w:pPr>
              <w:jc w:val="center"/>
            </w:pPr>
            <w:proofErr w:type="spellStart"/>
            <w:r>
              <w:t>Инструк</w:t>
            </w:r>
            <w:proofErr w:type="spellEnd"/>
            <w:r w:rsidR="001E783A">
              <w:t xml:space="preserve"> </w:t>
            </w:r>
            <w:proofErr w:type="spellStart"/>
            <w:r>
              <w:t>ция</w:t>
            </w:r>
            <w:proofErr w:type="spellEnd"/>
            <w:r>
              <w:t xml:space="preserve"> по </w:t>
            </w:r>
            <w:proofErr w:type="spellStart"/>
            <w:r>
              <w:t>заполне</w:t>
            </w:r>
            <w:proofErr w:type="spellEnd"/>
            <w:r w:rsidR="001E783A">
              <w:t xml:space="preserve"> </w:t>
            </w:r>
            <w:proofErr w:type="spellStart"/>
            <w:r>
              <w:t>нию</w:t>
            </w:r>
            <w:proofErr w:type="spellEnd"/>
            <w:r>
              <w:t xml:space="preserve"> характеристик в заявке</w:t>
            </w:r>
            <w:r w:rsidR="001E783A">
              <w:rPr>
                <w:rStyle w:val="af0"/>
              </w:rPr>
              <w:footnoteReference w:id="31"/>
            </w:r>
            <w:r w:rsidR="001E783A">
              <w:t xml:space="preserve"> </w:t>
            </w:r>
          </w:p>
        </w:tc>
        <w:tc>
          <w:tcPr>
            <w:tcW w:w="851" w:type="dxa"/>
            <w:vMerge/>
          </w:tcPr>
          <w:p w:rsidR="00FF5999" w:rsidRPr="006E58CF" w:rsidRDefault="00FF5999" w:rsidP="006E58CF">
            <w:pPr>
              <w:jc w:val="center"/>
            </w:pPr>
          </w:p>
        </w:tc>
        <w:tc>
          <w:tcPr>
            <w:tcW w:w="708" w:type="dxa"/>
            <w:vMerge/>
          </w:tcPr>
          <w:p w:rsidR="00FF5999" w:rsidRPr="006E58CF" w:rsidRDefault="00FF5999" w:rsidP="006E58CF">
            <w:pPr>
              <w:jc w:val="center"/>
            </w:pPr>
          </w:p>
        </w:tc>
      </w:tr>
      <w:tr w:rsidR="00FF5999" w:rsidRPr="006E58CF" w:rsidTr="004833B8">
        <w:tc>
          <w:tcPr>
            <w:tcW w:w="567" w:type="dxa"/>
            <w:tcBorders>
              <w:bottom w:val="single" w:sz="4" w:space="0" w:color="auto"/>
            </w:tcBorders>
          </w:tcPr>
          <w:p w:rsidR="00FF5999" w:rsidRPr="006E58CF" w:rsidRDefault="00FF5999" w:rsidP="006E58CF">
            <w:pPr>
              <w:jc w:val="center"/>
            </w:pPr>
            <w:r w:rsidRPr="006E58CF">
              <w:lastRenderedPageBreak/>
              <w:t>1</w:t>
            </w:r>
          </w:p>
        </w:tc>
        <w:tc>
          <w:tcPr>
            <w:tcW w:w="1560" w:type="dxa"/>
            <w:tcBorders>
              <w:bottom w:val="single" w:sz="4" w:space="0" w:color="auto"/>
            </w:tcBorders>
          </w:tcPr>
          <w:p w:rsidR="00FF5999" w:rsidRPr="006E58CF" w:rsidRDefault="00FF5999" w:rsidP="006E58CF">
            <w:pPr>
              <w:jc w:val="center"/>
            </w:pPr>
            <w:r w:rsidRPr="006E58CF">
              <w:t>2</w:t>
            </w:r>
          </w:p>
        </w:tc>
        <w:tc>
          <w:tcPr>
            <w:tcW w:w="1417" w:type="dxa"/>
            <w:tcBorders>
              <w:bottom w:val="single" w:sz="4" w:space="0" w:color="auto"/>
            </w:tcBorders>
          </w:tcPr>
          <w:p w:rsidR="00FF5999" w:rsidRPr="006E58CF" w:rsidRDefault="00FF5999" w:rsidP="006E58CF">
            <w:pPr>
              <w:jc w:val="center"/>
            </w:pPr>
            <w:r w:rsidRPr="006E58CF">
              <w:t>3</w:t>
            </w:r>
          </w:p>
        </w:tc>
        <w:tc>
          <w:tcPr>
            <w:tcW w:w="992" w:type="dxa"/>
          </w:tcPr>
          <w:p w:rsidR="00FF5999" w:rsidRPr="006E58CF" w:rsidRDefault="00FF5999" w:rsidP="006E58CF">
            <w:pPr>
              <w:jc w:val="center"/>
            </w:pPr>
            <w:r w:rsidRPr="006E58CF">
              <w:t>4</w:t>
            </w:r>
          </w:p>
        </w:tc>
        <w:tc>
          <w:tcPr>
            <w:tcW w:w="1134" w:type="dxa"/>
          </w:tcPr>
          <w:p w:rsidR="00FF5999" w:rsidRPr="006E58CF" w:rsidRDefault="00FF5999" w:rsidP="006E58CF">
            <w:pPr>
              <w:jc w:val="center"/>
            </w:pPr>
            <w:r w:rsidRPr="006E58CF">
              <w:t>5</w:t>
            </w:r>
          </w:p>
        </w:tc>
        <w:tc>
          <w:tcPr>
            <w:tcW w:w="1276" w:type="dxa"/>
          </w:tcPr>
          <w:p w:rsidR="00FF5999" w:rsidRPr="006E58CF" w:rsidRDefault="00FF5999" w:rsidP="006E58CF">
            <w:pPr>
              <w:jc w:val="center"/>
            </w:pPr>
            <w:r w:rsidRPr="006E58CF">
              <w:t>6</w:t>
            </w:r>
          </w:p>
        </w:tc>
        <w:tc>
          <w:tcPr>
            <w:tcW w:w="1134" w:type="dxa"/>
          </w:tcPr>
          <w:p w:rsidR="00FF5999" w:rsidRPr="006E58CF" w:rsidRDefault="004833B8" w:rsidP="006E58CF">
            <w:pPr>
              <w:jc w:val="center"/>
            </w:pPr>
            <w:r>
              <w:t>7</w:t>
            </w:r>
          </w:p>
        </w:tc>
        <w:tc>
          <w:tcPr>
            <w:tcW w:w="851" w:type="dxa"/>
            <w:tcBorders>
              <w:bottom w:val="single" w:sz="4" w:space="0" w:color="auto"/>
            </w:tcBorders>
          </w:tcPr>
          <w:p w:rsidR="00FF5999" w:rsidRPr="006E58CF" w:rsidRDefault="004833B8" w:rsidP="006E58CF">
            <w:pPr>
              <w:jc w:val="center"/>
            </w:pPr>
            <w:r>
              <w:t>8</w:t>
            </w:r>
          </w:p>
        </w:tc>
        <w:tc>
          <w:tcPr>
            <w:tcW w:w="708" w:type="dxa"/>
            <w:tcBorders>
              <w:bottom w:val="single" w:sz="4" w:space="0" w:color="auto"/>
            </w:tcBorders>
          </w:tcPr>
          <w:p w:rsidR="00FF5999" w:rsidRPr="006E58CF" w:rsidRDefault="004833B8" w:rsidP="006E58CF">
            <w:pPr>
              <w:jc w:val="center"/>
            </w:pPr>
            <w:r>
              <w:t>9</w:t>
            </w:r>
          </w:p>
        </w:tc>
      </w:tr>
      <w:tr w:rsidR="00FF5999" w:rsidRPr="006E58CF" w:rsidTr="004833B8">
        <w:tc>
          <w:tcPr>
            <w:tcW w:w="567" w:type="dxa"/>
            <w:vMerge w:val="restart"/>
            <w:tcBorders>
              <w:top w:val="single" w:sz="4" w:space="0" w:color="auto"/>
              <w:left w:val="single" w:sz="4" w:space="0" w:color="auto"/>
              <w:right w:val="single" w:sz="4" w:space="0" w:color="auto"/>
            </w:tcBorders>
          </w:tcPr>
          <w:p w:rsidR="00FF5999" w:rsidRPr="006E58CF" w:rsidRDefault="00FF5999" w:rsidP="006E58CF">
            <w:pPr>
              <w:jc w:val="center"/>
            </w:pPr>
            <w:r w:rsidRPr="006E58CF">
              <w:t>1</w:t>
            </w:r>
          </w:p>
        </w:tc>
        <w:tc>
          <w:tcPr>
            <w:tcW w:w="1560"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1417"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4536" w:type="dxa"/>
            <w:gridSpan w:val="4"/>
            <w:tcBorders>
              <w:left w:val="single" w:sz="4" w:space="0" w:color="auto"/>
              <w:right w:val="single" w:sz="4" w:space="0" w:color="auto"/>
            </w:tcBorders>
          </w:tcPr>
          <w:p w:rsidR="00FF5999" w:rsidRPr="006E58CF" w:rsidRDefault="00FF5999" w:rsidP="00FF5999">
            <w:r w:rsidRPr="006E58CF">
              <w:t>В соответствии с КТРУ</w:t>
            </w:r>
            <w:r>
              <w:rPr>
                <w:rStyle w:val="af0"/>
              </w:rPr>
              <w:footnoteReference w:id="32"/>
            </w:r>
          </w:p>
        </w:tc>
        <w:tc>
          <w:tcPr>
            <w:tcW w:w="851"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c>
          <w:tcPr>
            <w:tcW w:w="708" w:type="dxa"/>
            <w:vMerge w:val="restart"/>
            <w:tcBorders>
              <w:top w:val="single" w:sz="4" w:space="0" w:color="auto"/>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right w:val="single" w:sz="4" w:space="0" w:color="auto"/>
            </w:tcBorders>
          </w:tcPr>
          <w:p w:rsidR="00FF5999" w:rsidRPr="006E58CF" w:rsidRDefault="00FF5999" w:rsidP="006E58CF">
            <w:pPr>
              <w:jc w:val="center"/>
            </w:pPr>
          </w:p>
        </w:tc>
        <w:tc>
          <w:tcPr>
            <w:tcW w:w="992" w:type="dxa"/>
            <w:tcBorders>
              <w:left w:val="single" w:sz="4" w:space="0" w:color="auto"/>
            </w:tcBorders>
          </w:tcPr>
          <w:p w:rsidR="00FF5999" w:rsidRPr="006E58CF" w:rsidRDefault="00FF5999" w:rsidP="00FF5999"/>
        </w:tc>
        <w:tc>
          <w:tcPr>
            <w:tcW w:w="1134" w:type="dxa"/>
          </w:tcPr>
          <w:p w:rsidR="00FF5999" w:rsidRPr="006E58CF" w:rsidRDefault="00FF5999" w:rsidP="00FF5999"/>
        </w:tc>
        <w:tc>
          <w:tcPr>
            <w:tcW w:w="1276" w:type="dxa"/>
            <w:tcBorders>
              <w:right w:val="single" w:sz="4" w:space="0" w:color="auto"/>
            </w:tcBorders>
          </w:tcPr>
          <w:p w:rsidR="00FF5999" w:rsidRPr="006E58CF" w:rsidRDefault="00FF5999" w:rsidP="00FF5999"/>
        </w:tc>
        <w:tc>
          <w:tcPr>
            <w:tcW w:w="1134" w:type="dxa"/>
            <w:tcBorders>
              <w:right w:val="single" w:sz="4" w:space="0" w:color="auto"/>
            </w:tcBorders>
          </w:tcPr>
          <w:p w:rsidR="00FF5999" w:rsidRPr="006E58CF" w:rsidRDefault="00FF5999" w:rsidP="00FF5999"/>
        </w:tc>
        <w:tc>
          <w:tcPr>
            <w:tcW w:w="851" w:type="dxa"/>
            <w:vMerge/>
            <w:tcBorders>
              <w:left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right w:val="single" w:sz="4" w:space="0" w:color="auto"/>
            </w:tcBorders>
          </w:tcPr>
          <w:p w:rsidR="00FF5999" w:rsidRPr="006E58CF" w:rsidRDefault="00FF5999" w:rsidP="006E58CF">
            <w:pPr>
              <w:jc w:val="center"/>
            </w:pPr>
          </w:p>
        </w:tc>
        <w:tc>
          <w:tcPr>
            <w:tcW w:w="4536" w:type="dxa"/>
            <w:gridSpan w:val="4"/>
            <w:tcBorders>
              <w:left w:val="single" w:sz="4" w:space="0" w:color="auto"/>
              <w:right w:val="single" w:sz="4" w:space="0" w:color="auto"/>
            </w:tcBorders>
          </w:tcPr>
          <w:p w:rsidR="00FF5999" w:rsidRPr="006E58CF" w:rsidRDefault="00FF5999" w:rsidP="00FF5999">
            <w:r w:rsidRPr="006E58CF">
              <w:t>Дополнительные характеристики</w:t>
            </w:r>
            <w:r>
              <w:rPr>
                <w:rStyle w:val="af0"/>
              </w:rPr>
              <w:footnoteReference w:id="33"/>
            </w:r>
          </w:p>
        </w:tc>
        <w:tc>
          <w:tcPr>
            <w:tcW w:w="851" w:type="dxa"/>
            <w:vMerge/>
            <w:tcBorders>
              <w:left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right w:val="single" w:sz="4" w:space="0" w:color="auto"/>
            </w:tcBorders>
          </w:tcPr>
          <w:p w:rsidR="00FF5999" w:rsidRPr="006E58CF" w:rsidRDefault="00FF5999" w:rsidP="006E58CF">
            <w:pPr>
              <w:jc w:val="center"/>
            </w:pPr>
          </w:p>
        </w:tc>
      </w:tr>
      <w:tr w:rsidR="00FF5999" w:rsidRPr="006E58CF" w:rsidTr="004833B8">
        <w:tc>
          <w:tcPr>
            <w:tcW w:w="567"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1560"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1417"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992" w:type="dxa"/>
            <w:tcBorders>
              <w:left w:val="single" w:sz="4" w:space="0" w:color="auto"/>
            </w:tcBorders>
          </w:tcPr>
          <w:p w:rsidR="00FF5999" w:rsidRPr="006E58CF" w:rsidRDefault="00FF5999" w:rsidP="006E58CF">
            <w:pPr>
              <w:jc w:val="center"/>
            </w:pPr>
          </w:p>
        </w:tc>
        <w:tc>
          <w:tcPr>
            <w:tcW w:w="1134" w:type="dxa"/>
          </w:tcPr>
          <w:p w:rsidR="00FF5999" w:rsidRPr="006E58CF" w:rsidRDefault="00FF5999" w:rsidP="006E58CF">
            <w:pPr>
              <w:jc w:val="center"/>
            </w:pPr>
          </w:p>
        </w:tc>
        <w:tc>
          <w:tcPr>
            <w:tcW w:w="1276" w:type="dxa"/>
            <w:tcBorders>
              <w:right w:val="single" w:sz="4" w:space="0" w:color="auto"/>
            </w:tcBorders>
          </w:tcPr>
          <w:p w:rsidR="00FF5999" w:rsidRPr="006E58CF" w:rsidRDefault="00FF5999" w:rsidP="006E58CF"/>
        </w:tc>
        <w:tc>
          <w:tcPr>
            <w:tcW w:w="1134" w:type="dxa"/>
            <w:tcBorders>
              <w:right w:val="single" w:sz="4" w:space="0" w:color="auto"/>
            </w:tcBorders>
          </w:tcPr>
          <w:p w:rsidR="00FF5999" w:rsidRPr="006E58CF" w:rsidRDefault="00FF5999" w:rsidP="006E58CF">
            <w:pPr>
              <w:jc w:val="center"/>
            </w:pPr>
          </w:p>
        </w:tc>
        <w:tc>
          <w:tcPr>
            <w:tcW w:w="851" w:type="dxa"/>
            <w:vMerge/>
            <w:tcBorders>
              <w:left w:val="single" w:sz="4" w:space="0" w:color="auto"/>
              <w:bottom w:val="single" w:sz="4" w:space="0" w:color="auto"/>
              <w:right w:val="single" w:sz="4" w:space="0" w:color="auto"/>
            </w:tcBorders>
          </w:tcPr>
          <w:p w:rsidR="00FF5999" w:rsidRPr="006E58CF" w:rsidRDefault="00FF5999" w:rsidP="006E58CF">
            <w:pPr>
              <w:jc w:val="center"/>
            </w:pPr>
          </w:p>
        </w:tc>
        <w:tc>
          <w:tcPr>
            <w:tcW w:w="708" w:type="dxa"/>
            <w:vMerge/>
            <w:tcBorders>
              <w:left w:val="single" w:sz="4" w:space="0" w:color="auto"/>
              <w:bottom w:val="single" w:sz="4" w:space="0" w:color="auto"/>
              <w:right w:val="single" w:sz="4" w:space="0" w:color="auto"/>
            </w:tcBorders>
          </w:tcPr>
          <w:p w:rsidR="00FF5999" w:rsidRPr="006E58CF" w:rsidRDefault="00FF5999" w:rsidP="006E58CF">
            <w:pPr>
              <w:jc w:val="center"/>
            </w:pPr>
          </w:p>
        </w:tc>
      </w:tr>
      <w:tr w:rsidR="001E783A" w:rsidRPr="006E58CF" w:rsidTr="004833B8">
        <w:tc>
          <w:tcPr>
            <w:tcW w:w="567" w:type="dxa"/>
            <w:vMerge w:val="restart"/>
            <w:tcBorders>
              <w:top w:val="single" w:sz="4" w:space="0" w:color="auto"/>
              <w:left w:val="single" w:sz="4" w:space="0" w:color="auto"/>
              <w:right w:val="single" w:sz="4" w:space="0" w:color="auto"/>
            </w:tcBorders>
          </w:tcPr>
          <w:p w:rsidR="001E783A" w:rsidRPr="006E58CF" w:rsidRDefault="001E783A" w:rsidP="006E58CF">
            <w:pPr>
              <w:jc w:val="center"/>
            </w:pPr>
            <w:r w:rsidRPr="006E58CF">
              <w:t>2</w:t>
            </w:r>
          </w:p>
        </w:tc>
        <w:tc>
          <w:tcPr>
            <w:tcW w:w="1560"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1417"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4536" w:type="dxa"/>
            <w:gridSpan w:val="4"/>
            <w:tcBorders>
              <w:left w:val="single" w:sz="4" w:space="0" w:color="auto"/>
              <w:right w:val="single" w:sz="4" w:space="0" w:color="auto"/>
            </w:tcBorders>
          </w:tcPr>
          <w:p w:rsidR="001E783A" w:rsidRPr="006E58CF" w:rsidRDefault="001E783A" w:rsidP="001E783A">
            <w:r w:rsidRPr="006E58CF">
              <w:t>В соответствии с КТРУ</w:t>
            </w:r>
            <w:r>
              <w:rPr>
                <w:rStyle w:val="af0"/>
              </w:rPr>
              <w:footnoteReference w:id="34"/>
            </w:r>
          </w:p>
        </w:tc>
        <w:tc>
          <w:tcPr>
            <w:tcW w:w="851"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c>
          <w:tcPr>
            <w:tcW w:w="708" w:type="dxa"/>
            <w:vMerge w:val="restart"/>
            <w:tcBorders>
              <w:top w:val="single" w:sz="4" w:space="0" w:color="auto"/>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right w:val="single" w:sz="4" w:space="0" w:color="auto"/>
            </w:tcBorders>
          </w:tcPr>
          <w:p w:rsidR="001E783A" w:rsidRPr="006E58CF" w:rsidRDefault="001E783A" w:rsidP="006E58CF">
            <w:pPr>
              <w:jc w:val="center"/>
            </w:pPr>
          </w:p>
        </w:tc>
        <w:tc>
          <w:tcPr>
            <w:tcW w:w="992" w:type="dxa"/>
            <w:tcBorders>
              <w:left w:val="single" w:sz="4" w:space="0" w:color="auto"/>
            </w:tcBorders>
          </w:tcPr>
          <w:p w:rsidR="001E783A" w:rsidRPr="006E58CF" w:rsidRDefault="001E783A" w:rsidP="006E58CF">
            <w:pPr>
              <w:jc w:val="center"/>
            </w:pPr>
          </w:p>
        </w:tc>
        <w:tc>
          <w:tcPr>
            <w:tcW w:w="1134" w:type="dxa"/>
          </w:tcPr>
          <w:p w:rsidR="001E783A" w:rsidRPr="006E58CF" w:rsidRDefault="001E783A" w:rsidP="006E58CF">
            <w:pPr>
              <w:jc w:val="center"/>
            </w:pPr>
          </w:p>
        </w:tc>
        <w:tc>
          <w:tcPr>
            <w:tcW w:w="1276" w:type="dxa"/>
            <w:tcBorders>
              <w:right w:val="single" w:sz="4" w:space="0" w:color="auto"/>
            </w:tcBorders>
          </w:tcPr>
          <w:p w:rsidR="001E783A" w:rsidRPr="006E58CF" w:rsidRDefault="001E783A" w:rsidP="006E58CF"/>
        </w:tc>
        <w:tc>
          <w:tcPr>
            <w:tcW w:w="1134" w:type="dxa"/>
            <w:tcBorders>
              <w:right w:val="single" w:sz="4" w:space="0" w:color="auto"/>
            </w:tcBorders>
          </w:tcPr>
          <w:p w:rsidR="001E783A" w:rsidRPr="006E58CF" w:rsidRDefault="001E783A" w:rsidP="006E58CF">
            <w:pPr>
              <w:jc w:val="center"/>
            </w:pPr>
          </w:p>
        </w:tc>
        <w:tc>
          <w:tcPr>
            <w:tcW w:w="851" w:type="dxa"/>
            <w:vMerge/>
            <w:tcBorders>
              <w:left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right w:val="single" w:sz="4" w:space="0" w:color="auto"/>
            </w:tcBorders>
          </w:tcPr>
          <w:p w:rsidR="001E783A" w:rsidRPr="006E58CF" w:rsidRDefault="001E783A" w:rsidP="006E58CF">
            <w:pPr>
              <w:jc w:val="center"/>
            </w:pPr>
          </w:p>
        </w:tc>
        <w:tc>
          <w:tcPr>
            <w:tcW w:w="4536" w:type="dxa"/>
            <w:gridSpan w:val="4"/>
            <w:tcBorders>
              <w:left w:val="single" w:sz="4" w:space="0" w:color="auto"/>
              <w:right w:val="single" w:sz="4" w:space="0" w:color="auto"/>
            </w:tcBorders>
          </w:tcPr>
          <w:p w:rsidR="001E783A" w:rsidRPr="006E58CF" w:rsidRDefault="001E783A" w:rsidP="001E783A">
            <w:r w:rsidRPr="006E58CF">
              <w:t>Дополнительные характеристики</w:t>
            </w:r>
            <w:r>
              <w:rPr>
                <w:rStyle w:val="af0"/>
              </w:rPr>
              <w:footnoteReference w:id="35"/>
            </w:r>
          </w:p>
        </w:tc>
        <w:tc>
          <w:tcPr>
            <w:tcW w:w="851" w:type="dxa"/>
            <w:vMerge/>
            <w:tcBorders>
              <w:left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right w:val="single" w:sz="4" w:space="0" w:color="auto"/>
            </w:tcBorders>
          </w:tcPr>
          <w:p w:rsidR="001E783A" w:rsidRPr="006E58CF" w:rsidRDefault="001E783A" w:rsidP="006E58CF">
            <w:pPr>
              <w:jc w:val="center"/>
            </w:pPr>
          </w:p>
        </w:tc>
      </w:tr>
      <w:tr w:rsidR="001E783A" w:rsidRPr="006E58CF" w:rsidTr="004833B8">
        <w:tc>
          <w:tcPr>
            <w:tcW w:w="567"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1560"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1417"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992" w:type="dxa"/>
            <w:tcBorders>
              <w:left w:val="single" w:sz="4" w:space="0" w:color="auto"/>
            </w:tcBorders>
          </w:tcPr>
          <w:p w:rsidR="001E783A" w:rsidRPr="006E58CF" w:rsidRDefault="001E783A" w:rsidP="006E58CF">
            <w:pPr>
              <w:jc w:val="center"/>
            </w:pPr>
          </w:p>
        </w:tc>
        <w:tc>
          <w:tcPr>
            <w:tcW w:w="1134" w:type="dxa"/>
          </w:tcPr>
          <w:p w:rsidR="001E783A" w:rsidRPr="006E58CF" w:rsidRDefault="001E783A" w:rsidP="006E58CF">
            <w:pPr>
              <w:jc w:val="center"/>
            </w:pPr>
          </w:p>
        </w:tc>
        <w:tc>
          <w:tcPr>
            <w:tcW w:w="1276" w:type="dxa"/>
            <w:tcBorders>
              <w:right w:val="single" w:sz="4" w:space="0" w:color="auto"/>
            </w:tcBorders>
          </w:tcPr>
          <w:p w:rsidR="001E783A" w:rsidRPr="006E58CF" w:rsidRDefault="001E783A" w:rsidP="006E58CF"/>
        </w:tc>
        <w:tc>
          <w:tcPr>
            <w:tcW w:w="1134" w:type="dxa"/>
            <w:tcBorders>
              <w:right w:val="single" w:sz="4" w:space="0" w:color="auto"/>
            </w:tcBorders>
          </w:tcPr>
          <w:p w:rsidR="001E783A" w:rsidRPr="006E58CF" w:rsidRDefault="001E783A" w:rsidP="006E58CF">
            <w:pPr>
              <w:jc w:val="center"/>
            </w:pPr>
          </w:p>
        </w:tc>
        <w:tc>
          <w:tcPr>
            <w:tcW w:w="851" w:type="dxa"/>
            <w:vMerge/>
            <w:tcBorders>
              <w:left w:val="single" w:sz="4" w:space="0" w:color="auto"/>
              <w:bottom w:val="single" w:sz="4" w:space="0" w:color="auto"/>
              <w:right w:val="single" w:sz="4" w:space="0" w:color="auto"/>
            </w:tcBorders>
          </w:tcPr>
          <w:p w:rsidR="001E783A" w:rsidRPr="006E58CF" w:rsidRDefault="001E783A" w:rsidP="006E58CF">
            <w:pPr>
              <w:jc w:val="center"/>
            </w:pPr>
          </w:p>
        </w:tc>
        <w:tc>
          <w:tcPr>
            <w:tcW w:w="708" w:type="dxa"/>
            <w:vMerge/>
            <w:tcBorders>
              <w:left w:val="single" w:sz="4" w:space="0" w:color="auto"/>
              <w:bottom w:val="single" w:sz="4" w:space="0" w:color="auto"/>
              <w:right w:val="single" w:sz="4" w:space="0" w:color="auto"/>
            </w:tcBorders>
          </w:tcPr>
          <w:p w:rsidR="001E783A" w:rsidRPr="006E58CF" w:rsidRDefault="001E783A" w:rsidP="006E58CF">
            <w:pPr>
              <w:jc w:val="center"/>
            </w:pPr>
          </w:p>
        </w:tc>
      </w:tr>
    </w:tbl>
    <w:tbl>
      <w:tblPr>
        <w:tblStyle w:val="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C80AC2" w:rsidRPr="00C80AC2" w:rsidTr="00315535">
        <w:trPr>
          <w:trHeight w:val="1713"/>
        </w:trPr>
        <w:tc>
          <w:tcPr>
            <w:tcW w:w="5495" w:type="dxa"/>
            <w:gridSpan w:val="2"/>
          </w:tcPr>
          <w:p w:rsidR="00C80AC2" w:rsidRPr="00C80AC2" w:rsidRDefault="00C80AC2" w:rsidP="00C80AC2">
            <w:pPr>
              <w:widowControl/>
              <w:autoSpaceDE/>
              <w:autoSpaceDN/>
              <w:adjustRightInd/>
            </w:pPr>
            <w:r>
              <w:rPr>
                <w:sz w:val="22"/>
                <w:szCs w:val="22"/>
              </w:rPr>
              <w:br w:type="page"/>
            </w:r>
          </w:p>
        </w:tc>
        <w:tc>
          <w:tcPr>
            <w:tcW w:w="4394" w:type="dxa"/>
            <w:gridSpan w:val="2"/>
          </w:tcPr>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971B4A" w:rsidRDefault="00971B4A"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4833B8" w:rsidRDefault="004833B8" w:rsidP="00C80AC2">
            <w:pPr>
              <w:ind w:left="-108" w:right="-1"/>
              <w:jc w:val="center"/>
              <w:rPr>
                <w:color w:val="000000"/>
                <w:sz w:val="28"/>
                <w:szCs w:val="28"/>
              </w:rPr>
            </w:pPr>
          </w:p>
          <w:p w:rsidR="00C80AC2" w:rsidRPr="00C80AC2" w:rsidRDefault="00A02A7B" w:rsidP="00C80AC2">
            <w:pPr>
              <w:ind w:left="-108" w:right="-1"/>
              <w:jc w:val="center"/>
              <w:rPr>
                <w:color w:val="000000"/>
                <w:sz w:val="28"/>
                <w:szCs w:val="28"/>
              </w:rPr>
            </w:pPr>
            <w:r>
              <w:rPr>
                <w:color w:val="000000"/>
                <w:sz w:val="28"/>
                <w:szCs w:val="28"/>
              </w:rPr>
              <w:lastRenderedPageBreak/>
              <w:t>УТВЕРЖДЕНЫ</w:t>
            </w:r>
          </w:p>
          <w:p w:rsidR="00C80AC2" w:rsidRPr="00C80AC2" w:rsidRDefault="00C80AC2" w:rsidP="00C80AC2">
            <w:pPr>
              <w:ind w:left="-108" w:right="-1"/>
              <w:jc w:val="center"/>
              <w:rPr>
                <w:spacing w:val="-4"/>
                <w:sz w:val="28"/>
                <w:szCs w:val="28"/>
              </w:rPr>
            </w:pPr>
            <w:r w:rsidRPr="00C80AC2">
              <w:rPr>
                <w:spacing w:val="-4"/>
                <w:sz w:val="28"/>
                <w:szCs w:val="28"/>
              </w:rPr>
              <w:t>постановлени</w:t>
            </w:r>
            <w:r w:rsidR="00A02A7B">
              <w:rPr>
                <w:spacing w:val="-4"/>
                <w:sz w:val="28"/>
                <w:szCs w:val="28"/>
              </w:rPr>
              <w:t>ем</w:t>
            </w:r>
            <w:r w:rsidRPr="00C80AC2">
              <w:rPr>
                <w:spacing w:val="-4"/>
                <w:sz w:val="28"/>
                <w:szCs w:val="28"/>
              </w:rPr>
              <w:t xml:space="preserve"> администрации</w:t>
            </w:r>
          </w:p>
          <w:p w:rsidR="00C80AC2" w:rsidRPr="00CE58E8" w:rsidRDefault="00C80AC2" w:rsidP="00C80AC2">
            <w:pPr>
              <w:shd w:val="clear" w:color="auto" w:fill="FFFFFF"/>
              <w:ind w:left="-108"/>
              <w:jc w:val="center"/>
              <w:rPr>
                <w:spacing w:val="-4"/>
                <w:sz w:val="28"/>
                <w:szCs w:val="28"/>
                <w:vertAlign w:val="superscript"/>
              </w:rPr>
            </w:pPr>
            <w:r w:rsidRPr="00C80AC2">
              <w:rPr>
                <w:spacing w:val="-4"/>
                <w:sz w:val="28"/>
                <w:szCs w:val="28"/>
              </w:rPr>
              <w:t xml:space="preserve">Кировского </w:t>
            </w:r>
            <w:r w:rsidR="002F2809">
              <w:rPr>
                <w:spacing w:val="-4"/>
                <w:sz w:val="28"/>
                <w:szCs w:val="28"/>
              </w:rPr>
              <w:t>муниципального</w:t>
            </w:r>
            <w:r w:rsidRPr="00C80AC2">
              <w:rPr>
                <w:spacing w:val="-4"/>
                <w:sz w:val="28"/>
                <w:szCs w:val="28"/>
              </w:rPr>
              <w:t xml:space="preserve"> округа Ставропольского края</w:t>
            </w:r>
          </w:p>
          <w:p w:rsidR="002D43D8" w:rsidRPr="00C80AC2" w:rsidRDefault="0041357C" w:rsidP="00315535">
            <w:pPr>
              <w:shd w:val="clear" w:color="auto" w:fill="FFFFFF"/>
              <w:ind w:left="646"/>
              <w:jc w:val="center"/>
            </w:pPr>
            <w:r>
              <w:rPr>
                <w:sz w:val="28"/>
                <w:szCs w:val="28"/>
              </w:rPr>
              <w:t>от 08 ноября 2023г. № 2144</w:t>
            </w:r>
          </w:p>
        </w:tc>
      </w:tr>
      <w:tr w:rsidR="00C80AC2" w:rsidRPr="00C80AC2" w:rsidTr="00884E19">
        <w:tc>
          <w:tcPr>
            <w:tcW w:w="5495" w:type="dxa"/>
            <w:gridSpan w:val="2"/>
          </w:tcPr>
          <w:p w:rsidR="00C80AC2" w:rsidRPr="00C80AC2" w:rsidRDefault="00C80AC2" w:rsidP="00C80AC2">
            <w:pPr>
              <w:widowControl/>
              <w:autoSpaceDE/>
              <w:autoSpaceDN/>
              <w:adjustRightInd/>
              <w:rPr>
                <w:sz w:val="28"/>
                <w:szCs w:val="28"/>
              </w:rPr>
            </w:pPr>
          </w:p>
        </w:tc>
        <w:tc>
          <w:tcPr>
            <w:tcW w:w="4394" w:type="dxa"/>
            <w:gridSpan w:val="2"/>
          </w:tcPr>
          <w:p w:rsidR="00C80AC2" w:rsidRPr="00C80AC2" w:rsidRDefault="00C80AC2" w:rsidP="00315535">
            <w:pPr>
              <w:widowControl/>
              <w:autoSpaceDE/>
              <w:autoSpaceDN/>
              <w:adjustRightInd/>
              <w:spacing w:line="240" w:lineRule="exact"/>
              <w:ind w:right="-1"/>
              <w:rPr>
                <w:sz w:val="28"/>
                <w:szCs w:val="28"/>
              </w:rPr>
            </w:pPr>
          </w:p>
        </w:tc>
      </w:tr>
      <w:tr w:rsidR="00C80AC2" w:rsidRPr="00C80AC2"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C80AC2" w:rsidRPr="00C80AC2" w:rsidRDefault="00C80AC2" w:rsidP="00C80AC2">
            <w:pPr>
              <w:jc w:val="center"/>
            </w:pPr>
          </w:p>
        </w:tc>
        <w:tc>
          <w:tcPr>
            <w:tcW w:w="5244" w:type="dxa"/>
            <w:gridSpan w:val="2"/>
            <w:tcBorders>
              <w:top w:val="nil"/>
              <w:left w:val="nil"/>
              <w:bottom w:val="nil"/>
              <w:right w:val="nil"/>
            </w:tcBorders>
          </w:tcPr>
          <w:p w:rsidR="00C80AC2" w:rsidRPr="00C80AC2" w:rsidRDefault="00C80AC2" w:rsidP="00C80AC2">
            <w:pPr>
              <w:spacing w:line="240" w:lineRule="exact"/>
              <w:jc w:val="right"/>
              <w:rPr>
                <w:sz w:val="28"/>
                <w:szCs w:val="28"/>
              </w:rPr>
            </w:pPr>
            <w:r w:rsidRPr="00C80AC2">
              <w:rPr>
                <w:sz w:val="28"/>
                <w:szCs w:val="28"/>
              </w:rPr>
              <w:t>Приложение 3 к извещению</w:t>
            </w:r>
            <w:r w:rsidR="00D6574B">
              <w:rPr>
                <w:sz w:val="28"/>
                <w:szCs w:val="28"/>
              </w:rPr>
              <w:t xml:space="preserve"> об осуществлении закупки</w:t>
            </w:r>
          </w:p>
          <w:p w:rsidR="00C80AC2" w:rsidRPr="00C80AC2" w:rsidRDefault="00C80AC2" w:rsidP="00C80AC2">
            <w:pPr>
              <w:spacing w:line="240" w:lineRule="exact"/>
              <w:jc w:val="right"/>
              <w:rPr>
                <w:i/>
                <w:sz w:val="28"/>
                <w:szCs w:val="28"/>
              </w:rPr>
            </w:pPr>
          </w:p>
          <w:p w:rsidR="00C80AC2" w:rsidRPr="00C80AC2" w:rsidRDefault="00C80AC2" w:rsidP="00C80AC2">
            <w:pPr>
              <w:jc w:val="center"/>
              <w:rPr>
                <w:sz w:val="28"/>
                <w:szCs w:val="28"/>
              </w:rPr>
            </w:pPr>
          </w:p>
        </w:tc>
      </w:tr>
    </w:tbl>
    <w:p w:rsidR="00D6574B" w:rsidRPr="00D6574B" w:rsidRDefault="00D6574B" w:rsidP="00D6574B">
      <w:pPr>
        <w:widowControl/>
        <w:autoSpaceDE/>
        <w:autoSpaceDN/>
        <w:adjustRightInd/>
        <w:jc w:val="right"/>
        <w:rPr>
          <w:sz w:val="28"/>
          <w:szCs w:val="28"/>
        </w:rPr>
      </w:pPr>
      <w:r w:rsidRPr="00D6574B">
        <w:rPr>
          <w:sz w:val="28"/>
          <w:szCs w:val="28"/>
        </w:rPr>
        <w:t>УТВЕРЖДАЮ</w:t>
      </w:r>
    </w:p>
    <w:p w:rsidR="00D6574B" w:rsidRPr="00D6574B" w:rsidRDefault="00D6574B" w:rsidP="00D6574B">
      <w:pPr>
        <w:widowControl/>
        <w:autoSpaceDE/>
        <w:autoSpaceDN/>
        <w:adjustRightInd/>
        <w:jc w:val="right"/>
        <w:rPr>
          <w:sz w:val="28"/>
          <w:szCs w:val="28"/>
        </w:rPr>
      </w:pPr>
      <w:r w:rsidRPr="00D6574B">
        <w:rPr>
          <w:sz w:val="28"/>
          <w:szCs w:val="28"/>
        </w:rPr>
        <w:t>________________________</w:t>
      </w:r>
    </w:p>
    <w:p w:rsidR="00D6574B" w:rsidRPr="00D6574B" w:rsidRDefault="00D6574B" w:rsidP="00D6574B">
      <w:pPr>
        <w:widowControl/>
        <w:autoSpaceDE/>
        <w:autoSpaceDN/>
        <w:adjustRightInd/>
        <w:jc w:val="right"/>
        <w:rPr>
          <w:sz w:val="28"/>
          <w:szCs w:val="28"/>
        </w:rPr>
      </w:pPr>
      <w:r w:rsidRPr="00D6574B">
        <w:rPr>
          <w:sz w:val="28"/>
          <w:szCs w:val="28"/>
        </w:rPr>
        <w:t>Должность ФИО</w:t>
      </w:r>
    </w:p>
    <w:p w:rsidR="00D6574B" w:rsidRDefault="00D6574B" w:rsidP="00D6574B">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6574B" w:rsidRDefault="00D6574B" w:rsidP="00C80AC2">
      <w:pPr>
        <w:widowControl/>
        <w:autoSpaceDE/>
        <w:autoSpaceDN/>
        <w:adjustRightInd/>
        <w:jc w:val="center"/>
        <w:rPr>
          <w:rFonts w:eastAsia="Calibri"/>
          <w:b/>
          <w:sz w:val="28"/>
          <w:szCs w:val="28"/>
          <w:lang w:eastAsia="en-US"/>
        </w:rPr>
      </w:pPr>
    </w:p>
    <w:p w:rsidR="00C32B1E" w:rsidRDefault="00C32B1E" w:rsidP="00C80AC2">
      <w:pPr>
        <w:widowControl/>
        <w:autoSpaceDE/>
        <w:autoSpaceDN/>
        <w:adjustRightInd/>
        <w:jc w:val="center"/>
        <w:rPr>
          <w:rFonts w:eastAsia="Calibri"/>
          <w:b/>
          <w:sz w:val="28"/>
          <w:szCs w:val="28"/>
          <w:lang w:eastAsia="en-US"/>
        </w:rPr>
      </w:pPr>
    </w:p>
    <w:p w:rsidR="00F8470D" w:rsidRDefault="00933BA8" w:rsidP="00F8470D">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00F8470D" w:rsidRPr="00F8470D">
        <w:rPr>
          <w:rFonts w:eastAsia="Calibri"/>
          <w:b/>
          <w:sz w:val="28"/>
          <w:szCs w:val="28"/>
          <w:lang w:eastAsia="en-US"/>
        </w:rPr>
        <w:t xml:space="preserve">Требования к содержанию, составу заявки на участие в закупке, инструкция по ее заполнению </w:t>
      </w:r>
    </w:p>
    <w:p w:rsidR="00F8470D" w:rsidRDefault="00F8470D" w:rsidP="00F8470D">
      <w:pPr>
        <w:jc w:val="center"/>
        <w:rPr>
          <w:rFonts w:eastAsia="Calibri"/>
          <w:b/>
          <w:sz w:val="28"/>
          <w:szCs w:val="28"/>
          <w:lang w:eastAsia="en-US"/>
        </w:rPr>
      </w:pPr>
    </w:p>
    <w:p w:rsidR="002A60C6" w:rsidRPr="00971B4A" w:rsidRDefault="00C80AC2" w:rsidP="004833B8">
      <w:pPr>
        <w:spacing w:line="240" w:lineRule="exact"/>
        <w:ind w:firstLine="709"/>
        <w:jc w:val="both"/>
        <w:rPr>
          <w:rFonts w:eastAsia="Calibri"/>
          <w:sz w:val="28"/>
          <w:szCs w:val="28"/>
          <w:lang w:eastAsia="en-US"/>
        </w:rPr>
      </w:pPr>
      <w:r w:rsidRPr="00971B4A">
        <w:rPr>
          <w:rFonts w:eastAsia="Calibri"/>
          <w:bCs/>
          <w:sz w:val="28"/>
          <w:szCs w:val="28"/>
          <w:lang w:eastAsia="en-US"/>
        </w:rPr>
        <w:t xml:space="preserve">1. </w:t>
      </w:r>
      <w:r w:rsidR="002A60C6" w:rsidRPr="00971B4A">
        <w:rPr>
          <w:rFonts w:eastAsia="Calibri"/>
          <w:sz w:val="28"/>
          <w:szCs w:val="28"/>
          <w:lang w:eastAsia="en-US"/>
        </w:rPr>
        <w:t>Для участия в конкурентном способе заявка на участие в закупке, если иное не предусмотрено Федеральным законом</w:t>
      </w:r>
      <w:r w:rsidR="002A60C6" w:rsidRPr="00971B4A">
        <w:rPr>
          <w:rFonts w:eastAsia="Calibri"/>
          <w:bCs/>
          <w:sz w:val="28"/>
          <w:szCs w:val="28"/>
          <w:lang w:eastAsia="en-US"/>
        </w:rPr>
        <w:t xml:space="preserve"> от 05.04.2013</w:t>
      </w:r>
      <w:r w:rsidR="000601A1" w:rsidRPr="00971B4A">
        <w:rPr>
          <w:rFonts w:eastAsia="Calibri"/>
          <w:bCs/>
          <w:sz w:val="28"/>
          <w:szCs w:val="28"/>
          <w:lang w:eastAsia="en-US"/>
        </w:rPr>
        <w:t xml:space="preserve"> года </w:t>
      </w:r>
      <w:r w:rsidR="002A60C6" w:rsidRPr="00971B4A">
        <w:rPr>
          <w:rFonts w:eastAsia="Calibri"/>
          <w:bCs/>
          <w:sz w:val="28"/>
          <w:szCs w:val="28"/>
          <w:lang w:eastAsia="en-US"/>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2A60C6" w:rsidRPr="00971B4A">
        <w:rPr>
          <w:rFonts w:eastAsia="Calibri"/>
          <w:sz w:val="28"/>
          <w:szCs w:val="28"/>
          <w:lang w:eastAsia="en-US"/>
        </w:rPr>
        <w:t>, должна содержать:</w:t>
      </w:r>
    </w:p>
    <w:p w:rsidR="00C80AC2" w:rsidRPr="000601A1" w:rsidRDefault="00C80AC2" w:rsidP="000601A1">
      <w:pPr>
        <w:widowControl/>
        <w:autoSpaceDE/>
        <w:autoSpaceDN/>
        <w:adjustRightInd/>
        <w:jc w:val="both"/>
        <w:rPr>
          <w:rFonts w:eastAsia="Calibri"/>
          <w:b/>
          <w:bCs/>
          <w:sz w:val="16"/>
          <w:szCs w:val="16"/>
          <w:lang w:eastAsia="en-US"/>
        </w:rPr>
      </w:pPr>
    </w:p>
    <w:tbl>
      <w:tblPr>
        <w:tblStyle w:val="120"/>
        <w:tblW w:w="4890" w:type="pct"/>
        <w:tblInd w:w="108" w:type="dxa"/>
        <w:tblLayout w:type="fixed"/>
        <w:tblLook w:val="04A0" w:firstRow="1" w:lastRow="0" w:firstColumn="1" w:lastColumn="0" w:noHBand="0" w:noVBand="1"/>
      </w:tblPr>
      <w:tblGrid>
        <w:gridCol w:w="1843"/>
        <w:gridCol w:w="7794"/>
      </w:tblGrid>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731BB1" w:rsidRPr="00731BB1" w:rsidRDefault="00C80AC2" w:rsidP="00731BB1">
            <w:pPr>
              <w:rPr>
                <w:rFonts w:ascii="Times New Roman" w:hAnsi="Times New Roman"/>
                <w:sz w:val="24"/>
                <w:szCs w:val="24"/>
              </w:rPr>
            </w:pPr>
            <w:r w:rsidRPr="00C80AC2">
              <w:rPr>
                <w:rFonts w:ascii="Times New Roman" w:hAnsi="Times New Roman"/>
                <w:sz w:val="24"/>
                <w:szCs w:val="24"/>
              </w:rPr>
              <w:t xml:space="preserve">1) </w:t>
            </w:r>
            <w:r w:rsidRPr="00731BB1">
              <w:rPr>
                <w:rFonts w:ascii="Times New Roman" w:hAnsi="Times New Roman"/>
                <w:sz w:val="24"/>
                <w:szCs w:val="24"/>
              </w:rPr>
              <w:t xml:space="preserve">информацию и документы об </w:t>
            </w:r>
            <w:r w:rsidR="00731BB1" w:rsidRPr="00731BB1">
              <w:rPr>
                <w:rFonts w:ascii="Times New Roman" w:hAnsi="Times New Roman"/>
                <w:sz w:val="24"/>
                <w:szCs w:val="24"/>
              </w:rPr>
              <w:t>участнике закупки</w:t>
            </w:r>
            <w:r w:rsidR="00731BB1" w:rsidRPr="00E44477">
              <w:rPr>
                <w:rFonts w:ascii="Times New Roman" w:hAnsi="Times New Roman"/>
                <w:b/>
                <w:sz w:val="24"/>
                <w:szCs w:val="24"/>
                <w:vertAlign w:val="superscript"/>
              </w:rPr>
              <w:footnoteReference w:customMarkFollows="1" w:id="36"/>
              <w:t>*</w:t>
            </w:r>
            <w:r w:rsidR="00731BB1" w:rsidRPr="00731BB1">
              <w:rPr>
                <w:rFonts w:ascii="Times New Roman" w:hAnsi="Times New Roman"/>
                <w:sz w:val="24"/>
                <w:szCs w:val="24"/>
              </w:rPr>
              <w:t xml:space="preserve">: </w:t>
            </w:r>
          </w:p>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3F4013" w:rsidRPr="003F4013" w:rsidRDefault="00330EE9" w:rsidP="003F4013">
            <w:pPr>
              <w:jc w:val="both"/>
              <w:rPr>
                <w:rFonts w:ascii="Times New Roman" w:hAnsi="Times New Roman"/>
                <w:sz w:val="24"/>
                <w:szCs w:val="24"/>
              </w:rPr>
            </w:pPr>
            <w:r w:rsidRPr="00C23B14">
              <w:rPr>
                <w:rFonts w:ascii="Times New Roman" w:hAnsi="Times New Roman"/>
                <w:sz w:val="24"/>
                <w:szCs w:val="24"/>
              </w:rPr>
              <w:t>а</w:t>
            </w:r>
            <w:r w:rsidRPr="00BD25C1">
              <w:rPr>
                <w:rFonts w:ascii="Times New Roman" w:hAnsi="Times New Roman"/>
                <w:sz w:val="24"/>
                <w:szCs w:val="24"/>
              </w:rPr>
              <w:t xml:space="preserve">) </w:t>
            </w:r>
            <w:r w:rsidR="003F4013" w:rsidRPr="003F4013">
              <w:rPr>
                <w:rFonts w:ascii="Times New Roman" w:hAnsi="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F5819" w:rsidRPr="003F4013" w:rsidRDefault="003F5819" w:rsidP="003F5819">
            <w:pPr>
              <w:jc w:val="both"/>
              <w:rPr>
                <w:rFonts w:ascii="Times New Roman" w:hAnsi="Times New Roman"/>
                <w:sz w:val="24"/>
                <w:szCs w:val="24"/>
              </w:rPr>
            </w:pPr>
          </w:p>
          <w:p w:rsidR="003F4013" w:rsidRPr="003F4013" w:rsidRDefault="00330EE9" w:rsidP="003F4013">
            <w:pPr>
              <w:jc w:val="both"/>
              <w:rPr>
                <w:rFonts w:ascii="Times New Roman" w:hAnsi="Times New Roman"/>
                <w:sz w:val="24"/>
                <w:szCs w:val="24"/>
              </w:rPr>
            </w:pPr>
            <w:r w:rsidRPr="003F4013">
              <w:rPr>
                <w:rFonts w:ascii="Times New Roman" w:hAnsi="Times New Roman"/>
                <w:sz w:val="24"/>
                <w:szCs w:val="24"/>
              </w:rPr>
              <w:t xml:space="preserve">б) </w:t>
            </w:r>
            <w:r w:rsidR="003F4013" w:rsidRPr="003F4013">
              <w:rPr>
                <w:rFonts w:ascii="Times New Roman" w:hAnsi="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601A1" w:rsidRPr="003F4013" w:rsidRDefault="000601A1" w:rsidP="000601A1">
            <w:pPr>
              <w:jc w:val="both"/>
              <w:rPr>
                <w:rFonts w:ascii="Times New Roman" w:hAnsi="Times New Roman"/>
                <w:sz w:val="24"/>
                <w:szCs w:val="24"/>
              </w:rPr>
            </w:pPr>
          </w:p>
          <w:p w:rsidR="00C23B14" w:rsidRPr="003F4013" w:rsidRDefault="00330EE9" w:rsidP="00C23B14">
            <w:pPr>
              <w:jc w:val="both"/>
              <w:rPr>
                <w:rFonts w:ascii="Times New Roman" w:hAnsi="Times New Roman"/>
                <w:sz w:val="24"/>
                <w:szCs w:val="24"/>
              </w:rPr>
            </w:pPr>
            <w:r w:rsidRPr="003F4013">
              <w:rPr>
                <w:rFonts w:ascii="Times New Roman" w:hAnsi="Times New Roman"/>
                <w:sz w:val="24"/>
                <w:szCs w:val="24"/>
              </w:rPr>
              <w:t xml:space="preserve">в) </w:t>
            </w:r>
            <w:r w:rsidR="003F4013" w:rsidRPr="003F4013">
              <w:rPr>
                <w:rFonts w:ascii="Times New Roman" w:eastAsia="Times New Roman" w:hAnsi="Times New Roman"/>
                <w:sz w:val="24"/>
                <w:szCs w:val="24"/>
                <w:lang w:eastAsia="ru-RU"/>
              </w:rPr>
              <w:t xml:space="preserve">идентификационный номер налогоплательщика (при наличии) членов коллегиального исполнительного органа, лица, исполняющего функции </w:t>
            </w:r>
            <w:r w:rsidR="003F4013" w:rsidRPr="003F4013">
              <w:rPr>
                <w:rFonts w:ascii="Times New Roman" w:eastAsia="Times New Roman" w:hAnsi="Times New Roman"/>
                <w:sz w:val="24"/>
                <w:szCs w:val="24"/>
                <w:lang w:eastAsia="ru-RU"/>
              </w:rPr>
              <w:lastRenderedPageBreak/>
              <w:t>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C7126A">
              <w:rPr>
                <w:rFonts w:ascii="Times New Roman" w:eastAsia="Times New Roman" w:hAnsi="Times New Roman"/>
                <w:sz w:val="24"/>
                <w:szCs w:val="24"/>
                <w:lang w:eastAsia="ru-RU"/>
              </w:rPr>
              <w:t xml:space="preserve"> </w:t>
            </w:r>
            <w:r w:rsidR="003F4013" w:rsidRPr="003F4013">
              <w:rPr>
                <w:rFonts w:ascii="Times New Roman" w:eastAsia="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BD25C1" w:rsidRPr="003F4013">
              <w:rPr>
                <w:rFonts w:ascii="Times New Roman" w:eastAsia="Times New Roman" w:hAnsi="Times New Roman"/>
                <w:sz w:val="24"/>
                <w:szCs w:val="24"/>
                <w:lang w:eastAsia="ru-RU"/>
              </w:rPr>
              <w:t xml:space="preserve">; </w:t>
            </w:r>
          </w:p>
          <w:p w:rsidR="004E12BB" w:rsidRPr="003F4013" w:rsidRDefault="004E12BB" w:rsidP="00C23B14">
            <w:pPr>
              <w:jc w:val="both"/>
              <w:rPr>
                <w:rFonts w:ascii="Times New Roman" w:hAnsi="Times New Roman"/>
                <w:sz w:val="24"/>
                <w:szCs w:val="24"/>
              </w:rPr>
            </w:pPr>
          </w:p>
          <w:p w:rsidR="003F4013" w:rsidRPr="003F4013" w:rsidRDefault="00330EE9" w:rsidP="003F4013">
            <w:pPr>
              <w:jc w:val="both"/>
              <w:rPr>
                <w:sz w:val="28"/>
                <w:szCs w:val="28"/>
              </w:rPr>
            </w:pPr>
            <w:r w:rsidRPr="003F4013">
              <w:rPr>
                <w:rFonts w:ascii="Times New Roman" w:hAnsi="Times New Roman"/>
                <w:sz w:val="24"/>
                <w:szCs w:val="24"/>
              </w:rPr>
              <w:t xml:space="preserve">г) </w:t>
            </w:r>
            <w:r w:rsidR="003F4013" w:rsidRPr="003F4013">
              <w:rPr>
                <w:rFonts w:ascii="Times New Roman" w:hAnsi="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47925" w:rsidRPr="000601A1" w:rsidRDefault="00347925" w:rsidP="00347925">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д) </w:t>
            </w:r>
            <w:r w:rsidR="000601A1" w:rsidRPr="000601A1">
              <w:rPr>
                <w:rFonts w:ascii="Times New Roman" w:hAnsi="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601A1" w:rsidRPr="000601A1" w:rsidRDefault="000601A1" w:rsidP="000601A1">
            <w:pPr>
              <w:jc w:val="both"/>
              <w:rPr>
                <w:rFonts w:ascii="Times New Roman" w:hAnsi="Times New Roman"/>
                <w:sz w:val="24"/>
                <w:szCs w:val="24"/>
              </w:rPr>
            </w:pPr>
          </w:p>
          <w:p w:rsidR="00C7126A" w:rsidRPr="00C7126A" w:rsidRDefault="00330EE9" w:rsidP="00C7126A">
            <w:pPr>
              <w:jc w:val="both"/>
              <w:rPr>
                <w:rFonts w:ascii="Times New Roman" w:hAnsi="Times New Roman"/>
                <w:sz w:val="24"/>
                <w:szCs w:val="24"/>
              </w:rPr>
            </w:pPr>
            <w:r w:rsidRPr="000601A1">
              <w:rPr>
                <w:rFonts w:ascii="Times New Roman" w:hAnsi="Times New Roman"/>
                <w:sz w:val="24"/>
                <w:szCs w:val="24"/>
              </w:rPr>
              <w:t>е</w:t>
            </w:r>
            <w:r w:rsidRPr="00C7126A">
              <w:rPr>
                <w:rFonts w:ascii="Times New Roman" w:hAnsi="Times New Roman"/>
                <w:sz w:val="24"/>
                <w:szCs w:val="24"/>
              </w:rPr>
              <w:t xml:space="preserve">) </w:t>
            </w:r>
            <w:r w:rsidR="00C7126A" w:rsidRPr="00C7126A">
              <w:rPr>
                <w:rFonts w:ascii="Times New Roman" w:hAnsi="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3F5819" w:rsidRPr="000601A1" w:rsidRDefault="003F5819" w:rsidP="003F5819">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ж) </w:t>
            </w:r>
            <w:r w:rsidR="000601A1" w:rsidRPr="000601A1">
              <w:rPr>
                <w:rFonts w:ascii="Times New Roman" w:hAnsi="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601A1" w:rsidRPr="000601A1" w:rsidRDefault="000601A1" w:rsidP="000601A1">
            <w:pPr>
              <w:jc w:val="both"/>
              <w:rPr>
                <w:rFonts w:ascii="Times New Roman" w:hAnsi="Times New Roman"/>
                <w:sz w:val="24"/>
                <w:szCs w:val="24"/>
              </w:rPr>
            </w:pPr>
          </w:p>
          <w:p w:rsidR="000601A1" w:rsidRPr="000601A1" w:rsidRDefault="00330EE9" w:rsidP="000601A1">
            <w:pPr>
              <w:jc w:val="both"/>
              <w:rPr>
                <w:rFonts w:ascii="Times New Roman" w:hAnsi="Times New Roman"/>
                <w:sz w:val="24"/>
                <w:szCs w:val="24"/>
              </w:rPr>
            </w:pPr>
            <w:r w:rsidRPr="000601A1">
              <w:rPr>
                <w:rFonts w:ascii="Times New Roman" w:hAnsi="Times New Roman"/>
                <w:sz w:val="24"/>
                <w:szCs w:val="24"/>
              </w:rPr>
              <w:t xml:space="preserve">з) </w:t>
            </w:r>
            <w:r w:rsidR="000601A1" w:rsidRPr="000601A1">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23B14" w:rsidRPr="000601A1" w:rsidRDefault="00C23B14" w:rsidP="00C23B14">
            <w:pPr>
              <w:jc w:val="both"/>
              <w:rPr>
                <w:rFonts w:ascii="Times New Roman" w:hAnsi="Times New Roman"/>
                <w:sz w:val="24"/>
                <w:szCs w:val="24"/>
              </w:rPr>
            </w:pPr>
          </w:p>
          <w:p w:rsidR="00C23B14" w:rsidRPr="000601A1" w:rsidRDefault="00330EE9" w:rsidP="00C23B14">
            <w:pPr>
              <w:jc w:val="both"/>
              <w:rPr>
                <w:sz w:val="28"/>
                <w:szCs w:val="28"/>
              </w:rPr>
            </w:pPr>
            <w:r w:rsidRPr="000601A1">
              <w:rPr>
                <w:rFonts w:ascii="Times New Roman" w:hAnsi="Times New Roman"/>
                <w:sz w:val="24"/>
                <w:szCs w:val="24"/>
              </w:rPr>
              <w:t xml:space="preserve">и) </w:t>
            </w:r>
            <w:r w:rsidR="000601A1" w:rsidRPr="000601A1">
              <w:rPr>
                <w:rFonts w:ascii="Times New Roman" w:hAnsi="Times New Roman"/>
                <w:sz w:val="24"/>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C23B14" w:rsidRPr="000601A1">
              <w:rPr>
                <w:rFonts w:ascii="Times New Roman" w:hAnsi="Times New Roman"/>
                <w:sz w:val="24"/>
                <w:szCs w:val="24"/>
              </w:rPr>
              <w:t xml:space="preserve">: </w:t>
            </w:r>
            <w:r w:rsidR="00C23B14" w:rsidRPr="004833B8">
              <w:rPr>
                <w:rFonts w:ascii="Times New Roman" w:hAnsi="Times New Roman"/>
                <w:b/>
                <w:i/>
                <w:sz w:val="24"/>
                <w:szCs w:val="24"/>
              </w:rPr>
              <w:t>установлено/не установлено;</w:t>
            </w:r>
          </w:p>
          <w:p w:rsidR="00C23B14" w:rsidRPr="00C23B14" w:rsidRDefault="00C23B14" w:rsidP="00C23B14">
            <w:pPr>
              <w:jc w:val="both"/>
              <w:rPr>
                <w:rFonts w:ascii="Times New Roman" w:hAnsi="Times New Roman"/>
                <w:sz w:val="24"/>
                <w:szCs w:val="24"/>
              </w:rPr>
            </w:pPr>
          </w:p>
          <w:p w:rsidR="00330EE9" w:rsidRPr="0094013F" w:rsidRDefault="00330EE9" w:rsidP="00C23B14">
            <w:pPr>
              <w:jc w:val="both"/>
              <w:rPr>
                <w:rFonts w:ascii="Times New Roman" w:hAnsi="Times New Roman"/>
                <w:i/>
                <w:sz w:val="24"/>
                <w:szCs w:val="24"/>
              </w:rPr>
            </w:pPr>
            <w:r w:rsidRPr="00C23B14">
              <w:rPr>
                <w:rFonts w:ascii="Times New Roman" w:hAnsi="Times New Roman"/>
                <w:sz w:val="24"/>
                <w:szCs w:val="24"/>
              </w:rPr>
              <w:t xml:space="preserve">к) </w:t>
            </w:r>
            <w:r w:rsidR="00C23B14" w:rsidRPr="00C23B14">
              <w:rPr>
                <w:rFonts w:ascii="Times New Roman" w:hAnsi="Times New Roman"/>
                <w:sz w:val="24"/>
                <w:szCs w:val="24"/>
              </w:rPr>
              <w:t xml:space="preserve">декларация о принадлежности участника закупки к организации инвалидов, предусмотренной частью 2 статьи 29 Федерального закона </w:t>
            </w:r>
            <w:r w:rsidR="00C23B14">
              <w:rPr>
                <w:rFonts w:ascii="Times New Roman" w:hAnsi="Times New Roman"/>
                <w:sz w:val="24"/>
                <w:szCs w:val="24"/>
              </w:rPr>
              <w:t xml:space="preserve">   </w:t>
            </w:r>
            <w:r w:rsidR="00C23B14" w:rsidRPr="00C23B14">
              <w:rPr>
                <w:rFonts w:ascii="Times New Roman" w:hAnsi="Times New Roman"/>
                <w:sz w:val="24"/>
                <w:szCs w:val="24"/>
              </w:rPr>
              <w:t>№ 44-ФЗ (если участник закупки является такой организацией):</w:t>
            </w:r>
            <w:r w:rsidR="00C23B14">
              <w:rPr>
                <w:rFonts w:ascii="Times New Roman" w:hAnsi="Times New Roman"/>
                <w:sz w:val="24"/>
                <w:szCs w:val="24"/>
              </w:rPr>
              <w:t xml:space="preserve"> </w:t>
            </w:r>
            <w:r w:rsidR="00804E34" w:rsidRPr="00C23B14">
              <w:rPr>
                <w:rFonts w:ascii="Times New Roman" w:hAnsi="Times New Roman"/>
                <w:sz w:val="24"/>
                <w:szCs w:val="24"/>
              </w:rPr>
              <w:t xml:space="preserve"> </w:t>
            </w:r>
            <w:proofErr w:type="gramStart"/>
            <w:r w:rsidR="00804E34" w:rsidRPr="004833B8">
              <w:rPr>
                <w:rFonts w:ascii="Times New Roman" w:hAnsi="Times New Roman"/>
                <w:b/>
                <w:i/>
                <w:sz w:val="24"/>
                <w:szCs w:val="24"/>
              </w:rPr>
              <w:t>у</w:t>
            </w:r>
            <w:r w:rsidRPr="004833B8">
              <w:rPr>
                <w:rFonts w:ascii="Times New Roman" w:hAnsi="Times New Roman"/>
                <w:b/>
                <w:i/>
                <w:sz w:val="24"/>
                <w:szCs w:val="24"/>
              </w:rPr>
              <w:t>становлено</w:t>
            </w:r>
            <w:proofErr w:type="gramEnd"/>
            <w:r w:rsidRPr="004833B8">
              <w:rPr>
                <w:rFonts w:ascii="Times New Roman" w:hAnsi="Times New Roman"/>
                <w:b/>
                <w:i/>
                <w:sz w:val="24"/>
                <w:szCs w:val="24"/>
              </w:rPr>
              <w:t>/не установлено;</w:t>
            </w:r>
          </w:p>
          <w:p w:rsidR="00330EE9" w:rsidRPr="004833B8" w:rsidRDefault="00330EE9" w:rsidP="00330EE9">
            <w:pPr>
              <w:widowControl/>
              <w:autoSpaceDE/>
              <w:autoSpaceDN/>
              <w:adjustRightInd/>
              <w:spacing w:before="100" w:beforeAutospacing="1" w:after="100" w:afterAutospacing="1"/>
              <w:jc w:val="both"/>
              <w:rPr>
                <w:rFonts w:ascii="Times New Roman" w:hAnsi="Times New Roman"/>
                <w:b/>
                <w:i/>
                <w:sz w:val="24"/>
                <w:szCs w:val="24"/>
              </w:rPr>
            </w:pPr>
            <w:r w:rsidRPr="00C23B14">
              <w:rPr>
                <w:rFonts w:ascii="Times New Roman" w:hAnsi="Times New Roman"/>
                <w:sz w:val="24"/>
                <w:szCs w:val="24"/>
              </w:rPr>
              <w:t xml:space="preserve">л) </w:t>
            </w:r>
            <w:r w:rsidR="00DF404C">
              <w:rPr>
                <w:rFonts w:ascii="Times New Roman" w:hAnsi="Times New Roman"/>
                <w:sz w:val="24"/>
                <w:szCs w:val="24"/>
              </w:rPr>
              <w:t>д</w:t>
            </w:r>
            <w:r w:rsidRPr="00C23B14">
              <w:rPr>
                <w:rFonts w:ascii="Times New Roman" w:hAnsi="Times New Roman"/>
                <w:sz w:val="24"/>
                <w:szCs w:val="24"/>
              </w:rPr>
              <w:t>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804E34" w:rsidRPr="00C23B14">
              <w:rPr>
                <w:rFonts w:ascii="Times New Roman" w:hAnsi="Times New Roman"/>
                <w:sz w:val="24"/>
                <w:szCs w:val="24"/>
              </w:rPr>
              <w:t xml:space="preserve">: </w:t>
            </w:r>
            <w:r w:rsidR="00804E34" w:rsidRPr="004833B8">
              <w:rPr>
                <w:rFonts w:ascii="Times New Roman" w:hAnsi="Times New Roman"/>
                <w:b/>
                <w:i/>
                <w:sz w:val="24"/>
                <w:szCs w:val="24"/>
              </w:rPr>
              <w:t>у</w:t>
            </w:r>
            <w:r w:rsidRPr="004833B8">
              <w:rPr>
                <w:rFonts w:ascii="Times New Roman" w:hAnsi="Times New Roman"/>
                <w:b/>
                <w:i/>
                <w:sz w:val="24"/>
                <w:szCs w:val="24"/>
              </w:rPr>
              <w:t>становлено/не установлено;</w:t>
            </w:r>
          </w:p>
          <w:p w:rsidR="00C23B14" w:rsidRDefault="00330EE9" w:rsidP="00C23B14">
            <w:pPr>
              <w:jc w:val="both"/>
              <w:rPr>
                <w:rFonts w:ascii="Times New Roman" w:hAnsi="Times New Roman"/>
                <w:sz w:val="24"/>
                <w:szCs w:val="24"/>
              </w:rPr>
            </w:pPr>
            <w:r w:rsidRPr="00C23B14">
              <w:rPr>
                <w:rFonts w:ascii="Times New Roman" w:hAnsi="Times New Roman"/>
                <w:sz w:val="24"/>
                <w:szCs w:val="24"/>
              </w:rPr>
              <w:t xml:space="preserve">м) </w:t>
            </w:r>
            <w:r w:rsidR="00C23B14" w:rsidRPr="00C23B14">
              <w:rPr>
                <w:rFonts w:ascii="Times New Roman" w:hAnsi="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C23B14" w:rsidRPr="00C23B14" w:rsidRDefault="00C23B14" w:rsidP="00C23B14">
            <w:pPr>
              <w:jc w:val="both"/>
              <w:rPr>
                <w:sz w:val="28"/>
                <w:szCs w:val="28"/>
              </w:rPr>
            </w:pPr>
          </w:p>
          <w:p w:rsidR="004C241B" w:rsidRDefault="00330EE9" w:rsidP="00330EE9">
            <w:pPr>
              <w:jc w:val="both"/>
              <w:rPr>
                <w:rFonts w:ascii="Times New Roman" w:hAnsi="Times New Roman"/>
                <w:color w:val="000000"/>
                <w:sz w:val="24"/>
                <w:szCs w:val="24"/>
              </w:rPr>
            </w:pPr>
            <w:r w:rsidRPr="003F5819">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14069E">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5" w:history="1">
              <w:r w:rsidRPr="0014069E">
                <w:rPr>
                  <w:rFonts w:ascii="Times New Roman" w:hAnsi="Times New Roman"/>
                  <w:i/>
                  <w:color w:val="000000"/>
                  <w:sz w:val="24"/>
                  <w:szCs w:val="24"/>
                </w:rPr>
                <w:t>пунктом 1 части 1 статьи 31</w:t>
              </w:r>
            </w:hyperlink>
            <w:r w:rsidRPr="0014069E">
              <w:rPr>
                <w:rFonts w:ascii="Times New Roman" w:hAnsi="Times New Roman"/>
                <w:i/>
                <w:color w:val="000000"/>
                <w:sz w:val="24"/>
                <w:szCs w:val="24"/>
              </w:rPr>
              <w:t xml:space="preserve"> Федерального закона</w:t>
            </w:r>
            <w:r w:rsidR="008B0CCB" w:rsidRPr="0014069E">
              <w:rPr>
                <w:rFonts w:ascii="Times New Roman" w:hAnsi="Times New Roman"/>
                <w:i/>
                <w:color w:val="000000"/>
                <w:sz w:val="24"/>
                <w:szCs w:val="24"/>
              </w:rPr>
              <w:t xml:space="preserve"> № 44-ФЗ</w:t>
            </w:r>
            <w:r w:rsidR="008B0CCB" w:rsidRPr="003F5819">
              <w:rPr>
                <w:rFonts w:ascii="Times New Roman" w:hAnsi="Times New Roman"/>
                <w:color w:val="000000"/>
                <w:sz w:val="24"/>
                <w:szCs w:val="24"/>
              </w:rPr>
              <w:t>)</w:t>
            </w:r>
            <w:r w:rsidR="00CE58E8" w:rsidRPr="003F5819">
              <w:rPr>
                <w:rFonts w:ascii="Times New Roman" w:hAnsi="Times New Roman"/>
                <w:color w:val="000000"/>
                <w:sz w:val="24"/>
                <w:szCs w:val="24"/>
              </w:rPr>
              <w:t xml:space="preserve">: </w:t>
            </w:r>
          </w:p>
          <w:p w:rsidR="00330EE9" w:rsidRPr="003F5819" w:rsidRDefault="004C241B" w:rsidP="00330EE9">
            <w:pPr>
              <w:jc w:val="both"/>
              <w:rPr>
                <w:rFonts w:ascii="Times New Roman" w:hAnsi="Times New Roman"/>
                <w:color w:val="000000"/>
                <w:sz w:val="24"/>
                <w:szCs w:val="24"/>
              </w:rPr>
            </w:pPr>
            <w:r w:rsidRPr="004C241B">
              <w:rPr>
                <w:rFonts w:ascii="Times New Roman" w:hAnsi="Times New Roman"/>
                <w:i/>
                <w:color w:val="000000"/>
                <w:sz w:val="24"/>
                <w:szCs w:val="24"/>
              </w:rPr>
              <w:t>если не установлено, то указать:</w:t>
            </w:r>
            <w:r>
              <w:rPr>
                <w:rFonts w:ascii="Times New Roman" w:hAnsi="Times New Roman"/>
                <w:color w:val="000000"/>
                <w:sz w:val="24"/>
                <w:szCs w:val="24"/>
              </w:rPr>
              <w:t xml:space="preserve"> </w:t>
            </w:r>
            <w:r w:rsidRPr="003570D1">
              <w:rPr>
                <w:rFonts w:ascii="Times New Roman" w:hAnsi="Times New Roman"/>
                <w:b/>
                <w:i/>
                <w:color w:val="000000"/>
                <w:sz w:val="24"/>
                <w:szCs w:val="24"/>
              </w:rPr>
              <w:t>не установлено;</w:t>
            </w:r>
          </w:p>
          <w:p w:rsidR="00330EE9" w:rsidRPr="003F5819" w:rsidRDefault="003F5819" w:rsidP="00330EE9">
            <w:pPr>
              <w:widowControl/>
              <w:autoSpaceDE/>
              <w:autoSpaceDN/>
              <w:adjustRightInd/>
              <w:jc w:val="both"/>
              <w:rPr>
                <w:rFonts w:ascii="Times New Roman" w:hAnsi="Times New Roman"/>
                <w:i/>
                <w:sz w:val="24"/>
                <w:szCs w:val="24"/>
              </w:rPr>
            </w:pPr>
            <w:r>
              <w:rPr>
                <w:rFonts w:ascii="Times New Roman" w:hAnsi="Times New Roman"/>
                <w:i/>
                <w:sz w:val="24"/>
                <w:szCs w:val="24"/>
              </w:rPr>
              <w:t>е</w:t>
            </w:r>
            <w:r w:rsidR="00330EE9" w:rsidRPr="003F5819">
              <w:rPr>
                <w:rFonts w:ascii="Times New Roman" w:hAnsi="Times New Roman"/>
                <w:i/>
                <w:sz w:val="24"/>
                <w:szCs w:val="24"/>
              </w:rPr>
              <w:t>сли установлено, то указать:</w:t>
            </w:r>
          </w:p>
          <w:p w:rsidR="00330EE9" w:rsidRPr="003F5819" w:rsidRDefault="00330EE9" w:rsidP="00330EE9">
            <w:pPr>
              <w:widowControl/>
              <w:autoSpaceDE/>
              <w:autoSpaceDN/>
              <w:adjustRightInd/>
              <w:jc w:val="both"/>
              <w:rPr>
                <w:rFonts w:ascii="Times New Roman" w:hAnsi="Times New Roman"/>
                <w:i/>
                <w:color w:val="000000"/>
                <w:sz w:val="24"/>
                <w:szCs w:val="24"/>
              </w:rPr>
            </w:pPr>
            <w:r w:rsidRPr="003F5819">
              <w:rPr>
                <w:rFonts w:ascii="Times New Roman" w:hAnsi="Times New Roman"/>
                <w:i/>
                <w:color w:val="000000"/>
                <w:sz w:val="24"/>
                <w:szCs w:val="24"/>
              </w:rPr>
              <w:t>Например (если участник закупки должен быть членом СРО):</w:t>
            </w:r>
          </w:p>
          <w:p w:rsidR="00BD25C1" w:rsidRPr="00BD25C1" w:rsidRDefault="00BD25C1" w:rsidP="00BD25C1">
            <w:pPr>
              <w:widowControl/>
              <w:jc w:val="both"/>
              <w:rPr>
                <w:rFonts w:ascii="Times New Roman" w:hAnsi="Times New Roman"/>
                <w:color w:val="000000"/>
                <w:sz w:val="24"/>
                <w:szCs w:val="24"/>
              </w:rPr>
            </w:pPr>
            <w:r w:rsidRPr="00BD25C1">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BD25C1">
              <w:rPr>
                <w:rFonts w:ascii="Times New Roman" w:hAnsi="Times New Roman"/>
                <w:color w:val="000000"/>
                <w:sz w:val="24"/>
                <w:szCs w:val="24"/>
              </w:rPr>
              <w:t xml:space="preserve"> </w:t>
            </w:r>
            <w:r w:rsidRPr="00BD25C1">
              <w:rPr>
                <w:rFonts w:ascii="Times New Roman" w:hAnsi="Times New Roman"/>
                <w:color w:val="000000"/>
                <w:sz w:val="24"/>
                <w:szCs w:val="24"/>
              </w:rPr>
              <w:footnoteReference w:customMarkFollows="1" w:id="37"/>
              <w:sym w:font="Symbol" w:char="F02A"/>
            </w:r>
            <w:r w:rsidRPr="00BD25C1">
              <w:rPr>
                <w:rFonts w:ascii="Times New Roman" w:hAnsi="Times New Roman"/>
                <w:color w:val="000000"/>
                <w:sz w:val="24"/>
                <w:szCs w:val="24"/>
              </w:rPr>
              <w:sym w:font="Symbol" w:char="F02A"/>
            </w:r>
          </w:p>
          <w:p w:rsidR="00FA0CB9" w:rsidRDefault="00330EE9" w:rsidP="00BD25C1">
            <w:pPr>
              <w:widowControl/>
              <w:autoSpaceDE/>
              <w:autoSpaceDN/>
              <w:adjustRightInd/>
              <w:jc w:val="both"/>
              <w:rPr>
                <w:rFonts w:ascii="Times New Roman" w:hAnsi="Times New Roman"/>
                <w:i/>
                <w:color w:val="000000"/>
                <w:sz w:val="24"/>
                <w:szCs w:val="24"/>
              </w:rPr>
            </w:pPr>
            <w:r w:rsidRPr="003F5819">
              <w:rPr>
                <w:rFonts w:ascii="Times New Roman" w:hAnsi="Times New Roman"/>
                <w:color w:val="000000"/>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w:t>
            </w:r>
            <w:r w:rsidR="00C9451C">
              <w:rPr>
                <w:rFonts w:ascii="Times New Roman" w:hAnsi="Times New Roman"/>
                <w:color w:val="000000"/>
                <w:sz w:val="24"/>
                <w:szCs w:val="24"/>
              </w:rPr>
              <w:t>,</w:t>
            </w:r>
            <w:r w:rsidRPr="003F5819">
              <w:rPr>
                <w:rFonts w:ascii="Times New Roman" w:hAnsi="Times New Roman"/>
                <w:color w:val="000000"/>
                <w:sz w:val="24"/>
                <w:szCs w:val="24"/>
              </w:rPr>
              <w:t xml:space="preserve"> </w:t>
            </w:r>
            <w:r w:rsidR="00FB6264" w:rsidRPr="003F5819">
              <w:rPr>
                <w:rFonts w:ascii="Times New Roman" w:hAnsi="Times New Roman"/>
                <w:color w:val="000000"/>
                <w:sz w:val="24"/>
                <w:szCs w:val="24"/>
              </w:rPr>
              <w:t>л</w:t>
            </w:r>
            <w:r w:rsidRPr="003F5819">
              <w:rPr>
                <w:rFonts w:ascii="Times New Roman" w:hAnsi="Times New Roman"/>
                <w:color w:val="000000"/>
                <w:sz w:val="24"/>
                <w:szCs w:val="24"/>
              </w:rPr>
              <w:t xml:space="preserve">ибо строительства, реконструкции, </w:t>
            </w:r>
            <w:r w:rsidRPr="003F5819">
              <w:rPr>
                <w:rFonts w:ascii="Times New Roman" w:hAnsi="Times New Roman"/>
                <w:color w:val="000000"/>
                <w:sz w:val="24"/>
                <w:szCs w:val="24"/>
              </w:rPr>
              <w:lastRenderedPageBreak/>
              <w:t>капитального ремонта</w:t>
            </w:r>
            <w:r w:rsidR="0078299C">
              <w:rPr>
                <w:rFonts w:ascii="Times New Roman" w:hAnsi="Times New Roman"/>
                <w:color w:val="000000"/>
                <w:sz w:val="24"/>
                <w:szCs w:val="24"/>
              </w:rPr>
              <w:t>, сноса</w:t>
            </w:r>
            <w:r w:rsidRPr="003F5819">
              <w:rPr>
                <w:rFonts w:ascii="Times New Roman" w:hAnsi="Times New Roman"/>
                <w:color w:val="000000"/>
                <w:sz w:val="24"/>
                <w:szCs w:val="24"/>
              </w:rPr>
              <w:t xml:space="preserve"> объектов капитального строительства </w:t>
            </w:r>
            <w:r w:rsidRPr="003F5819">
              <w:rPr>
                <w:rFonts w:ascii="Times New Roman" w:hAnsi="Times New Roman"/>
                <w:i/>
                <w:iCs/>
                <w:color w:val="000000"/>
                <w:sz w:val="24"/>
                <w:szCs w:val="24"/>
              </w:rPr>
              <w:t>(выбрать необходимое)</w:t>
            </w:r>
            <w:r w:rsidRPr="003F5819">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3F5819">
              <w:rPr>
                <w:rFonts w:ascii="Times New Roman" w:hAnsi="Times New Roman"/>
                <w:i/>
                <w:color w:val="000000"/>
                <w:sz w:val="24"/>
                <w:szCs w:val="24"/>
              </w:rPr>
              <w:t>(перечислить, в каких случаях,</w:t>
            </w:r>
            <w:r w:rsidR="004713C7" w:rsidRPr="003F5819">
              <w:rPr>
                <w:rFonts w:ascii="Times New Roman" w:hAnsi="Times New Roman"/>
                <w:i/>
                <w:color w:val="000000"/>
                <w:sz w:val="24"/>
                <w:szCs w:val="24"/>
              </w:rPr>
              <w:t xml:space="preserve"> в</w:t>
            </w:r>
            <w:r w:rsidRPr="003F5819">
              <w:rPr>
                <w:rFonts w:ascii="Times New Roman" w:hAnsi="Times New Roman"/>
                <w:i/>
                <w:color w:val="000000"/>
                <w:sz w:val="24"/>
                <w:szCs w:val="24"/>
              </w:rPr>
              <w:t xml:space="preserve"> соответствии со статьями 47 или 48</w:t>
            </w:r>
            <w:r w:rsidR="00C9451C">
              <w:rPr>
                <w:rFonts w:ascii="Times New Roman" w:hAnsi="Times New Roman"/>
                <w:i/>
                <w:color w:val="000000"/>
                <w:sz w:val="24"/>
                <w:szCs w:val="24"/>
              </w:rPr>
              <w:t>,</w:t>
            </w:r>
            <w:r w:rsidRPr="003F5819">
              <w:rPr>
                <w:rFonts w:ascii="Times New Roman" w:hAnsi="Times New Roman"/>
                <w:i/>
                <w:color w:val="000000"/>
                <w:sz w:val="24"/>
                <w:szCs w:val="24"/>
              </w:rPr>
              <w:t xml:space="preserve"> или 52 Градостроительного кодекса РФ).</w:t>
            </w:r>
          </w:p>
          <w:p w:rsidR="00330EE9" w:rsidRPr="003F5819" w:rsidRDefault="00330EE9" w:rsidP="00FD3DFC">
            <w:pPr>
              <w:widowControl/>
              <w:tabs>
                <w:tab w:val="left" w:pos="709"/>
              </w:tabs>
              <w:autoSpaceDE/>
              <w:autoSpaceDN/>
              <w:adjustRightInd/>
              <w:ind w:firstLine="459"/>
              <w:jc w:val="both"/>
              <w:rPr>
                <w:rFonts w:ascii="Times New Roman" w:hAnsi="Times New Roman"/>
                <w:i/>
                <w:sz w:val="24"/>
                <w:szCs w:val="24"/>
              </w:rPr>
            </w:pPr>
            <w:r w:rsidRPr="003F5819">
              <w:rPr>
                <w:rFonts w:ascii="Times New Roman" w:hAnsi="Times New Roman"/>
                <w:sz w:val="24"/>
                <w:szCs w:val="24"/>
              </w:rPr>
              <w:t>Участник должен иметь право выполнять работы</w:t>
            </w:r>
            <w:r w:rsidR="009B7100">
              <w:rPr>
                <w:rStyle w:val="af0"/>
                <w:rFonts w:ascii="Times New Roman" w:hAnsi="Times New Roman"/>
                <w:sz w:val="24"/>
                <w:szCs w:val="24"/>
              </w:rPr>
              <w:footnoteReference w:id="38"/>
            </w:r>
            <w:r w:rsidR="008A200E" w:rsidRPr="003F5819">
              <w:rPr>
                <w:rFonts w:ascii="Times New Roman" w:hAnsi="Times New Roman"/>
                <w:sz w:val="24"/>
                <w:szCs w:val="24"/>
              </w:rPr>
              <w:t>:</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i/>
                <w:iCs/>
                <w:sz w:val="24"/>
                <w:szCs w:val="24"/>
              </w:rPr>
              <w:t xml:space="preserve">по </w:t>
            </w:r>
            <w:r w:rsidRPr="000601A1">
              <w:rPr>
                <w:rFonts w:ascii="Times New Roman" w:hAnsi="Times New Roman"/>
                <w:bCs/>
                <w:i/>
                <w:iCs/>
                <w:sz w:val="24"/>
                <w:szCs w:val="24"/>
              </w:rPr>
              <w:t>инженерным изысканиям по договору подряда на выполнение инженерных изысканий</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601A1">
              <w:rPr>
                <w:rFonts w:ascii="Times New Roman" w:hAnsi="Times New Roman"/>
                <w:bCs/>
                <w:i/>
                <w:iCs/>
                <w:sz w:val="24"/>
                <w:szCs w:val="24"/>
              </w:rPr>
              <w:t xml:space="preserve">подготовке проектной документации по договору подряда на подготовку проектной документации </w:t>
            </w:r>
          </w:p>
          <w:p w:rsidR="00330EE9" w:rsidRPr="000601A1" w:rsidRDefault="00330EE9" w:rsidP="00742E42">
            <w:pPr>
              <w:widowControl/>
              <w:tabs>
                <w:tab w:val="left" w:pos="709"/>
              </w:tabs>
              <w:autoSpaceDE/>
              <w:autoSpaceDN/>
              <w:adjustRightInd/>
              <w:ind w:firstLine="459"/>
              <w:rPr>
                <w:rFonts w:ascii="Times New Roman" w:hAnsi="Times New Roman"/>
                <w:bCs/>
                <w:i/>
                <w:sz w:val="24"/>
                <w:szCs w:val="24"/>
              </w:rPr>
            </w:pPr>
            <w:r w:rsidRPr="000601A1">
              <w:rPr>
                <w:rFonts w:ascii="Times New Roman" w:hAnsi="Times New Roman"/>
                <w:bCs/>
                <w:i/>
                <w:sz w:val="24"/>
                <w:szCs w:val="24"/>
              </w:rPr>
              <w:t>или</w:t>
            </w:r>
          </w:p>
          <w:p w:rsidR="00330EE9" w:rsidRPr="000601A1" w:rsidRDefault="00330EE9" w:rsidP="00FD3DFC">
            <w:pPr>
              <w:widowControl/>
              <w:tabs>
                <w:tab w:val="left" w:pos="709"/>
              </w:tabs>
              <w:autoSpaceDE/>
              <w:autoSpaceDN/>
              <w:adjustRightInd/>
              <w:ind w:firstLine="459"/>
              <w:jc w:val="both"/>
              <w:rPr>
                <w:rFonts w:ascii="Times New Roman" w:hAnsi="Times New Roman"/>
                <w:i/>
                <w:iCs/>
                <w:sz w:val="24"/>
                <w:szCs w:val="24"/>
              </w:rPr>
            </w:pPr>
            <w:r w:rsidRPr="000601A1">
              <w:rPr>
                <w:rFonts w:ascii="Times New Roman" w:hAnsi="Times New Roman"/>
                <w:i/>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330EE9" w:rsidRPr="003F5819" w:rsidRDefault="00330EE9" w:rsidP="00FD3DFC">
            <w:pPr>
              <w:widowControl/>
              <w:tabs>
                <w:tab w:val="left" w:pos="709"/>
              </w:tabs>
              <w:autoSpaceDE/>
              <w:autoSpaceDN/>
              <w:adjustRightInd/>
              <w:ind w:firstLine="459"/>
              <w:jc w:val="both"/>
              <w:rPr>
                <w:rFonts w:ascii="Times New Roman" w:hAnsi="Times New Roman"/>
                <w:sz w:val="24"/>
                <w:szCs w:val="24"/>
              </w:rPr>
            </w:pPr>
            <w:r w:rsidRPr="003F5819">
              <w:rPr>
                <w:rFonts w:ascii="Times New Roman" w:hAnsi="Times New Roman"/>
                <w:sz w:val="24"/>
                <w:szCs w:val="24"/>
              </w:rPr>
              <w:t>заключаемому с использованием конкурентных способов заключения договоров:</w:t>
            </w:r>
          </w:p>
          <w:p w:rsidR="00330EE9" w:rsidRPr="003F5819" w:rsidRDefault="00330EE9" w:rsidP="00FD3DFC">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3F5819">
              <w:rPr>
                <w:rFonts w:ascii="Times New Roman" w:hAnsi="Times New Roman"/>
                <w:i/>
                <w:iCs/>
                <w:color w:val="000000"/>
                <w:sz w:val="24"/>
                <w:szCs w:val="24"/>
              </w:rPr>
              <w:t>(выбор, оставить необходимое)</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330EE9" w:rsidRPr="003F5819" w:rsidRDefault="00330EE9" w:rsidP="007D444B">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w:t>
            </w:r>
            <w:r w:rsidRPr="000601A1">
              <w:rPr>
                <w:rFonts w:ascii="Times New Roman" w:hAnsi="Times New Roman"/>
                <w:i/>
                <w:color w:val="000000"/>
                <w:sz w:val="24"/>
                <w:szCs w:val="24"/>
              </w:rPr>
              <w:t>10 или 12</w:t>
            </w:r>
            <w:r w:rsidRPr="003F5819">
              <w:rPr>
                <w:rFonts w:ascii="Times New Roman" w:hAnsi="Times New Roman"/>
                <w:color w:val="000000"/>
                <w:sz w:val="24"/>
                <w:szCs w:val="24"/>
              </w:rPr>
              <w:t xml:space="preserve"> </w:t>
            </w:r>
            <w:r w:rsidRPr="003F5819">
              <w:rPr>
                <w:rFonts w:ascii="Times New Roman" w:hAnsi="Times New Roman"/>
                <w:i/>
                <w:iCs/>
                <w:color w:val="000000"/>
                <w:sz w:val="24"/>
                <w:szCs w:val="24"/>
              </w:rPr>
              <w:t>(выбор, оставить необходимое)</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70CC7" w:rsidRDefault="00D70CC7" w:rsidP="007D444B">
            <w:pPr>
              <w:widowControl/>
              <w:autoSpaceDE/>
              <w:autoSpaceDN/>
              <w:adjustRightInd/>
              <w:ind w:firstLine="459"/>
              <w:jc w:val="both"/>
              <w:rPr>
                <w:rFonts w:ascii="Times New Roman" w:hAnsi="Times New Roman"/>
                <w:i/>
                <w:color w:val="000000"/>
                <w:sz w:val="24"/>
                <w:szCs w:val="24"/>
              </w:rPr>
            </w:pPr>
          </w:p>
          <w:p w:rsidR="00C7126A" w:rsidRPr="00C7126A" w:rsidRDefault="00C7126A" w:rsidP="00730027">
            <w:pPr>
              <w:widowControl/>
              <w:autoSpaceDE/>
              <w:autoSpaceDN/>
              <w:adjustRightInd/>
              <w:jc w:val="both"/>
              <w:rPr>
                <w:rFonts w:ascii="Times New Roman" w:hAnsi="Times New Roman"/>
                <w:i/>
                <w:color w:val="000000"/>
                <w:sz w:val="24"/>
                <w:szCs w:val="24"/>
              </w:rPr>
            </w:pPr>
            <w:r w:rsidRPr="00C7126A">
              <w:rPr>
                <w:rFonts w:ascii="Times New Roman" w:hAnsi="Times New Roman"/>
                <w:i/>
                <w:color w:val="000000"/>
                <w:sz w:val="24"/>
                <w:szCs w:val="24"/>
              </w:rPr>
              <w:t>Например (если участник закупки должен иметь лицензию, то необходимо перечислить возможный перечень подтверждающих документов</w:t>
            </w:r>
            <w:r>
              <w:rPr>
                <w:rFonts w:ascii="Times New Roman" w:hAnsi="Times New Roman"/>
                <w:i/>
                <w:color w:val="000000"/>
                <w:sz w:val="24"/>
                <w:szCs w:val="24"/>
              </w:rPr>
              <w:t xml:space="preserve"> </w:t>
            </w:r>
            <w:r w:rsidRPr="00C7126A">
              <w:rPr>
                <w:rFonts w:ascii="Times New Roman" w:hAnsi="Times New Roman"/>
                <w:i/>
                <w:color w:val="000000"/>
                <w:sz w:val="24"/>
                <w:szCs w:val="24"/>
              </w:rPr>
              <w:t>с указанием необходимых заказчику видов работ (услуг), выполняемых (оказываемых) в составе лицензируемого вида деятельности):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pacing w:val="-4"/>
                <w:sz w:val="24"/>
                <w:szCs w:val="24"/>
              </w:rPr>
            </w:pPr>
            <w:r w:rsidRPr="00C7126A">
              <w:rPr>
                <w:rFonts w:ascii="Times New Roman" w:hAnsi="Times New Roman"/>
                <w:b/>
                <w:i/>
                <w:iCs/>
                <w:spacing w:val="-4"/>
                <w:sz w:val="24"/>
                <w:szCs w:val="24"/>
              </w:rPr>
              <w:t>Копия лицензии</w:t>
            </w:r>
            <w:r w:rsidRPr="00C7126A">
              <w:rPr>
                <w:rFonts w:ascii="Times New Roman" w:hAnsi="Times New Roman"/>
                <w:i/>
                <w:iCs/>
                <w:spacing w:val="-4"/>
                <w:sz w:val="24"/>
                <w:szCs w:val="24"/>
              </w:rPr>
              <w:t xml:space="preserve">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lastRenderedPageBreak/>
              <w:t>и/или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b/>
                <w:i/>
                <w:iCs/>
                <w:sz w:val="24"/>
                <w:szCs w:val="24"/>
              </w:rPr>
            </w:pPr>
            <w:r w:rsidRPr="00C7126A">
              <w:rPr>
                <w:rFonts w:ascii="Times New Roman" w:hAnsi="Times New Roman"/>
                <w:b/>
                <w:i/>
                <w:iCs/>
                <w:sz w:val="24"/>
                <w:szCs w:val="24"/>
              </w:rPr>
              <w:t>сведения о</w:t>
            </w:r>
            <w:r>
              <w:rPr>
                <w:rFonts w:ascii="Times New Roman" w:hAnsi="Times New Roman"/>
                <w:b/>
                <w:i/>
                <w:iCs/>
                <w:sz w:val="24"/>
                <w:szCs w:val="24"/>
              </w:rPr>
              <w:t xml:space="preserve"> </w:t>
            </w:r>
            <w:r w:rsidRPr="00C7126A">
              <w:rPr>
                <w:rFonts w:ascii="Times New Roman" w:hAnsi="Times New Roman"/>
                <w:b/>
                <w:i/>
                <w:iCs/>
                <w:sz w:val="24"/>
                <w:szCs w:val="24"/>
              </w:rPr>
              <w:t>записи в реестре лицензий</w:t>
            </w:r>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t xml:space="preserve"> и/или</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r w:rsidRPr="00C7126A">
              <w:rPr>
                <w:rFonts w:ascii="Times New Roman" w:hAnsi="Times New Roman"/>
                <w:b/>
                <w:i/>
                <w:iCs/>
                <w:sz w:val="24"/>
                <w:szCs w:val="24"/>
              </w:rPr>
              <w:t>выписки из реестра лицензий</w:t>
            </w:r>
            <w:r w:rsidRPr="00C7126A">
              <w:rPr>
                <w:rFonts w:ascii="Times New Roman" w:hAnsi="Times New Roman"/>
                <w:i/>
                <w:i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№2343 «Об утверждении Правил формирования и ведения реестра лицензий и типовой формы выписки из реестра лицензий»;</w:t>
            </w:r>
          </w:p>
          <w:p w:rsidR="00C7126A" w:rsidRPr="00C7126A" w:rsidRDefault="00C7126A" w:rsidP="00730027">
            <w:pPr>
              <w:widowControl/>
              <w:autoSpaceDE/>
              <w:autoSpaceDN/>
              <w:adjustRightInd/>
              <w:spacing w:before="100" w:beforeAutospacing="1" w:after="100" w:afterAutospacing="1"/>
              <w:ind w:left="720"/>
              <w:contextualSpacing/>
              <w:jc w:val="both"/>
              <w:rPr>
                <w:rFonts w:ascii="Times New Roman" w:hAnsi="Times New Roman"/>
                <w:i/>
                <w:iCs/>
                <w:sz w:val="24"/>
                <w:szCs w:val="24"/>
              </w:rPr>
            </w:pPr>
          </w:p>
          <w:p w:rsidR="00C7126A" w:rsidRPr="00C7126A" w:rsidRDefault="00C7126A" w:rsidP="00C7126A">
            <w:pPr>
              <w:widowControl/>
              <w:autoSpaceDE/>
              <w:autoSpaceDN/>
              <w:adjustRightInd/>
              <w:jc w:val="both"/>
              <w:rPr>
                <w:rFonts w:ascii="Times New Roman" w:hAnsi="Times New Roman"/>
                <w:i/>
                <w:iCs/>
                <w:sz w:val="24"/>
                <w:szCs w:val="24"/>
              </w:rPr>
            </w:pPr>
            <w:r w:rsidRPr="00C7126A">
              <w:rPr>
                <w:rFonts w:ascii="Times New Roman" w:hAnsi="Times New Roman"/>
                <w:i/>
                <w:iCs/>
                <w:sz w:val="24"/>
                <w:szCs w:val="24"/>
              </w:rPr>
              <w:t xml:space="preserve">и/или </w:t>
            </w:r>
            <w:r w:rsidRPr="00C7126A">
              <w:rPr>
                <w:rFonts w:ascii="Times New Roman" w:hAnsi="Times New Roman"/>
                <w:b/>
                <w:i/>
                <w:iCs/>
                <w:sz w:val="24"/>
                <w:szCs w:val="24"/>
              </w:rPr>
              <w:t>при закупках охранных услуг</w:t>
            </w:r>
            <w:r w:rsidRPr="00C7126A">
              <w:rPr>
                <w:rFonts w:ascii="Times New Roman" w:hAnsi="Times New Roman"/>
                <w:i/>
                <w:iCs/>
                <w:sz w:val="24"/>
                <w:szCs w:val="24"/>
              </w:rPr>
              <w:t xml:space="preserve"> – </w:t>
            </w:r>
          </w:p>
          <w:p w:rsidR="00C7126A" w:rsidRPr="00C7126A"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r w:rsidRPr="00C7126A">
              <w:rPr>
                <w:rFonts w:ascii="Times New Roman" w:hAnsi="Times New Roman"/>
                <w:b/>
                <w:i/>
                <w:iCs/>
                <w:sz w:val="24"/>
                <w:szCs w:val="24"/>
              </w:rPr>
              <w:t>иной документ</w:t>
            </w:r>
            <w:r w:rsidRPr="00C7126A">
              <w:rPr>
                <w:rFonts w:ascii="Times New Roman" w:hAnsi="Times New Roman"/>
                <w:i/>
                <w:iCs/>
                <w:sz w:val="24"/>
                <w:szCs w:val="24"/>
              </w:rPr>
              <w:t xml:space="preserve">, в соответствии с которым участник закупки имеет право оказывать услуги по охране объектов и имущества (частью 4 статьи 29 Федерального закона от 27.05.1996 г. </w:t>
            </w:r>
            <w:r>
              <w:rPr>
                <w:rFonts w:ascii="Times New Roman" w:hAnsi="Times New Roman"/>
                <w:i/>
                <w:iCs/>
                <w:sz w:val="24"/>
                <w:szCs w:val="24"/>
              </w:rPr>
              <w:t>№</w:t>
            </w:r>
            <w:r w:rsidRPr="00C7126A">
              <w:rPr>
                <w:rFonts w:ascii="Times New Roman" w:hAnsi="Times New Roman"/>
                <w:i/>
                <w:iCs/>
                <w:sz w:val="24"/>
                <w:szCs w:val="24"/>
              </w:rPr>
              <w:t xml:space="preserve">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w:t>
            </w:r>
            <w:r>
              <w:rPr>
                <w:rFonts w:ascii="Times New Roman" w:hAnsi="Times New Roman"/>
                <w:i/>
                <w:iCs/>
                <w:sz w:val="24"/>
                <w:szCs w:val="24"/>
              </w:rPr>
              <w:t>№</w:t>
            </w:r>
            <w:r w:rsidRPr="00C7126A">
              <w:rPr>
                <w:rFonts w:ascii="Times New Roman" w:hAnsi="Times New Roman"/>
                <w:i/>
                <w:iCs/>
                <w:sz w:val="24"/>
                <w:szCs w:val="24"/>
              </w:rPr>
              <w:t xml:space="preserve"> 57-ФЗ без лицензирования и приватизации не подлежат);</w:t>
            </w:r>
          </w:p>
          <w:p w:rsidR="00330EE9" w:rsidRPr="003F5819" w:rsidRDefault="00330EE9" w:rsidP="00330EE9">
            <w:pPr>
              <w:widowControl/>
              <w:autoSpaceDE/>
              <w:autoSpaceDN/>
              <w:adjustRightInd/>
              <w:jc w:val="both"/>
              <w:rPr>
                <w:rFonts w:ascii="Times New Roman" w:hAnsi="Times New Roman"/>
                <w:sz w:val="24"/>
                <w:szCs w:val="24"/>
              </w:rPr>
            </w:pPr>
          </w:p>
          <w:p w:rsidR="00F46C96" w:rsidRPr="00F46C96" w:rsidRDefault="00330EE9" w:rsidP="00F46C96">
            <w:pPr>
              <w:pStyle w:val="af4"/>
              <w:ind w:firstLine="24"/>
              <w:jc w:val="both"/>
              <w:rPr>
                <w:rFonts w:ascii="Times New Roman" w:hAnsi="Times New Roman" w:cs="Times New Roman"/>
                <w:sz w:val="24"/>
                <w:szCs w:val="24"/>
              </w:rPr>
            </w:pPr>
            <w:r w:rsidRPr="003F5819">
              <w:rPr>
                <w:rFonts w:ascii="Times New Roman" w:hAnsi="Times New Roman"/>
                <w:sz w:val="24"/>
                <w:szCs w:val="24"/>
              </w:rPr>
              <w:t>о)</w:t>
            </w:r>
            <w:r w:rsidR="00DF404C">
              <w:rPr>
                <w:rFonts w:ascii="Times New Roman" w:hAnsi="Times New Roman"/>
                <w:sz w:val="24"/>
                <w:szCs w:val="24"/>
              </w:rPr>
              <w:t xml:space="preserve"> </w:t>
            </w:r>
            <w:r w:rsidR="009206EC">
              <w:rPr>
                <w:rFonts w:ascii="Times New Roman" w:hAnsi="Times New Roman" w:cs="Times New Roman"/>
                <w:sz w:val="24"/>
                <w:szCs w:val="24"/>
              </w:rPr>
              <w:t>т</w:t>
            </w:r>
            <w:r w:rsidR="00F46C96" w:rsidRPr="00F46C96">
              <w:rPr>
                <w:rFonts w:ascii="Times New Roman" w:hAnsi="Times New Roman" w:cs="Times New Roman"/>
                <w:sz w:val="24"/>
                <w:szCs w:val="24"/>
              </w:rPr>
              <w:t>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46C96" w:rsidRPr="00F46C96">
              <w:rPr>
                <w:rFonts w:ascii="Times New Roman" w:hAnsi="Times New Roman" w:cs="Times New Roman"/>
                <w:i/>
                <w:sz w:val="24"/>
                <w:szCs w:val="24"/>
              </w:rPr>
              <w:t>в соответствии с письмом Министерства финансов Российской Федерации от 09.06.2022</w:t>
            </w:r>
            <w:r w:rsidR="00F46C96">
              <w:rPr>
                <w:rFonts w:ascii="Times New Roman" w:hAnsi="Times New Roman" w:cs="Times New Roman"/>
                <w:i/>
                <w:sz w:val="24"/>
                <w:szCs w:val="24"/>
              </w:rPr>
              <w:t>г.</w:t>
            </w:r>
            <w:r w:rsidR="00F46C96" w:rsidRPr="00F46C96">
              <w:rPr>
                <w:rFonts w:ascii="Times New Roman" w:hAnsi="Times New Roman" w:cs="Times New Roman"/>
                <w:i/>
                <w:sz w:val="24"/>
                <w:szCs w:val="24"/>
              </w:rPr>
              <w:t xml:space="preserve"> № 24-06-06/54846</w:t>
            </w:r>
            <w:r w:rsidR="00F46C96" w:rsidRPr="00F46C96">
              <w:rPr>
                <w:rFonts w:ascii="Times New Roman" w:hAnsi="Times New Roman" w:cs="Times New Roman"/>
                <w:sz w:val="24"/>
                <w:szCs w:val="24"/>
              </w:rPr>
              <w:t>), установлены:</w:t>
            </w:r>
          </w:p>
          <w:p w:rsidR="00F46C96" w:rsidRPr="00F46C96" w:rsidRDefault="00F46C96" w:rsidP="00920B21">
            <w:pPr>
              <w:widowControl/>
              <w:autoSpaceDE/>
              <w:autoSpaceDN/>
              <w:adjustRightInd/>
              <w:ind w:firstLine="459"/>
              <w:jc w:val="both"/>
              <w:rPr>
                <w:rFonts w:ascii="Times New Roman" w:hAnsi="Times New Roman"/>
                <w:i/>
                <w:sz w:val="24"/>
                <w:szCs w:val="24"/>
              </w:rPr>
            </w:pPr>
            <w:r w:rsidRPr="00F46C96">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w:t>
            </w:r>
            <w:r w:rsidR="00D42697">
              <w:rPr>
                <w:rFonts w:ascii="Times New Roman" w:hAnsi="Times New Roman"/>
                <w:sz w:val="24"/>
                <w:szCs w:val="24"/>
              </w:rPr>
              <w:t xml:space="preserve"> </w:t>
            </w:r>
            <w:r w:rsidRPr="00F46C96">
              <w:rPr>
                <w:rFonts w:ascii="Times New Roman" w:hAnsi="Times New Roman"/>
                <w:sz w:val="24"/>
                <w:szCs w:val="24"/>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 03.05.2022</w:t>
            </w:r>
            <w:r w:rsidR="00D42697">
              <w:rPr>
                <w:rFonts w:ascii="Times New Roman" w:hAnsi="Times New Roman"/>
                <w:sz w:val="24"/>
                <w:szCs w:val="24"/>
              </w:rPr>
              <w:t>г.</w:t>
            </w:r>
            <w:r w:rsidRPr="00F46C96">
              <w:rPr>
                <w:rFonts w:ascii="Times New Roman" w:hAnsi="Times New Roman"/>
                <w:sz w:val="24"/>
                <w:szCs w:val="24"/>
              </w:rPr>
              <w:t xml:space="preserve"> </w:t>
            </w:r>
            <w:r w:rsidR="00D42697">
              <w:rPr>
                <w:rFonts w:ascii="Times New Roman" w:hAnsi="Times New Roman"/>
                <w:sz w:val="24"/>
                <w:szCs w:val="24"/>
              </w:rPr>
              <w:t xml:space="preserve"> </w:t>
            </w:r>
            <w:r w:rsidRPr="00F46C96">
              <w:rPr>
                <w:rFonts w:ascii="Times New Roman" w:hAnsi="Times New Roman"/>
                <w:sz w:val="24"/>
                <w:szCs w:val="24"/>
              </w:rPr>
              <w:t>№ 252».</w:t>
            </w:r>
          </w:p>
          <w:p w:rsidR="00F46C96" w:rsidRPr="00F46C96" w:rsidRDefault="00F46C96" w:rsidP="00920B21">
            <w:pPr>
              <w:widowControl/>
              <w:autoSpaceDE/>
              <w:autoSpaceDN/>
              <w:adjustRightInd/>
              <w:ind w:firstLine="459"/>
              <w:jc w:val="both"/>
              <w:rPr>
                <w:rFonts w:ascii="Times New Roman" w:hAnsi="Times New Roman"/>
                <w:sz w:val="24"/>
                <w:szCs w:val="24"/>
              </w:rPr>
            </w:pPr>
            <w:r w:rsidRPr="00F46C96">
              <w:rPr>
                <w:rFonts w:ascii="Times New Roman" w:hAnsi="Times New Roman"/>
                <w:sz w:val="24"/>
                <w:szCs w:val="24"/>
              </w:rPr>
              <w:t>Данное требование установлено в соответствии с Указом Президента Российской Федерации от 03.05.2022</w:t>
            </w:r>
            <w:r w:rsidR="00D42697">
              <w:rPr>
                <w:rFonts w:ascii="Times New Roman" w:hAnsi="Times New Roman"/>
                <w:sz w:val="24"/>
                <w:szCs w:val="24"/>
              </w:rPr>
              <w:t>г.</w:t>
            </w:r>
            <w:r w:rsidRPr="00F46C96">
              <w:rPr>
                <w:rFonts w:ascii="Times New Roman" w:hAnsi="Times New Roman"/>
                <w:sz w:val="24"/>
                <w:szCs w:val="24"/>
              </w:rPr>
              <w:t xml:space="preserve">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46C96" w:rsidRPr="00F46C96" w:rsidRDefault="00F46C96" w:rsidP="00920B21">
            <w:pPr>
              <w:widowControl/>
              <w:autoSpaceDE/>
              <w:autoSpaceDN/>
              <w:adjustRightInd/>
              <w:ind w:firstLine="459"/>
              <w:jc w:val="both"/>
              <w:rPr>
                <w:rFonts w:ascii="Times New Roman" w:hAnsi="Times New Roman"/>
                <w:i/>
                <w:iCs/>
                <w:sz w:val="24"/>
                <w:szCs w:val="24"/>
              </w:rPr>
            </w:pPr>
            <w:r w:rsidRPr="00F46C96">
              <w:rPr>
                <w:rFonts w:ascii="Times New Roman" w:hAnsi="Times New Roman"/>
                <w:sz w:val="24"/>
                <w:szCs w:val="24"/>
              </w:rPr>
              <w:t xml:space="preserve">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F46C96">
              <w:rPr>
                <w:rFonts w:ascii="Times New Roman" w:hAnsi="Times New Roman"/>
                <w:b/>
                <w:sz w:val="24"/>
                <w:szCs w:val="24"/>
                <w:u w:val="single"/>
              </w:rPr>
              <w:t>не требуются</w:t>
            </w:r>
            <w:r w:rsidRPr="00F46C96">
              <w:rPr>
                <w:rFonts w:ascii="Times New Roman" w:hAnsi="Times New Roman"/>
                <w:spacing w:val="-2"/>
                <w:sz w:val="24"/>
                <w:szCs w:val="24"/>
              </w:rPr>
              <w:t>.</w:t>
            </w:r>
          </w:p>
          <w:p w:rsidR="00F46C96" w:rsidRPr="00F46C96" w:rsidRDefault="00F46C96" w:rsidP="00F46C96">
            <w:pPr>
              <w:widowControl/>
              <w:autoSpaceDE/>
              <w:autoSpaceDN/>
              <w:adjustRightInd/>
              <w:jc w:val="both"/>
              <w:rPr>
                <w:rFonts w:ascii="Times New Roman" w:hAnsi="Times New Roman"/>
                <w:sz w:val="24"/>
                <w:szCs w:val="24"/>
              </w:rPr>
            </w:pPr>
          </w:p>
          <w:p w:rsidR="00330EE9" w:rsidRPr="003F5819" w:rsidRDefault="00F46C96" w:rsidP="00330EE9">
            <w:pPr>
              <w:widowControl/>
              <w:autoSpaceDE/>
              <w:autoSpaceDN/>
              <w:adjustRightInd/>
              <w:jc w:val="both"/>
              <w:rPr>
                <w:rFonts w:ascii="Times New Roman" w:hAnsi="Times New Roman"/>
                <w:sz w:val="24"/>
                <w:szCs w:val="24"/>
              </w:rPr>
            </w:pPr>
            <w:r>
              <w:rPr>
                <w:rFonts w:ascii="Times New Roman" w:hAnsi="Times New Roman"/>
                <w:sz w:val="24"/>
                <w:szCs w:val="24"/>
              </w:rPr>
              <w:t xml:space="preserve">п) </w:t>
            </w:r>
            <w:r w:rsidR="00330EE9" w:rsidRPr="003F5819">
              <w:rPr>
                <w:rFonts w:ascii="Times New Roman" w:hAnsi="Times New Roman"/>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E56DE9" w:rsidRDefault="00E56DE9" w:rsidP="00330EE9">
            <w:pPr>
              <w:widowControl/>
              <w:autoSpaceDE/>
              <w:autoSpaceDN/>
              <w:adjustRightInd/>
              <w:jc w:val="both"/>
              <w:rPr>
                <w:rFonts w:ascii="Times New Roman" w:hAnsi="Times New Roman"/>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w:t>
            </w:r>
            <w:r w:rsidRPr="003F5819">
              <w:rPr>
                <w:rFonts w:ascii="Times New Roman" w:hAnsi="Times New Roman"/>
                <w:sz w:val="24"/>
                <w:szCs w:val="24"/>
              </w:rPr>
              <w:lastRenderedPageBreak/>
              <w:t xml:space="preserve">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6" w:history="1">
              <w:r w:rsidRPr="002B4F5A">
                <w:rPr>
                  <w:rFonts w:ascii="Times New Roman" w:hAnsi="Times New Roman"/>
                  <w:b/>
                  <w:sz w:val="24"/>
                  <w:szCs w:val="24"/>
                </w:rPr>
                <w:t>части 2</w:t>
              </w:r>
            </w:hyperlink>
            <w:r w:rsidRPr="002B4F5A">
              <w:rPr>
                <w:rFonts w:ascii="Times New Roman" w:hAnsi="Times New Roman"/>
                <w:b/>
                <w:sz w:val="24"/>
                <w:szCs w:val="24"/>
              </w:rPr>
              <w:t xml:space="preserve"> статьи 31</w:t>
            </w:r>
            <w:r w:rsidR="004713C7"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C7126A" w:rsidRDefault="00E56DE9" w:rsidP="00330EE9">
            <w:pPr>
              <w:widowControl/>
              <w:autoSpaceDE/>
              <w:autoSpaceDN/>
              <w:adjustRightInd/>
              <w:jc w:val="both"/>
              <w:rPr>
                <w:rFonts w:ascii="Times New Roman" w:hAnsi="Times New Roman"/>
                <w:b/>
                <w:i/>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C7126A">
              <w:rPr>
                <w:rFonts w:ascii="Times New Roman" w:hAnsi="Times New Roman"/>
                <w:b/>
                <w:bCs/>
                <w:i/>
                <w:sz w:val="24"/>
                <w:szCs w:val="24"/>
              </w:rPr>
              <w:t>не установлено.</w:t>
            </w:r>
          </w:p>
          <w:p w:rsidR="00330EE9" w:rsidRPr="003F5819" w:rsidRDefault="00E56DE9" w:rsidP="00330EE9">
            <w:pPr>
              <w:widowControl/>
              <w:autoSpaceDE/>
              <w:autoSpaceDN/>
              <w:adjustRightInd/>
              <w:jc w:val="both"/>
              <w:rPr>
                <w:rFonts w:ascii="Times New Roman" w:hAnsi="Times New Roman"/>
                <w:i/>
                <w:sz w:val="24"/>
                <w:szCs w:val="24"/>
              </w:rPr>
            </w:pPr>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 номер позиции,</w:t>
            </w:r>
            <w:r w:rsidR="00330EE9" w:rsidRPr="003F5819">
              <w:rPr>
                <w:rFonts w:ascii="Times New Roman" w:hAnsi="Times New Roman"/>
                <w:i/>
                <w:sz w:val="24"/>
                <w:szCs w:val="24"/>
              </w:rPr>
              <w:t xml:space="preserve"> требования в соответствии с данной позицией, а также порядок и особенности применения </w:t>
            </w:r>
            <w:proofErr w:type="spellStart"/>
            <w:r w:rsidR="00D70CC7">
              <w:rPr>
                <w:rFonts w:ascii="Times New Roman" w:hAnsi="Times New Roman"/>
                <w:i/>
                <w:sz w:val="24"/>
                <w:szCs w:val="24"/>
              </w:rPr>
              <w:t>доп</w:t>
            </w:r>
            <w:r w:rsidR="00330EE9" w:rsidRPr="003F5819">
              <w:rPr>
                <w:rFonts w:ascii="Times New Roman" w:hAnsi="Times New Roman"/>
                <w:i/>
                <w:sz w:val="24"/>
                <w:szCs w:val="24"/>
              </w:rPr>
              <w:t>требований</w:t>
            </w:r>
            <w:proofErr w:type="spellEnd"/>
            <w:r w:rsidR="00330EE9" w:rsidRPr="003F5819">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F46C96">
              <w:rPr>
                <w:rFonts w:ascii="Times New Roman" w:hAnsi="Times New Roman"/>
                <w:i/>
                <w:sz w:val="24"/>
                <w:szCs w:val="24"/>
              </w:rPr>
              <w:t xml:space="preserve"> </w:t>
            </w:r>
            <w:r w:rsidR="00330EE9" w:rsidRPr="003F5819">
              <w:rPr>
                <w:rFonts w:ascii="Times New Roman" w:hAnsi="Times New Roman"/>
                <w:i/>
                <w:sz w:val="24"/>
                <w:szCs w:val="24"/>
              </w:rPr>
              <w:t>и признании утратившими силу некоторых актов и отдельных положений актов Правительства Российской Федерации» (далее – П</w:t>
            </w:r>
            <w:r w:rsidR="005E135C" w:rsidRPr="003F5819">
              <w:rPr>
                <w:rFonts w:ascii="Times New Roman" w:hAnsi="Times New Roman"/>
                <w:i/>
                <w:sz w:val="24"/>
                <w:szCs w:val="24"/>
              </w:rPr>
              <w:t>остановление</w:t>
            </w:r>
            <w:r w:rsidR="00C32B1E">
              <w:rPr>
                <w:rFonts w:ascii="Times New Roman" w:hAnsi="Times New Roman"/>
                <w:i/>
                <w:sz w:val="24"/>
                <w:szCs w:val="24"/>
              </w:rPr>
              <w:t xml:space="preserve"> </w:t>
            </w:r>
            <w:r w:rsidR="00F46C96">
              <w:rPr>
                <w:rFonts w:ascii="Times New Roman" w:hAnsi="Times New Roman"/>
                <w:i/>
                <w:sz w:val="24"/>
                <w:szCs w:val="24"/>
              </w:rPr>
              <w:t xml:space="preserve">                    </w:t>
            </w:r>
            <w:r w:rsidR="00583830">
              <w:rPr>
                <w:rFonts w:ascii="Times New Roman" w:hAnsi="Times New Roman"/>
                <w:i/>
                <w:sz w:val="24"/>
                <w:szCs w:val="24"/>
              </w:rPr>
              <w:t xml:space="preserve">№ </w:t>
            </w:r>
            <w:r w:rsidR="00330EE9" w:rsidRPr="003F5819">
              <w:rPr>
                <w:rFonts w:ascii="Times New Roman" w:hAnsi="Times New Roman"/>
                <w:i/>
                <w:sz w:val="24"/>
                <w:szCs w:val="24"/>
              </w:rPr>
              <w:t>2571)</w:t>
            </w:r>
            <w:r>
              <w:rPr>
                <w:rStyle w:val="af0"/>
                <w:rFonts w:ascii="Times New Roman" w:hAnsi="Times New Roman"/>
                <w:i/>
                <w:sz w:val="24"/>
                <w:szCs w:val="24"/>
              </w:rPr>
              <w:footnoteReference w:id="39"/>
            </w:r>
            <w:r w:rsidR="00330EE9" w:rsidRPr="003F5819">
              <w:rPr>
                <w:rFonts w:ascii="Times New Roman" w:hAnsi="Times New Roman"/>
                <w:i/>
                <w:sz w:val="24"/>
                <w:szCs w:val="24"/>
              </w:rPr>
              <w:t xml:space="preserve">. </w:t>
            </w:r>
          </w:p>
          <w:p w:rsidR="00330EE9" w:rsidRPr="003F5819" w:rsidRDefault="00330EE9" w:rsidP="00330EE9">
            <w:pPr>
              <w:widowControl/>
              <w:autoSpaceDE/>
              <w:autoSpaceDN/>
              <w:adjustRightInd/>
              <w:jc w:val="both"/>
              <w:rPr>
                <w:rFonts w:ascii="Times New Roman" w:hAnsi="Times New Roman"/>
                <w:bCs/>
                <w:i/>
                <w:color w:val="000000"/>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2B4F5A">
              <w:rPr>
                <w:rFonts w:ascii="Times New Roman" w:hAnsi="Times New Roman"/>
                <w:b/>
                <w:sz w:val="24"/>
                <w:szCs w:val="24"/>
              </w:rPr>
              <w:t xml:space="preserve">в </w:t>
            </w:r>
            <w:hyperlink r:id="rId17" w:history="1">
              <w:r w:rsidRPr="002B4F5A">
                <w:rPr>
                  <w:rFonts w:ascii="Times New Roman" w:hAnsi="Times New Roman"/>
                  <w:b/>
                  <w:sz w:val="24"/>
                  <w:szCs w:val="24"/>
                </w:rPr>
                <w:t>части 2</w:t>
              </w:r>
            </w:hyperlink>
            <w:r w:rsidRPr="002B4F5A">
              <w:rPr>
                <w:rFonts w:ascii="Times New Roman" w:hAnsi="Times New Roman"/>
                <w:b/>
                <w:sz w:val="24"/>
                <w:szCs w:val="24"/>
              </w:rPr>
              <w:t>.1 статьи 31</w:t>
            </w:r>
            <w:r w:rsidR="00FB6264"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14B63" w:rsidP="00FB6264">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082B71">
              <w:rPr>
                <w:rFonts w:ascii="Times New Roman" w:hAnsi="Times New Roman"/>
                <w:b/>
                <w:bCs/>
                <w:i/>
                <w:sz w:val="24"/>
                <w:szCs w:val="24"/>
              </w:rPr>
              <w:t>не установлено.</w:t>
            </w:r>
          </w:p>
          <w:p w:rsidR="00330EE9" w:rsidRPr="003F5819" w:rsidRDefault="00E14B63" w:rsidP="00330EE9">
            <w:pPr>
              <w:widowControl/>
              <w:autoSpaceDE/>
              <w:autoSpaceDN/>
              <w:adjustRightInd/>
              <w:jc w:val="both"/>
              <w:rPr>
                <w:rFonts w:ascii="Times New Roman" w:hAnsi="Times New Roman"/>
                <w:b/>
                <w:sz w:val="24"/>
                <w:szCs w:val="24"/>
              </w:rPr>
            </w:pPr>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w:t>
            </w:r>
          </w:p>
          <w:p w:rsidR="00330EE9" w:rsidRPr="003F5819" w:rsidRDefault="00330EE9" w:rsidP="009206EC">
            <w:pPr>
              <w:widowControl/>
              <w:autoSpaceDE/>
              <w:autoSpaceDN/>
              <w:adjustRightInd/>
              <w:jc w:val="both"/>
              <w:rPr>
                <w:rFonts w:ascii="Times New Roman" w:hAnsi="Times New Roman"/>
                <w:iCs/>
                <w:color w:val="000000"/>
                <w:sz w:val="24"/>
                <w:szCs w:val="24"/>
              </w:rPr>
            </w:pPr>
            <w:r w:rsidRPr="00F46C96">
              <w:rPr>
                <w:rFonts w:ascii="Times New Roman" w:hAnsi="Times New Roman"/>
                <w:b/>
                <w:iCs/>
                <w:color w:val="000000"/>
                <w:sz w:val="24"/>
                <w:szCs w:val="24"/>
              </w:rPr>
              <w:t>Устанавливается дополнительное требование</w:t>
            </w:r>
            <w:r w:rsidRPr="003F5819">
              <w:rPr>
                <w:rFonts w:ascii="Times New Roman" w:hAnsi="Times New Roman"/>
                <w:iCs/>
                <w:color w:val="000000"/>
                <w:sz w:val="24"/>
                <w:szCs w:val="24"/>
              </w:rPr>
              <w:t xml:space="preserve"> об исполнении участником закупки (с учетом правопреемства) в течение </w:t>
            </w:r>
            <w:r w:rsidRPr="00F46C96">
              <w:rPr>
                <w:rFonts w:ascii="Times New Roman" w:hAnsi="Times New Roman"/>
                <w:b/>
                <w:iCs/>
                <w:color w:val="000000"/>
                <w:sz w:val="24"/>
                <w:szCs w:val="24"/>
              </w:rPr>
              <w:t>трех лет</w:t>
            </w:r>
            <w:r w:rsidRPr="003F5819">
              <w:rPr>
                <w:rFonts w:ascii="Times New Roman" w:hAnsi="Times New Roman"/>
                <w:iCs/>
                <w:color w:val="000000"/>
                <w:sz w:val="24"/>
                <w:szCs w:val="24"/>
              </w:rPr>
              <w:t xml:space="preserve"> до даты подачи заявки на участие в закупке </w:t>
            </w:r>
            <w:r w:rsidRPr="00F46C96">
              <w:rPr>
                <w:rFonts w:ascii="Times New Roman" w:hAnsi="Times New Roman"/>
                <w:b/>
                <w:iCs/>
                <w:color w:val="000000"/>
                <w:sz w:val="24"/>
                <w:szCs w:val="24"/>
              </w:rPr>
              <w:t>контракта или договора</w:t>
            </w:r>
            <w:r w:rsidRPr="003F5819">
              <w:rPr>
                <w:rFonts w:ascii="Times New Roman" w:hAnsi="Times New Roman"/>
                <w:iCs/>
                <w:color w:val="000000"/>
                <w:sz w:val="24"/>
                <w:szCs w:val="24"/>
              </w:rPr>
              <w:t xml:space="preserve">, заключенного в соответствии с Федеральным законом от 18 июля 2011 года </w:t>
            </w:r>
            <w:r w:rsidR="00EA62DC" w:rsidRPr="003F5819">
              <w:rPr>
                <w:rFonts w:ascii="Times New Roman" w:hAnsi="Times New Roman"/>
                <w:iCs/>
                <w:color w:val="000000"/>
                <w:sz w:val="24"/>
                <w:szCs w:val="24"/>
              </w:rPr>
              <w:t>№</w:t>
            </w:r>
            <w:r w:rsidRPr="003F5819">
              <w:rPr>
                <w:rFonts w:ascii="Times New Roman" w:hAnsi="Times New Roman"/>
                <w:iCs/>
                <w:color w:val="000000"/>
                <w:sz w:val="24"/>
                <w:szCs w:val="24"/>
              </w:rPr>
              <w:t xml:space="preserve"> 223-ФЗ «О закупках товаров, работ, услуг отдельными видами юридических лиц» при условии </w:t>
            </w:r>
            <w:r w:rsidRPr="00F46C96">
              <w:rPr>
                <w:rFonts w:ascii="Times New Roman" w:hAnsi="Times New Roman"/>
                <w:b/>
                <w:iCs/>
                <w:color w:val="000000"/>
                <w:sz w:val="24"/>
                <w:szCs w:val="24"/>
              </w:rPr>
              <w:t>исполнения</w:t>
            </w:r>
            <w:r w:rsidRPr="003F5819">
              <w:rPr>
                <w:rFonts w:ascii="Times New Roman" w:hAnsi="Times New Roman"/>
                <w:iCs/>
                <w:color w:val="000000"/>
                <w:sz w:val="24"/>
                <w:szCs w:val="24"/>
              </w:rPr>
              <w:t xml:space="preserve"> таким участником закупки требований об </w:t>
            </w:r>
            <w:r w:rsidRPr="00F46C96">
              <w:rPr>
                <w:rFonts w:ascii="Times New Roman" w:hAnsi="Times New Roman"/>
                <w:b/>
                <w:iCs/>
                <w:color w:val="000000"/>
                <w:sz w:val="24"/>
                <w:szCs w:val="24"/>
              </w:rPr>
              <w:t>уплате неустоек (штрафов, пеней)</w:t>
            </w:r>
            <w:r w:rsidRPr="003F5819">
              <w:rPr>
                <w:rFonts w:ascii="Times New Roman" w:hAnsi="Times New Roman"/>
                <w:iCs/>
                <w:color w:val="000000"/>
                <w:sz w:val="24"/>
                <w:szCs w:val="24"/>
              </w:rPr>
              <w:t xml:space="preserve">, предъявленных при исполнении таких контракта, договора. Стоимость исполненных обязательств по таким контракту, договору должна составлять </w:t>
            </w:r>
            <w:r w:rsidRPr="00F46C96">
              <w:rPr>
                <w:rFonts w:ascii="Times New Roman" w:hAnsi="Times New Roman"/>
                <w:b/>
                <w:iCs/>
                <w:color w:val="000000"/>
                <w:sz w:val="24"/>
                <w:szCs w:val="24"/>
              </w:rPr>
              <w:t>не менее двадцати процентов</w:t>
            </w:r>
            <w:r w:rsidRPr="003F5819">
              <w:rPr>
                <w:rFonts w:ascii="Times New Roman" w:hAnsi="Times New Roman"/>
                <w:iCs/>
                <w:color w:val="000000"/>
                <w:sz w:val="24"/>
                <w:szCs w:val="24"/>
              </w:rPr>
              <w:t xml:space="preserve"> начальной (максимальной) цены контракта).</w:t>
            </w:r>
          </w:p>
          <w:p w:rsidR="009206EC" w:rsidRDefault="009206EC" w:rsidP="009206EC">
            <w:pPr>
              <w:widowControl/>
              <w:autoSpaceDE/>
              <w:autoSpaceDN/>
              <w:adjustRightInd/>
              <w:jc w:val="both"/>
              <w:rPr>
                <w:rFonts w:ascii="Times New Roman" w:hAnsi="Times New Roman"/>
                <w:bCs/>
                <w:iCs/>
                <w:color w:val="000000"/>
                <w:sz w:val="24"/>
                <w:szCs w:val="24"/>
              </w:rPr>
            </w:pPr>
          </w:p>
          <w:p w:rsidR="00D70CC7" w:rsidRPr="002B4F5A" w:rsidRDefault="00330EE9" w:rsidP="00D70CC7">
            <w:pPr>
              <w:jc w:val="both"/>
              <w:rPr>
                <w:rFonts w:ascii="Times New Roman" w:hAnsi="Times New Roman"/>
                <w:bCs/>
                <w:color w:val="000000"/>
                <w:sz w:val="24"/>
                <w:szCs w:val="24"/>
              </w:rPr>
            </w:pPr>
            <w:r w:rsidRPr="003F5819">
              <w:rPr>
                <w:rFonts w:ascii="Times New Roman" w:hAnsi="Times New Roman"/>
                <w:bCs/>
                <w:iCs/>
                <w:color w:val="000000"/>
                <w:sz w:val="24"/>
                <w:szCs w:val="24"/>
              </w:rPr>
              <w:t>В соответствии с пунктом 4 П</w:t>
            </w:r>
            <w:r w:rsidR="00D64231" w:rsidRPr="003F5819">
              <w:rPr>
                <w:rFonts w:ascii="Times New Roman" w:hAnsi="Times New Roman"/>
                <w:bCs/>
                <w:iCs/>
                <w:color w:val="000000"/>
                <w:sz w:val="24"/>
                <w:szCs w:val="24"/>
              </w:rPr>
              <w:t>остановления</w:t>
            </w:r>
            <w:r w:rsidR="00E14B63">
              <w:rPr>
                <w:rFonts w:ascii="Times New Roman" w:hAnsi="Times New Roman"/>
                <w:bCs/>
                <w:iCs/>
                <w:color w:val="000000"/>
                <w:sz w:val="24"/>
                <w:szCs w:val="24"/>
              </w:rPr>
              <w:t xml:space="preserve"> </w:t>
            </w:r>
            <w:r w:rsidR="009C06DC">
              <w:rPr>
                <w:rFonts w:ascii="Times New Roman" w:hAnsi="Times New Roman"/>
                <w:bCs/>
                <w:iCs/>
                <w:color w:val="000000"/>
                <w:sz w:val="24"/>
                <w:szCs w:val="24"/>
              </w:rPr>
              <w:t xml:space="preserve">№ </w:t>
            </w:r>
            <w:r w:rsidRPr="003F5819">
              <w:rPr>
                <w:rFonts w:ascii="Times New Roman" w:hAnsi="Times New Roman"/>
                <w:bCs/>
                <w:iCs/>
                <w:color w:val="000000"/>
                <w:sz w:val="24"/>
                <w:szCs w:val="24"/>
              </w:rPr>
              <w:t>257</w:t>
            </w:r>
            <w:r w:rsidR="005D523D" w:rsidRPr="003F5819">
              <w:rPr>
                <w:rFonts w:ascii="Times New Roman" w:hAnsi="Times New Roman"/>
                <w:bCs/>
                <w:iCs/>
                <w:color w:val="000000"/>
                <w:sz w:val="24"/>
                <w:szCs w:val="24"/>
              </w:rPr>
              <w:t>1</w:t>
            </w:r>
            <w:r w:rsidRPr="003F5819">
              <w:rPr>
                <w:rFonts w:ascii="Times New Roman" w:hAnsi="Times New Roman"/>
                <w:bCs/>
                <w:iCs/>
                <w:color w:val="000000"/>
                <w:sz w:val="24"/>
                <w:szCs w:val="24"/>
              </w:rPr>
              <w:t xml:space="preserve"> информацией и документами, подтверждающими соответствие участника закупки </w:t>
            </w:r>
            <w:r w:rsidRPr="00D42697">
              <w:rPr>
                <w:rFonts w:ascii="Times New Roman" w:hAnsi="Times New Roman"/>
                <w:bCs/>
                <w:iCs/>
                <w:color w:val="000000"/>
                <w:sz w:val="24"/>
                <w:szCs w:val="24"/>
              </w:rPr>
              <w:t xml:space="preserve">дополнительному требованию, </w:t>
            </w:r>
            <w:r w:rsidRPr="00D70CC7">
              <w:rPr>
                <w:rFonts w:ascii="Times New Roman" w:hAnsi="Times New Roman"/>
                <w:bCs/>
                <w:iCs/>
                <w:color w:val="000000"/>
                <w:sz w:val="24"/>
                <w:szCs w:val="24"/>
              </w:rPr>
              <w:t xml:space="preserve">установленному в соответствии с частью 2.1 статьи 31 Федерального закона № 44-ФЗ </w:t>
            </w:r>
            <w:r w:rsidRPr="002B4F5A">
              <w:rPr>
                <w:rFonts w:ascii="Times New Roman" w:hAnsi="Times New Roman"/>
                <w:bCs/>
                <w:iCs/>
                <w:color w:val="000000"/>
                <w:sz w:val="24"/>
                <w:szCs w:val="24"/>
              </w:rPr>
              <w:t>являются</w:t>
            </w:r>
            <w:r w:rsidR="00D70CC7" w:rsidRPr="002B4F5A">
              <w:rPr>
                <w:rFonts w:ascii="Times New Roman" w:hAnsi="Times New Roman"/>
                <w:bCs/>
                <w:iCs/>
                <w:color w:val="000000"/>
                <w:sz w:val="24"/>
                <w:szCs w:val="24"/>
              </w:rPr>
              <w:t xml:space="preserve"> </w:t>
            </w:r>
            <w:r w:rsidR="00D70CC7" w:rsidRPr="002B4F5A">
              <w:rPr>
                <w:rFonts w:ascii="Times New Roman" w:hAnsi="Times New Roman"/>
                <w:iCs/>
                <w:sz w:val="24"/>
                <w:szCs w:val="24"/>
              </w:rPr>
              <w:t>информация и документы, предусмотренные хотя бы одним из следующих подпунктов:</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D70CC7">
              <w:rPr>
                <w:rFonts w:ascii="Times New Roman" w:hAnsi="Times New Roman"/>
                <w:bCs/>
                <w:i/>
                <w:color w:val="000000"/>
                <w:sz w:val="24"/>
                <w:szCs w:val="24"/>
              </w:rPr>
              <w:t>документы</w:t>
            </w:r>
            <w:proofErr w:type="gramEnd"/>
            <w:r w:rsidRPr="00D70CC7">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Pr>
                <w:rFonts w:ascii="Times New Roman" w:hAnsi="Times New Roman"/>
                <w:bCs/>
                <w:i/>
                <w:color w:val="000000"/>
                <w:sz w:val="24"/>
                <w:szCs w:val="24"/>
              </w:rPr>
              <w:t>«</w:t>
            </w:r>
            <w:r w:rsidRPr="00D70CC7">
              <w:rPr>
                <w:rFonts w:ascii="Times New Roman" w:hAnsi="Times New Roman"/>
                <w:bCs/>
                <w:i/>
                <w:color w:val="000000"/>
                <w:sz w:val="24"/>
                <w:szCs w:val="24"/>
              </w:rPr>
              <w:t>Интернет</w:t>
            </w:r>
            <w:r>
              <w:rPr>
                <w:rFonts w:ascii="Times New Roman" w:hAnsi="Times New Roman"/>
                <w:bCs/>
                <w:i/>
                <w:color w:val="000000"/>
                <w:sz w:val="24"/>
                <w:szCs w:val="24"/>
              </w:rPr>
              <w:t>»</w:t>
            </w:r>
            <w:r w:rsidRPr="00D70CC7">
              <w:rPr>
                <w:rFonts w:ascii="Times New Roman" w:hAnsi="Times New Roman"/>
                <w:bCs/>
                <w:i/>
                <w:color w:val="000000"/>
                <w:sz w:val="24"/>
                <w:szCs w:val="24"/>
              </w:rPr>
              <w:t>);</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70CC7" w:rsidRPr="00D70CC7" w:rsidRDefault="00D70CC7" w:rsidP="00D70CC7">
            <w:pPr>
              <w:widowControl/>
              <w:autoSpaceDE/>
              <w:autoSpaceDN/>
              <w:adjustRightInd/>
              <w:jc w:val="both"/>
              <w:rPr>
                <w:rFonts w:ascii="Times New Roman" w:hAnsi="Times New Roman"/>
                <w:b/>
                <w:bCs/>
                <w:i/>
                <w:iCs/>
                <w:color w:val="000000"/>
                <w:sz w:val="24"/>
                <w:szCs w:val="24"/>
              </w:rPr>
            </w:pPr>
            <w:r w:rsidRPr="00D70CC7">
              <w:rPr>
                <w:rFonts w:ascii="Times New Roman" w:hAnsi="Times New Roman"/>
                <w:bCs/>
                <w:i/>
                <w:color w:val="000000"/>
                <w:sz w:val="24"/>
                <w:szCs w:val="24"/>
              </w:rPr>
              <w:t xml:space="preserve">в) исполненный контракт, заключенный в соответствии с Законом о контрактной системе, или договор, заключенный в соответствии с Федеральным законом </w:t>
            </w:r>
            <w:r>
              <w:rPr>
                <w:rFonts w:ascii="Times New Roman" w:hAnsi="Times New Roman"/>
                <w:bCs/>
                <w:i/>
                <w:color w:val="000000"/>
                <w:sz w:val="24"/>
                <w:szCs w:val="24"/>
              </w:rPr>
              <w:t>«</w:t>
            </w:r>
            <w:r w:rsidRPr="00D70CC7">
              <w:rPr>
                <w:rFonts w:ascii="Times New Roman" w:hAnsi="Times New Roman"/>
                <w:bCs/>
                <w:i/>
                <w:color w:val="000000"/>
                <w:sz w:val="24"/>
                <w:szCs w:val="24"/>
              </w:rPr>
              <w:t>О закупках товаров, работ, услуг отдельными видами юридических лиц</w:t>
            </w:r>
            <w:r>
              <w:rPr>
                <w:rFonts w:ascii="Times New Roman" w:hAnsi="Times New Roman"/>
                <w:bCs/>
                <w:i/>
                <w:color w:val="000000"/>
                <w:sz w:val="24"/>
                <w:szCs w:val="24"/>
              </w:rPr>
              <w:t>»</w:t>
            </w:r>
            <w:r w:rsidRPr="00D70CC7">
              <w:rPr>
                <w:rFonts w:ascii="Times New Roman" w:hAnsi="Times New Roman"/>
                <w:bCs/>
                <w:i/>
                <w:color w:val="000000"/>
                <w:sz w:val="24"/>
                <w:szCs w:val="24"/>
              </w:rPr>
              <w:t xml:space="preserve">, а также акт приемки поставленных товаров, </w:t>
            </w:r>
            <w:r w:rsidRPr="00D70CC7">
              <w:rPr>
                <w:rFonts w:ascii="Times New Roman" w:hAnsi="Times New Roman"/>
                <w:bCs/>
                <w:i/>
                <w:color w:val="000000"/>
                <w:sz w:val="24"/>
                <w:szCs w:val="24"/>
              </w:rPr>
              <w:lastRenderedPageBreak/>
              <w:t>выполненных работ, оказанных услуг, подтверждающий цену поставленных товаров, выполненных работ, оказанных услуг.</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р</w:t>
            </w:r>
            <w:r w:rsidR="00330EE9" w:rsidRPr="003F5819">
              <w:rPr>
                <w:rFonts w:ascii="Times New Roman" w:hAnsi="Times New Roman"/>
                <w:sz w:val="24"/>
                <w:szCs w:val="24"/>
              </w:rPr>
              <w:t>) декларация о соответствии участника закупки требованиям, установленным пунктами 3 - 5, 7 - 11 части 1 статьи 31 Федерального закона № 44-ФЗ;</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с</w:t>
            </w:r>
            <w:r w:rsidR="00330EE9" w:rsidRPr="003F5819">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30EE9" w:rsidRPr="003F5819" w:rsidRDefault="000B00F2" w:rsidP="00330EE9">
            <w:pPr>
              <w:widowControl/>
              <w:autoSpaceDE/>
              <w:autoSpaceDN/>
              <w:adjustRightInd/>
              <w:jc w:val="both"/>
              <w:rPr>
                <w:rFonts w:ascii="Times New Roman" w:hAnsi="Times New Roman"/>
                <w:sz w:val="24"/>
                <w:szCs w:val="24"/>
              </w:rPr>
            </w:pPr>
            <w:r>
              <w:rPr>
                <w:rFonts w:ascii="Times New Roman" w:hAnsi="Times New Roman"/>
                <w:sz w:val="24"/>
                <w:szCs w:val="24"/>
              </w:rPr>
              <w:t>т</w:t>
            </w:r>
            <w:r w:rsidR="00330EE9" w:rsidRPr="003F5819">
              <w:rPr>
                <w:rFonts w:ascii="Times New Roman" w:hAnsi="Times New Roman"/>
                <w:sz w:val="24"/>
                <w:szCs w:val="24"/>
              </w:rPr>
              <w:t xml:space="preserve">) в случае проведения электронного конкурса и установления критерия, предусмотренного пунктом 4 части 1 статьи 32 Федерального закона </w:t>
            </w:r>
            <w:r w:rsidR="00B86549">
              <w:rPr>
                <w:rFonts w:ascii="Times New Roman" w:hAnsi="Times New Roman"/>
                <w:sz w:val="24"/>
                <w:szCs w:val="24"/>
              </w:rPr>
              <w:t xml:space="preserve">             </w:t>
            </w:r>
            <w:r w:rsidR="00330EE9" w:rsidRPr="003F5819">
              <w:rPr>
                <w:rFonts w:ascii="Times New Roman" w:hAnsi="Times New Roman"/>
                <w:sz w:val="24"/>
                <w:szCs w:val="24"/>
              </w:rPr>
              <w:t>№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sidR="00EA62DC" w:rsidRPr="003F5819">
              <w:rPr>
                <w:rFonts w:ascii="Times New Roman" w:hAnsi="Times New Roman"/>
                <w:sz w:val="24"/>
                <w:szCs w:val="24"/>
              </w:rPr>
              <w:t>:</w:t>
            </w:r>
          </w:p>
          <w:p w:rsidR="00330EE9" w:rsidRPr="003B68C2" w:rsidRDefault="00E14B63" w:rsidP="00330EE9">
            <w:pPr>
              <w:widowControl/>
              <w:autoSpaceDE/>
              <w:autoSpaceDN/>
              <w:adjustRightInd/>
              <w:jc w:val="both"/>
              <w:rPr>
                <w:rFonts w:ascii="Times New Roman" w:hAnsi="Times New Roman"/>
                <w:b/>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 xml:space="preserve">сли не установлено, то указать: </w:t>
            </w:r>
            <w:r w:rsidR="00330EE9" w:rsidRPr="00730027">
              <w:rPr>
                <w:rFonts w:ascii="Times New Roman" w:hAnsi="Times New Roman"/>
                <w:b/>
                <w:bCs/>
                <w:i/>
                <w:color w:val="000000"/>
                <w:sz w:val="24"/>
                <w:szCs w:val="24"/>
              </w:rPr>
              <w:t>не установлено.</w:t>
            </w:r>
            <w:r w:rsidR="00330EE9" w:rsidRPr="003B68C2">
              <w:rPr>
                <w:rFonts w:ascii="Times New Roman" w:hAnsi="Times New Roman"/>
                <w:b/>
                <w:bCs/>
                <w:i/>
                <w:color w:val="000000"/>
                <w:sz w:val="24"/>
                <w:szCs w:val="24"/>
              </w:rPr>
              <w:t xml:space="preserve"> </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сли установлено, то указать:</w:t>
            </w:r>
            <w:r w:rsidR="00330EE9" w:rsidRPr="003F5819">
              <w:rPr>
                <w:rFonts w:ascii="Times New Roman" w:hAnsi="Times New Roman"/>
                <w:bCs/>
                <w:color w:val="000000"/>
                <w:sz w:val="24"/>
                <w:szCs w:val="24"/>
              </w:rPr>
              <w:t xml:space="preserve"> </w:t>
            </w:r>
            <w:r w:rsidR="00617E72">
              <w:rPr>
                <w:rFonts w:ascii="Times New Roman" w:hAnsi="Times New Roman"/>
                <w:bCs/>
                <w:color w:val="000000"/>
                <w:sz w:val="24"/>
                <w:szCs w:val="24"/>
              </w:rPr>
              <w:t>в</w:t>
            </w:r>
            <w:r w:rsidR="00330EE9" w:rsidRPr="003F5819">
              <w:rPr>
                <w:rFonts w:ascii="Times New Roman" w:hAnsi="Times New Roman"/>
                <w:bCs/>
                <w:color w:val="000000"/>
                <w:sz w:val="24"/>
                <w:szCs w:val="24"/>
              </w:rPr>
              <w:t xml:space="preserve"> соответствии с Приложением 4 к извещению</w:t>
            </w:r>
            <w:r w:rsidR="000B00F2">
              <w:rPr>
                <w:rFonts w:ascii="Times New Roman" w:hAnsi="Times New Roman"/>
                <w:bCs/>
                <w:color w:val="000000"/>
                <w:sz w:val="24"/>
                <w:szCs w:val="24"/>
              </w:rPr>
              <w:t xml:space="preserve"> об осуществлении закупки</w:t>
            </w:r>
            <w:r w:rsidR="00E54EA8" w:rsidRPr="003F5819">
              <w:rPr>
                <w:rFonts w:ascii="Times New Roman" w:hAnsi="Times New Roman"/>
                <w:bCs/>
                <w:color w:val="000000"/>
                <w:sz w:val="24"/>
                <w:szCs w:val="24"/>
              </w:rPr>
              <w:t>.</w:t>
            </w:r>
          </w:p>
          <w:p w:rsidR="00C80AC2" w:rsidRPr="003F5819" w:rsidRDefault="00C80AC2" w:rsidP="00C80AC2">
            <w:pPr>
              <w:widowControl/>
              <w:autoSpaceDE/>
              <w:autoSpaceDN/>
              <w:adjustRightInd/>
              <w:jc w:val="both"/>
              <w:rPr>
                <w:rFonts w:ascii="Times New Roman" w:hAnsi="Times New Roman"/>
                <w:sz w:val="24"/>
                <w:szCs w:val="24"/>
              </w:rPr>
            </w:pP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80AC2">
              <w:rPr>
                <w:rFonts w:ascii="Times New Roman" w:hAnsi="Times New Roman"/>
                <w:sz w:val="24"/>
                <w:szCs w:val="24"/>
              </w:rPr>
              <w:lastRenderedPageBreak/>
              <w:t>2) предложение участника заку</w:t>
            </w:r>
            <w:r w:rsidR="00C55985">
              <w:rPr>
                <w:rFonts w:ascii="Times New Roman" w:hAnsi="Times New Roman"/>
                <w:sz w:val="24"/>
                <w:szCs w:val="24"/>
              </w:rPr>
              <w:t>пки в отношении объекта закупки:</w:t>
            </w:r>
          </w:p>
          <w:p w:rsidR="00C55985" w:rsidRPr="00C55985" w:rsidRDefault="00C55985" w:rsidP="00C55985">
            <w:pPr>
              <w:widowControl/>
              <w:autoSpaceDE/>
              <w:autoSpaceDN/>
              <w:adjustRightInd/>
              <w:spacing w:before="100" w:beforeAutospacing="1" w:after="100" w:afterAutospacing="1"/>
              <w:jc w:val="both"/>
              <w:rPr>
                <w:rFonts w:ascii="Times New Roman" w:hAnsi="Times New Roman"/>
                <w:i/>
                <w:sz w:val="24"/>
                <w:szCs w:val="24"/>
              </w:rPr>
            </w:pPr>
            <w:r w:rsidRPr="00C55985">
              <w:rPr>
                <w:rFonts w:ascii="Times New Roman" w:hAnsi="Times New Roman"/>
                <w:i/>
                <w:sz w:val="24"/>
                <w:szCs w:val="24"/>
              </w:rPr>
              <w:t xml:space="preserve">При проведении электронного конкурса предложение участника закупки не должно содержать информацию, предусмотренную пунктами 1, 3 и 4 части 1 статьи 43 Федерального закона № 44-ФЗ. В случае наличия в предложении участника </w:t>
            </w:r>
            <w:r w:rsidRPr="00C55985">
              <w:rPr>
                <w:rFonts w:ascii="Times New Roman" w:hAnsi="Times New Roman"/>
                <w:i/>
                <w:sz w:val="24"/>
                <w:szCs w:val="24"/>
              </w:rPr>
              <w:lastRenderedPageBreak/>
              <w:t>закупки указанной информации, заявка подлежит отклонению в соответствии с пунктом 2 части 5 статьи 48 Федерального закона № 44-ФЗ</w:t>
            </w:r>
          </w:p>
          <w:p w:rsidR="00C55985" w:rsidRPr="00C80AC2" w:rsidRDefault="00C55985"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hideMark/>
          </w:tcPr>
          <w:p w:rsidR="00E54EA8" w:rsidRP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lastRenderedPageBreak/>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E54EA8">
              <w:rPr>
                <w:rFonts w:ascii="Times New Roman" w:hAnsi="Times New Roman"/>
                <w:sz w:val="24"/>
                <w:szCs w:val="24"/>
              </w:rPr>
              <w:br/>
              <w:t>№ 44-ФЗ, товарный знак (при наличии у товара товарного знака) (в соответствии с Приложением 1</w:t>
            </w:r>
            <w:r w:rsidR="00D42697">
              <w:rPr>
                <w:rFonts w:ascii="Times New Roman" w:hAnsi="Times New Roman"/>
                <w:sz w:val="24"/>
                <w:szCs w:val="24"/>
              </w:rPr>
              <w:t xml:space="preserve"> к извещению об осуществлении закупки</w:t>
            </w:r>
            <w:r w:rsidRPr="00E54EA8">
              <w:rPr>
                <w:rFonts w:ascii="Times New Roman" w:hAnsi="Times New Roman"/>
                <w:sz w:val="24"/>
                <w:szCs w:val="24"/>
              </w:rPr>
              <w:t>)</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включается в заявку </w:t>
            </w:r>
            <w:r w:rsidRPr="00E54EA8">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может не включаться в заявку </w:t>
            </w:r>
            <w:r w:rsidRPr="00E54EA8">
              <w:rPr>
                <w:rFonts w:ascii="Times New Roman" w:hAnsi="Times New Roman"/>
                <w:i/>
                <w:sz w:val="24"/>
                <w:szCs w:val="24"/>
              </w:rPr>
              <w:t>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не включается в заявку</w:t>
            </w:r>
            <w:r w:rsidRPr="00E54EA8">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b/>
                <w:i/>
                <w:sz w:val="24"/>
                <w:szCs w:val="24"/>
              </w:rPr>
            </w:pPr>
            <w:r w:rsidRPr="00E54EA8">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E54EA8">
              <w:rPr>
                <w:rFonts w:ascii="Times New Roman" w:hAnsi="Times New Roman"/>
                <w:sz w:val="24"/>
                <w:szCs w:val="24"/>
              </w:rPr>
              <w:br/>
              <w:t>№ 44-ФЗ</w:t>
            </w:r>
          </w:p>
          <w:p w:rsidR="00E54EA8" w:rsidRPr="003B68C2" w:rsidRDefault="00E54EA8" w:rsidP="005A2175">
            <w:pPr>
              <w:widowControl/>
              <w:numPr>
                <w:ilvl w:val="0"/>
                <w:numId w:val="13"/>
              </w:numPr>
              <w:autoSpaceDE/>
              <w:autoSpaceDN/>
              <w:adjustRightInd/>
              <w:spacing w:before="100" w:beforeAutospacing="1" w:after="100" w:afterAutospacing="1"/>
              <w:ind w:left="323" w:firstLine="37"/>
              <w:contextualSpacing/>
              <w:jc w:val="both"/>
              <w:rPr>
                <w:rFonts w:ascii="Times New Roman" w:hAnsi="Times New Roman"/>
                <w:b/>
                <w:bCs/>
                <w:i/>
                <w:sz w:val="24"/>
                <w:szCs w:val="24"/>
              </w:rPr>
            </w:pPr>
            <w:r w:rsidRPr="003B68C2">
              <w:rPr>
                <w:rFonts w:ascii="Times New Roman" w:hAnsi="Times New Roman"/>
                <w:b/>
                <w:i/>
                <w:sz w:val="24"/>
                <w:szCs w:val="24"/>
              </w:rPr>
              <w:t xml:space="preserve">включается в заявку </w:t>
            </w:r>
            <w:r w:rsidRPr="003B68C2">
              <w:rPr>
                <w:rFonts w:ascii="Times New Roman" w:hAnsi="Times New Roman"/>
                <w:b/>
                <w:bCs/>
                <w:i/>
                <w:sz w:val="24"/>
                <w:szCs w:val="24"/>
              </w:rPr>
              <w:t xml:space="preserve">на участие в закупке в случае осуществления закупки товара, в том числе поставляемого </w:t>
            </w:r>
            <w:r w:rsidRPr="003B68C2">
              <w:rPr>
                <w:rFonts w:ascii="Times New Roman" w:hAnsi="Times New Roman"/>
                <w:b/>
                <w:bCs/>
                <w:i/>
                <w:sz w:val="24"/>
                <w:szCs w:val="24"/>
              </w:rPr>
              <w:lastRenderedPageBreak/>
              <w:t>заказчику при выполнении закупаемых работ, оказании закупаемых услуг;</w:t>
            </w:r>
          </w:p>
          <w:p w:rsidR="00E54EA8" w:rsidRPr="00FB6264" w:rsidRDefault="00E54EA8" w:rsidP="00C80AC2">
            <w:pPr>
              <w:widowControl/>
              <w:autoSpaceDE/>
              <w:autoSpaceDN/>
              <w:adjustRightInd/>
              <w:jc w:val="both"/>
              <w:rPr>
                <w:rFonts w:ascii="Times New Roman" w:hAnsi="Times New Roman"/>
                <w:sz w:val="24"/>
                <w:szCs w:val="24"/>
              </w:rPr>
            </w:pPr>
          </w:p>
          <w:p w:rsid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w:t>
            </w:r>
            <w:r w:rsidRPr="00E02FEA">
              <w:rPr>
                <w:rFonts w:ascii="Times New Roman" w:hAnsi="Times New Roman"/>
                <w:sz w:val="24"/>
                <w:szCs w:val="24"/>
              </w:rPr>
              <w:t>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5A2175" w:rsidRPr="00E02FEA">
              <w:rPr>
                <w:rFonts w:ascii="Times New Roman" w:hAnsi="Times New Roman"/>
                <w:sz w:val="24"/>
                <w:szCs w:val="24"/>
              </w:rPr>
              <w:t xml:space="preserve">: </w:t>
            </w:r>
          </w:p>
          <w:p w:rsidR="00BC2CF7" w:rsidRPr="003B68C2" w:rsidRDefault="00BC2CF7" w:rsidP="00E54EA8">
            <w:pPr>
              <w:widowControl/>
              <w:autoSpaceDE/>
              <w:autoSpaceDN/>
              <w:adjustRightInd/>
              <w:jc w:val="both"/>
              <w:rPr>
                <w:rFonts w:ascii="Times New Roman" w:hAnsi="Times New Roman"/>
                <w:b/>
                <w:i/>
                <w:sz w:val="24"/>
                <w:szCs w:val="24"/>
              </w:rPr>
            </w:pPr>
            <w:r w:rsidRPr="00BC2CF7">
              <w:rPr>
                <w:rFonts w:ascii="Times New Roman" w:hAnsi="Times New Roman"/>
                <w:i/>
                <w:sz w:val="24"/>
                <w:szCs w:val="24"/>
              </w:rPr>
              <w:t>если не установлено, то указать</w:t>
            </w:r>
            <w:r>
              <w:rPr>
                <w:rFonts w:ascii="Times New Roman" w:hAnsi="Times New Roman"/>
                <w:sz w:val="24"/>
                <w:szCs w:val="24"/>
              </w:rPr>
              <w:t xml:space="preserve">: </w:t>
            </w:r>
            <w:r w:rsidRPr="003B68C2">
              <w:rPr>
                <w:rFonts w:ascii="Times New Roman" w:hAnsi="Times New Roman"/>
                <w:b/>
                <w:i/>
                <w:sz w:val="24"/>
                <w:szCs w:val="24"/>
              </w:rPr>
              <w:t>не установлено;</w:t>
            </w:r>
          </w:p>
          <w:p w:rsidR="002D0EA3" w:rsidRDefault="00BC2CF7" w:rsidP="00E54EA8">
            <w:pPr>
              <w:widowControl/>
              <w:autoSpaceDE/>
              <w:autoSpaceDN/>
              <w:adjustRightInd/>
              <w:jc w:val="both"/>
              <w:rPr>
                <w:rFonts w:ascii="Times New Roman" w:hAnsi="Times New Roman"/>
                <w:i/>
                <w:sz w:val="24"/>
                <w:szCs w:val="24"/>
              </w:rPr>
            </w:pPr>
            <w:r w:rsidRPr="00BC2CF7">
              <w:rPr>
                <w:rFonts w:ascii="Times New Roman" w:hAnsi="Times New Roman"/>
                <w:i/>
                <w:sz w:val="24"/>
                <w:szCs w:val="24"/>
              </w:rPr>
              <w:t>если установлено, то указать</w:t>
            </w:r>
            <w:r>
              <w:rPr>
                <w:rFonts w:ascii="Times New Roman" w:hAnsi="Times New Roman"/>
                <w:i/>
                <w:sz w:val="24"/>
                <w:szCs w:val="24"/>
              </w:rPr>
              <w:t>:</w:t>
            </w:r>
          </w:p>
          <w:p w:rsidR="002D0EA3" w:rsidRPr="002D0EA3" w:rsidRDefault="002D0EA3" w:rsidP="002D0EA3">
            <w:pPr>
              <w:widowControl/>
              <w:autoSpaceDE/>
              <w:autoSpaceDN/>
              <w:adjustRightInd/>
              <w:ind w:firstLine="317"/>
              <w:jc w:val="both"/>
              <w:rPr>
                <w:rFonts w:ascii="Times New Roman" w:hAnsi="Times New Roman"/>
                <w:bCs/>
                <w:i/>
                <w:color w:val="000000"/>
                <w:sz w:val="24"/>
                <w:szCs w:val="24"/>
              </w:rPr>
            </w:pPr>
            <w:r w:rsidRPr="002D0EA3">
              <w:rPr>
                <w:rFonts w:ascii="Times New Roman" w:hAnsi="Times New Roman"/>
                <w:i/>
                <w:color w:val="000000"/>
                <w:sz w:val="24"/>
                <w:szCs w:val="24"/>
              </w:rPr>
              <w:t xml:space="preserve">Например (при осуществлении закупки медицинских изделий): </w:t>
            </w:r>
            <w:r w:rsidRPr="002D0EA3">
              <w:rPr>
                <w:rFonts w:ascii="Times New Roman" w:hAnsi="Times New Roman"/>
                <w:bCs/>
                <w:i/>
                <w:color w:val="000000"/>
                <w:sz w:val="24"/>
                <w:szCs w:val="24"/>
              </w:rPr>
              <w:t xml:space="preserve">копия регистрационного удостоверения на </w:t>
            </w:r>
            <w:r w:rsidRPr="002D0EA3">
              <w:rPr>
                <w:rFonts w:ascii="Times New Roman" w:hAnsi="Times New Roman"/>
                <w:i/>
                <w:color w:val="000000"/>
                <w:sz w:val="24"/>
                <w:szCs w:val="24"/>
              </w:rPr>
              <w:t>медицинское изделие</w:t>
            </w:r>
            <w:r w:rsidRPr="002D0EA3">
              <w:rPr>
                <w:rFonts w:ascii="Times New Roman" w:hAnsi="Times New Roman"/>
                <w:bCs/>
                <w:i/>
                <w:color w:val="000000"/>
                <w:sz w:val="24"/>
                <w:szCs w:val="24"/>
              </w:rPr>
              <w:t xml:space="preserve"> (допускающего обращение такого изделия на дату его поставки в соответствии с частью 3.2 статьи 38 </w:t>
            </w:r>
            <w:r w:rsidRPr="002D0EA3">
              <w:rPr>
                <w:rFonts w:ascii="Times New Roman" w:hAnsi="Times New Roman"/>
                <w:i/>
                <w:iCs/>
                <w:sz w:val="24"/>
                <w:szCs w:val="24"/>
              </w:rPr>
              <w:t>Федерального закона от 21.11.2011</w:t>
            </w:r>
            <w:r w:rsidR="003B68C2">
              <w:rPr>
                <w:rFonts w:ascii="Times New Roman" w:hAnsi="Times New Roman"/>
                <w:i/>
                <w:iCs/>
                <w:sz w:val="24"/>
                <w:szCs w:val="24"/>
              </w:rPr>
              <w:t>г.</w:t>
            </w:r>
            <w:r w:rsidRPr="002D0EA3">
              <w:rPr>
                <w:rFonts w:ascii="Times New Roman" w:hAnsi="Times New Roman"/>
                <w:i/>
                <w:iCs/>
                <w:sz w:val="24"/>
                <w:szCs w:val="24"/>
              </w:rPr>
              <w:t xml:space="preserve"> №  323-ФЗ «Об основах охраны здоровья граждан в Российской Федерации») </w:t>
            </w:r>
            <w:r w:rsidRPr="002D0EA3">
              <w:rPr>
                <w:rFonts w:ascii="Times New Roman" w:hAnsi="Times New Roman"/>
                <w:bCs/>
                <w:i/>
                <w:color w:val="000000"/>
                <w:sz w:val="24"/>
                <w:szCs w:val="24"/>
              </w:rPr>
              <w:t>либо информация о таком удостоверении;</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54EA8" w:rsidRPr="00E54EA8" w:rsidRDefault="00E54EA8" w:rsidP="005A2175">
            <w:pPr>
              <w:widowControl/>
              <w:numPr>
                <w:ilvl w:val="0"/>
                <w:numId w:val="12"/>
              </w:numPr>
              <w:autoSpaceDE/>
              <w:autoSpaceDN/>
              <w:adjustRightInd/>
              <w:ind w:left="323" w:firstLine="37"/>
              <w:contextualSpacing/>
              <w:jc w:val="both"/>
              <w:rPr>
                <w:rFonts w:ascii="Times New Roman" w:hAnsi="Times New Roman"/>
                <w:i/>
                <w:sz w:val="24"/>
                <w:szCs w:val="24"/>
              </w:rPr>
            </w:pPr>
            <w:r w:rsidRPr="00E54EA8">
              <w:rPr>
                <w:rFonts w:ascii="Times New Roman" w:hAnsi="Times New Roman"/>
                <w:b/>
                <w:i/>
                <w:sz w:val="24"/>
                <w:szCs w:val="24"/>
              </w:rPr>
              <w:t>не включается в заявку</w:t>
            </w:r>
            <w:r w:rsidRPr="00E54EA8">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C80AC2" w:rsidRPr="00FB6264" w:rsidRDefault="00E54EA8" w:rsidP="005A2175">
            <w:pPr>
              <w:widowControl/>
              <w:autoSpaceDE/>
              <w:autoSpaceDN/>
              <w:adjustRightInd/>
              <w:jc w:val="both"/>
              <w:rPr>
                <w:rFonts w:ascii="Times New Roman" w:hAnsi="Times New Roman"/>
                <w:sz w:val="24"/>
                <w:szCs w:val="24"/>
              </w:rPr>
            </w:pPr>
            <w:r w:rsidRPr="00FB6264">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005A2175">
              <w:rPr>
                <w:rFonts w:ascii="Times New Roman" w:hAnsi="Times New Roman"/>
                <w:sz w:val="24"/>
                <w:szCs w:val="24"/>
              </w:rPr>
              <w:t>;</w:t>
            </w:r>
          </w:p>
        </w:tc>
      </w:tr>
      <w:tr w:rsidR="00C80AC2" w:rsidRPr="00C80AC2" w:rsidTr="00693C0E">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C80AC2" w:rsidRPr="00D31E89" w:rsidRDefault="00C80AC2" w:rsidP="00C80AC2">
            <w:pPr>
              <w:widowControl/>
              <w:autoSpaceDE/>
              <w:autoSpaceDN/>
              <w:adjustRightInd/>
              <w:jc w:val="both"/>
              <w:rPr>
                <w:rFonts w:ascii="Times New Roman" w:hAnsi="Times New Roman"/>
                <w:i/>
                <w:sz w:val="24"/>
                <w:szCs w:val="24"/>
              </w:rPr>
            </w:pPr>
            <w:r w:rsidRPr="00C80AC2">
              <w:rPr>
                <w:rFonts w:ascii="Times New Roman" w:hAnsi="Times New Roman"/>
                <w:sz w:val="24"/>
                <w:szCs w:val="24"/>
              </w:rPr>
              <w:lastRenderedPageBreak/>
              <w:t>3) предложение участника закупки о цене контракта (за исключением случая, предусмотренного пунктом 4 части 1 статьи 43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r w:rsidRPr="00D31E89">
              <w:rPr>
                <w:rFonts w:ascii="Times New Roman" w:hAnsi="Times New Roman"/>
                <w:i/>
                <w:sz w:val="24"/>
                <w:szCs w:val="24"/>
              </w:rPr>
              <w:t>;</w:t>
            </w:r>
          </w:p>
          <w:p w:rsidR="00D31E89" w:rsidRPr="00D31E89" w:rsidRDefault="00C80AC2" w:rsidP="00D31E89">
            <w:pPr>
              <w:widowControl/>
              <w:autoSpaceDE/>
              <w:autoSpaceDN/>
              <w:adjustRightInd/>
              <w:jc w:val="both"/>
              <w:rPr>
                <w:rFonts w:ascii="Times New Roman" w:hAnsi="Times New Roman"/>
                <w:i/>
                <w:sz w:val="24"/>
                <w:szCs w:val="24"/>
              </w:rPr>
            </w:pPr>
            <w:r w:rsidRPr="00C80AC2">
              <w:rPr>
                <w:rFonts w:ascii="Times New Roman" w:hAnsi="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80AC2">
              <w:rPr>
                <w:rFonts w:ascii="Times New Roman" w:hAnsi="Times New Roman"/>
                <w:sz w:val="24"/>
                <w:szCs w:val="24"/>
              </w:rPr>
              <w:t xml:space="preserve">5) информация и документы, предусмотренные нормативными правовыми актами, </w:t>
            </w:r>
            <w:r w:rsidRPr="00C80AC2">
              <w:rPr>
                <w:rFonts w:ascii="Times New Roman" w:hAnsi="Times New Roman"/>
                <w:sz w:val="24"/>
                <w:szCs w:val="24"/>
              </w:rPr>
              <w:lastRenderedPageBreak/>
              <w:t xml:space="preserve">принятыми в соответствии с частями 3 и 4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w:t>
            </w:r>
            <w:r w:rsidRPr="00C80AC2">
              <w:rPr>
                <w:rFonts w:ascii="Times New Roman" w:hAnsi="Times New Roman"/>
                <w:b/>
                <w:sz w:val="24"/>
                <w:szCs w:val="24"/>
              </w:rPr>
              <w:t>отсутствия</w:t>
            </w:r>
            <w:r w:rsidRPr="00C80AC2">
              <w:rPr>
                <w:rFonts w:ascii="Times New Roman" w:hAnsi="Times New Roman"/>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C80AC2">
              <w:rPr>
                <w:rFonts w:ascii="Times New Roman" w:hAnsi="Times New Roman"/>
                <w:b/>
                <w:sz w:val="24"/>
                <w:szCs w:val="24"/>
              </w:rPr>
              <w:t>иностранного</w:t>
            </w:r>
            <w:r w:rsidRPr="00C80AC2">
              <w:rPr>
                <w:rFonts w:ascii="Times New Roman" w:hAnsi="Times New Roman"/>
                <w:sz w:val="24"/>
                <w:szCs w:val="24"/>
              </w:rPr>
              <w:t xml:space="preserve"> государства или группы иностранных государств, работ, услуг, соответственно </w:t>
            </w:r>
            <w:r w:rsidRPr="00C80AC2">
              <w:rPr>
                <w:rFonts w:ascii="Times New Roman" w:hAnsi="Times New Roman"/>
                <w:sz w:val="24"/>
                <w:szCs w:val="24"/>
              </w:rPr>
              <w:lastRenderedPageBreak/>
              <w:t>выполняемых, оказываемых иностранными лицами.</w:t>
            </w:r>
          </w:p>
        </w:tc>
        <w:tc>
          <w:tcPr>
            <w:tcW w:w="4044" w:type="pct"/>
            <w:tcBorders>
              <w:top w:val="single" w:sz="4" w:space="0" w:color="auto"/>
              <w:left w:val="single" w:sz="4" w:space="0" w:color="auto"/>
              <w:bottom w:val="single" w:sz="4" w:space="0" w:color="auto"/>
              <w:right w:val="single" w:sz="4" w:space="0" w:color="auto"/>
            </w:tcBorders>
            <w:hideMark/>
          </w:tcPr>
          <w:p w:rsidR="00E54EA8" w:rsidRPr="00830E5C" w:rsidRDefault="00E54EA8" w:rsidP="00E009D7">
            <w:pPr>
              <w:widowControl/>
              <w:autoSpaceDE/>
              <w:autoSpaceDN/>
              <w:adjustRightInd/>
              <w:jc w:val="both"/>
              <w:rPr>
                <w:rFonts w:ascii="Times New Roman" w:hAnsi="Times New Roman"/>
                <w:b/>
                <w:i/>
                <w:sz w:val="24"/>
                <w:szCs w:val="24"/>
              </w:rPr>
            </w:pPr>
            <w:r w:rsidRPr="00830E5C">
              <w:rPr>
                <w:rFonts w:ascii="Times New Roman" w:hAnsi="Times New Roman"/>
                <w:b/>
                <w:i/>
                <w:sz w:val="24"/>
                <w:szCs w:val="24"/>
              </w:rPr>
              <w:lastRenderedPageBreak/>
              <w:t>не установлено/установлено</w:t>
            </w:r>
          </w:p>
          <w:p w:rsidR="00E009D7" w:rsidRPr="00AA3BB3" w:rsidRDefault="00E009D7" w:rsidP="00E009D7">
            <w:pPr>
              <w:widowControl/>
              <w:autoSpaceDE/>
              <w:autoSpaceDN/>
              <w:adjustRightInd/>
              <w:ind w:firstLine="708"/>
              <w:jc w:val="both"/>
              <w:rPr>
                <w:rFonts w:ascii="Times New Roman" w:hAnsi="Times New Roman"/>
                <w:i/>
                <w:iCs/>
                <w:sz w:val="16"/>
                <w:szCs w:val="16"/>
              </w:rPr>
            </w:pPr>
          </w:p>
          <w:p w:rsidR="00E54EA8" w:rsidRPr="007764F6" w:rsidRDefault="00607C3C" w:rsidP="007764F6">
            <w:pPr>
              <w:widowControl/>
              <w:autoSpaceDE/>
              <w:autoSpaceDN/>
              <w:adjustRightInd/>
              <w:jc w:val="both"/>
              <w:rPr>
                <w:rFonts w:ascii="Times New Roman" w:hAnsi="Times New Roman"/>
                <w:i/>
                <w:iCs/>
                <w:sz w:val="24"/>
                <w:szCs w:val="24"/>
              </w:rPr>
            </w:pPr>
            <w:r>
              <w:rPr>
                <w:rFonts w:ascii="Times New Roman" w:hAnsi="Times New Roman"/>
                <w:i/>
                <w:iCs/>
                <w:sz w:val="24"/>
                <w:szCs w:val="24"/>
              </w:rPr>
              <w:t>е</w:t>
            </w:r>
            <w:r w:rsidR="00E54EA8" w:rsidRPr="00E009D7">
              <w:rPr>
                <w:rFonts w:ascii="Times New Roman" w:hAnsi="Times New Roman"/>
                <w:i/>
                <w:iCs/>
                <w:sz w:val="24"/>
                <w:szCs w:val="24"/>
              </w:rPr>
              <w:t xml:space="preserve">сли </w:t>
            </w:r>
            <w:r w:rsidR="00E54EA8" w:rsidRPr="007764F6">
              <w:rPr>
                <w:rFonts w:ascii="Times New Roman" w:hAnsi="Times New Roman"/>
                <w:i/>
                <w:iCs/>
                <w:sz w:val="24"/>
                <w:szCs w:val="24"/>
              </w:rPr>
              <w:t>установлено, то выбрать и указать:</w:t>
            </w:r>
          </w:p>
          <w:p w:rsidR="00716FEB" w:rsidRPr="00716FEB" w:rsidRDefault="00CE4AEE" w:rsidP="00E544A9">
            <w:pPr>
              <w:ind w:firstLine="601"/>
              <w:jc w:val="both"/>
              <w:rPr>
                <w:i/>
                <w:sz w:val="28"/>
                <w:szCs w:val="28"/>
              </w:rPr>
            </w:pPr>
            <w:r w:rsidRPr="007764F6">
              <w:rPr>
                <w:rFonts w:ascii="Times New Roman" w:hAnsi="Times New Roman"/>
                <w:i/>
                <w:iCs/>
                <w:sz w:val="24"/>
                <w:szCs w:val="24"/>
              </w:rPr>
              <w:t xml:space="preserve">а) </w:t>
            </w:r>
            <w:r w:rsidR="007764F6" w:rsidRPr="007764F6">
              <w:rPr>
                <w:rFonts w:ascii="Times New Roman" w:eastAsia="Times New Roman" w:hAnsi="Times New Roman"/>
                <w:i/>
                <w:iCs/>
                <w:sz w:val="24"/>
                <w:szCs w:val="24"/>
              </w:rPr>
              <w:t xml:space="preserve">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007764F6" w:rsidRPr="007764F6">
              <w:rPr>
                <w:rFonts w:ascii="Times New Roman" w:eastAsia="Times New Roman" w:hAnsi="Times New Roman"/>
                <w:i/>
                <w:iCs/>
                <w:sz w:val="24"/>
                <w:szCs w:val="24"/>
              </w:rPr>
              <w:lastRenderedPageBreak/>
              <w:t xml:space="preserve">обеспечения государственных и муниципальных нужд, о внесении </w:t>
            </w:r>
            <w:r w:rsidR="007764F6" w:rsidRPr="00716FEB">
              <w:rPr>
                <w:rFonts w:ascii="Times New Roman" w:eastAsia="Times New Roman" w:hAnsi="Times New Roman"/>
                <w:i/>
                <w:iCs/>
                <w:sz w:val="24"/>
                <w:szCs w:val="24"/>
              </w:rPr>
              <w:t xml:space="preserve">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 Постановление № 878) </w:t>
            </w:r>
            <w:r w:rsidR="00716FEB" w:rsidRPr="00716FEB">
              <w:rPr>
                <w:rFonts w:ascii="Times New Roman" w:hAnsi="Times New Roman"/>
                <w:i/>
                <w:iCs/>
                <w:sz w:val="24"/>
                <w:szCs w:val="24"/>
              </w:rPr>
              <w:t xml:space="preserve">для подтверждения соответствия радиоэлектронной продукции требованиям, установленным настоящим постановлением, </w:t>
            </w:r>
            <w:r w:rsidR="00716FEB" w:rsidRPr="00716FEB">
              <w:rPr>
                <w:rFonts w:ascii="Times New Roman" w:hAnsi="Times New Roman"/>
                <w:i/>
                <w:sz w:val="24"/>
                <w:szCs w:val="24"/>
              </w:rPr>
              <w:t>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r w:rsidR="00716FEB" w:rsidRPr="00716FEB">
              <w:rPr>
                <w:rFonts w:ascii="Times New Roman" w:hAnsi="Times New Roman"/>
                <w:i/>
                <w:iCs/>
                <w:sz w:val="24"/>
                <w:szCs w:val="24"/>
              </w:rPr>
              <w:t>;</w:t>
            </w:r>
          </w:p>
          <w:p w:rsidR="007764F6" w:rsidRPr="007764F6" w:rsidRDefault="007764F6" w:rsidP="007764F6">
            <w:pPr>
              <w:ind w:firstLine="591"/>
              <w:jc w:val="both"/>
              <w:rPr>
                <w:rFonts w:ascii="Times New Roman" w:hAnsi="Times New Roman"/>
                <w:i/>
                <w:iCs/>
                <w:sz w:val="24"/>
                <w:szCs w:val="24"/>
              </w:rPr>
            </w:pPr>
          </w:p>
          <w:p w:rsidR="00CE4AEE" w:rsidRPr="00CE4AEE" w:rsidRDefault="00CE4AEE" w:rsidP="00CE4AEE">
            <w:pPr>
              <w:widowControl/>
              <w:autoSpaceDE/>
              <w:autoSpaceDN/>
              <w:adjustRightInd/>
              <w:ind w:firstLine="709"/>
              <w:jc w:val="center"/>
              <w:rPr>
                <w:rFonts w:ascii="Times New Roman" w:hAnsi="Times New Roman"/>
                <w:i/>
                <w:iCs/>
                <w:sz w:val="24"/>
                <w:szCs w:val="24"/>
              </w:rPr>
            </w:pPr>
            <w:r w:rsidRPr="00CE4AEE">
              <w:rPr>
                <w:rFonts w:ascii="Times New Roman" w:hAnsi="Times New Roman"/>
                <w:i/>
                <w:iCs/>
                <w:sz w:val="24"/>
                <w:szCs w:val="24"/>
              </w:rPr>
              <w:t>и (или)</w:t>
            </w:r>
          </w:p>
          <w:p w:rsidR="007764F6" w:rsidRDefault="00CE4AEE" w:rsidP="00076B6A">
            <w:pPr>
              <w:ind w:firstLine="591"/>
              <w:jc w:val="both"/>
              <w:rPr>
                <w:rFonts w:ascii="Times New Roman" w:eastAsia="Times New Roman" w:hAnsi="Times New Roman"/>
                <w:i/>
                <w:iCs/>
                <w:sz w:val="24"/>
                <w:szCs w:val="24"/>
              </w:rPr>
            </w:pPr>
            <w:r w:rsidRPr="007764F6">
              <w:rPr>
                <w:rFonts w:ascii="Times New Roman" w:hAnsi="Times New Roman"/>
                <w:i/>
                <w:iCs/>
                <w:sz w:val="24"/>
                <w:szCs w:val="24"/>
              </w:rPr>
              <w:t xml:space="preserve">б) </w:t>
            </w:r>
            <w:r w:rsidR="007764F6" w:rsidRPr="007764F6">
              <w:rPr>
                <w:rFonts w:ascii="Times New Roman" w:eastAsia="Times New Roman" w:hAnsi="Times New Roman"/>
                <w:i/>
                <w:iCs/>
                <w:sz w:val="24"/>
                <w:szCs w:val="24"/>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для подтверждения соответствия закупки промышленных товаров требованиям, установленным Постановлением № 616, участник закупки указывает (декларирует) в составе заявки на участие в закупке:</w:t>
            </w:r>
          </w:p>
          <w:p w:rsidR="007764F6" w:rsidRPr="007764F6" w:rsidRDefault="007764F6" w:rsidP="00076B6A">
            <w:pPr>
              <w:ind w:firstLine="591"/>
              <w:jc w:val="both"/>
              <w:rPr>
                <w:rFonts w:ascii="Times New Roman" w:eastAsia="Times New Roman" w:hAnsi="Times New Roman"/>
                <w:i/>
                <w:iCs/>
                <w:sz w:val="24"/>
                <w:szCs w:val="24"/>
              </w:rPr>
            </w:pPr>
          </w:p>
          <w:p w:rsidR="00716FEB" w:rsidRDefault="00716FEB" w:rsidP="00076B6A">
            <w:pPr>
              <w:widowControl/>
              <w:ind w:firstLine="540"/>
              <w:jc w:val="both"/>
              <w:rPr>
                <w:rFonts w:ascii="Times New Roman" w:hAnsi="Times New Roman"/>
                <w:i/>
                <w:iCs/>
                <w:sz w:val="24"/>
                <w:szCs w:val="24"/>
              </w:rPr>
            </w:pPr>
            <w:r w:rsidRPr="00716FEB">
              <w:rPr>
                <w:rFonts w:ascii="Times New Roman" w:hAnsi="Times New Roman"/>
                <w:i/>
                <w:iCs/>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18" w:history="1">
              <w:r w:rsidRPr="00716FEB">
                <w:rPr>
                  <w:rFonts w:ascii="Times New Roman" w:hAnsi="Times New Roman"/>
                  <w:i/>
                  <w:iCs/>
                  <w:sz w:val="24"/>
                  <w:szCs w:val="24"/>
                </w:rPr>
                <w:t>постановлением</w:t>
              </w:r>
            </w:hyperlink>
            <w:r w:rsidRPr="00716FEB">
              <w:rPr>
                <w:rFonts w:ascii="Times New Roman" w:hAnsi="Times New Roman"/>
                <w:i/>
                <w:iCs/>
                <w:sz w:val="24"/>
                <w:szCs w:val="24"/>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076B6A" w:rsidRPr="00716FEB" w:rsidRDefault="00076B6A" w:rsidP="00076B6A">
            <w:pPr>
              <w:widowControl/>
              <w:ind w:firstLine="540"/>
              <w:jc w:val="both"/>
              <w:rPr>
                <w:rFonts w:ascii="Times New Roman" w:hAnsi="Times New Roman"/>
                <w:i/>
                <w:iCs/>
                <w:sz w:val="24"/>
                <w:szCs w:val="24"/>
              </w:rPr>
            </w:pPr>
          </w:p>
          <w:p w:rsidR="00716FEB" w:rsidRPr="00716FEB" w:rsidRDefault="00716FEB" w:rsidP="00076B6A">
            <w:pPr>
              <w:widowControl/>
              <w:ind w:firstLine="540"/>
              <w:jc w:val="both"/>
              <w:rPr>
                <w:rFonts w:ascii="Times New Roman" w:hAnsi="Times New Roman"/>
                <w:i/>
                <w:iCs/>
                <w:sz w:val="24"/>
                <w:szCs w:val="24"/>
              </w:rPr>
            </w:pPr>
            <w:r w:rsidRPr="00716FEB">
              <w:rPr>
                <w:rFonts w:ascii="Times New Roman" w:hAnsi="Times New Roman"/>
                <w:i/>
                <w:iCs/>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19" w:history="1">
              <w:r w:rsidRPr="00716FEB">
                <w:rPr>
                  <w:rFonts w:ascii="Times New Roman" w:hAnsi="Times New Roman"/>
                  <w:i/>
                  <w:iCs/>
                  <w:sz w:val="24"/>
                  <w:szCs w:val="24"/>
                </w:rPr>
                <w:t>решением</w:t>
              </w:r>
            </w:hyperlink>
            <w:r w:rsidRPr="00716FEB">
              <w:rPr>
                <w:rFonts w:ascii="Times New Roman" w:hAnsi="Times New Roman"/>
                <w:i/>
                <w:iCs/>
                <w:sz w:val="24"/>
                <w:szCs w:val="24"/>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484B18" w:rsidRPr="00716FEB" w:rsidRDefault="00484B18" w:rsidP="007764F6">
            <w:pPr>
              <w:widowControl/>
              <w:ind w:firstLine="459"/>
              <w:jc w:val="both"/>
              <w:rPr>
                <w:rFonts w:ascii="Times New Roman" w:hAnsi="Times New Roman"/>
                <w:iCs/>
                <w:sz w:val="24"/>
                <w:szCs w:val="24"/>
              </w:rPr>
            </w:pPr>
          </w:p>
          <w:p w:rsidR="00CE4AEE" w:rsidRPr="00076B6A" w:rsidRDefault="00716FEB" w:rsidP="007764F6">
            <w:pPr>
              <w:widowControl/>
              <w:ind w:firstLine="459"/>
              <w:jc w:val="both"/>
              <w:rPr>
                <w:rFonts w:ascii="Times New Roman" w:hAnsi="Times New Roman"/>
                <w:iCs/>
                <w:sz w:val="24"/>
                <w:szCs w:val="24"/>
              </w:rPr>
            </w:pPr>
            <w:r w:rsidRPr="00716FEB">
              <w:rPr>
                <w:rFonts w:ascii="Times New Roman" w:eastAsia="Times New Roman" w:hAnsi="Times New Roman"/>
                <w:i/>
                <w:iCs/>
                <w:sz w:val="24"/>
                <w:szCs w:val="24"/>
                <w:lang w:eastAsia="ru-RU"/>
              </w:rPr>
              <w:lastRenderedPageBreak/>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r:id="rId20" w:anchor="Par0" w:history="1">
              <w:r w:rsidRPr="00716FEB">
                <w:rPr>
                  <w:rFonts w:ascii="Times New Roman" w:eastAsia="Times New Roman" w:hAnsi="Times New Roman"/>
                  <w:i/>
                  <w:iCs/>
                  <w:sz w:val="24"/>
                  <w:szCs w:val="24"/>
                  <w:lang w:eastAsia="ru-RU"/>
                </w:rPr>
                <w:t>абзацах втором</w:t>
              </w:r>
            </w:hyperlink>
            <w:r w:rsidRPr="00716FEB">
              <w:rPr>
                <w:rFonts w:ascii="Times New Roman" w:eastAsia="Times New Roman" w:hAnsi="Times New Roman"/>
                <w:i/>
                <w:iCs/>
                <w:sz w:val="24"/>
                <w:szCs w:val="24"/>
                <w:lang w:eastAsia="ru-RU"/>
              </w:rPr>
              <w:t xml:space="preserve"> и </w:t>
            </w:r>
            <w:hyperlink r:id="rId21" w:anchor="Par2" w:history="1">
              <w:r w:rsidRPr="00716FEB">
                <w:rPr>
                  <w:rFonts w:ascii="Times New Roman" w:eastAsia="Times New Roman" w:hAnsi="Times New Roman"/>
                  <w:i/>
                  <w:iCs/>
                  <w:sz w:val="24"/>
                  <w:szCs w:val="24"/>
                  <w:lang w:eastAsia="ru-RU"/>
                </w:rPr>
                <w:t>третьем</w:t>
              </w:r>
            </w:hyperlink>
            <w:r w:rsidRPr="00716FEB">
              <w:rPr>
                <w:rFonts w:ascii="Times New Roman" w:eastAsia="Times New Roman" w:hAnsi="Times New Roman"/>
                <w:i/>
                <w:iCs/>
                <w:sz w:val="24"/>
                <w:szCs w:val="24"/>
                <w:lang w:eastAsia="ru-RU"/>
              </w:rP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22" w:history="1">
              <w:r w:rsidRPr="00716FEB">
                <w:rPr>
                  <w:rFonts w:ascii="Times New Roman" w:eastAsia="Times New Roman" w:hAnsi="Times New Roman"/>
                  <w:i/>
                  <w:iCs/>
                  <w:sz w:val="24"/>
                  <w:szCs w:val="24"/>
                  <w:lang w:eastAsia="ru-RU"/>
                </w:rPr>
                <w:t>постановлением</w:t>
              </w:r>
            </w:hyperlink>
            <w:r w:rsidRPr="00716FEB">
              <w:rPr>
                <w:rFonts w:ascii="Times New Roman" w:eastAsia="Times New Roman" w:hAnsi="Times New Roman"/>
                <w:i/>
                <w:iCs/>
                <w:sz w:val="24"/>
                <w:szCs w:val="24"/>
                <w:lang w:eastAsia="ru-RU"/>
              </w:rPr>
              <w:t xml:space="preserve"> Правительства Российской Федерации от 17 июля 2015 г. № 719 или </w:t>
            </w:r>
            <w:hyperlink r:id="rId23" w:history="1">
              <w:r w:rsidRPr="00716FEB">
                <w:rPr>
                  <w:rFonts w:ascii="Times New Roman" w:eastAsia="Times New Roman" w:hAnsi="Times New Roman"/>
                  <w:i/>
                  <w:iCs/>
                  <w:sz w:val="24"/>
                  <w:szCs w:val="24"/>
                  <w:lang w:eastAsia="ru-RU"/>
                </w:rPr>
                <w:t>решением</w:t>
              </w:r>
            </w:hyperlink>
            <w:r w:rsidRPr="00716FEB">
              <w:rPr>
                <w:rFonts w:ascii="Times New Roman" w:eastAsia="Times New Roman" w:hAnsi="Times New Roman"/>
                <w:i/>
                <w:iCs/>
                <w:sz w:val="24"/>
                <w:szCs w:val="24"/>
                <w:lang w:eastAsia="ru-RU"/>
              </w:rPr>
              <w:t xml:space="preserve"> Совета Евразийской экономической комиссии от 23 ноября 2020 г. № 105 соответственно, такая </w:t>
            </w:r>
            <w:r w:rsidRPr="00076B6A">
              <w:rPr>
                <w:rFonts w:ascii="Times New Roman" w:eastAsia="Times New Roman" w:hAnsi="Times New Roman"/>
                <w:i/>
                <w:iCs/>
                <w:sz w:val="24"/>
                <w:szCs w:val="24"/>
                <w:lang w:eastAsia="ru-RU"/>
              </w:rPr>
              <w:t>заявка приравнивается к заявке, в которой содержится предложение о поставке товаров, происходящих из иностранных государств</w:t>
            </w:r>
            <w:r w:rsidR="007764F6" w:rsidRPr="00076B6A">
              <w:rPr>
                <w:rFonts w:ascii="Times New Roman" w:hAnsi="Times New Roman"/>
                <w:iCs/>
                <w:sz w:val="24"/>
                <w:szCs w:val="24"/>
              </w:rPr>
              <w:t>;</w:t>
            </w:r>
            <w:r w:rsidR="00E9423D" w:rsidRPr="00076B6A">
              <w:rPr>
                <w:rStyle w:val="af0"/>
                <w:rFonts w:ascii="Times New Roman" w:hAnsi="Times New Roman"/>
                <w:iCs/>
                <w:sz w:val="24"/>
                <w:szCs w:val="24"/>
              </w:rPr>
              <w:footnoteReference w:id="40"/>
            </w:r>
          </w:p>
          <w:p w:rsidR="00CE4AEE" w:rsidRPr="00076B6A" w:rsidRDefault="00CE4AEE" w:rsidP="00D235E0">
            <w:pPr>
              <w:ind w:firstLine="708"/>
              <w:jc w:val="center"/>
              <w:rPr>
                <w:rFonts w:ascii="Times New Roman" w:hAnsi="Times New Roman"/>
                <w:i/>
                <w:iCs/>
                <w:sz w:val="24"/>
                <w:szCs w:val="24"/>
              </w:rPr>
            </w:pPr>
            <w:r w:rsidRPr="00076B6A">
              <w:rPr>
                <w:rFonts w:ascii="Times New Roman" w:hAnsi="Times New Roman"/>
                <w:i/>
                <w:iCs/>
                <w:sz w:val="24"/>
                <w:szCs w:val="24"/>
              </w:rPr>
              <w:t>и (или)</w:t>
            </w:r>
          </w:p>
          <w:p w:rsidR="00076B6A" w:rsidRPr="00076B6A" w:rsidRDefault="00D235E0" w:rsidP="00076B6A">
            <w:pPr>
              <w:ind w:firstLine="591"/>
              <w:jc w:val="both"/>
              <w:rPr>
                <w:rFonts w:ascii="Times New Roman" w:hAnsi="Times New Roman"/>
                <w:i/>
                <w:iCs/>
                <w:sz w:val="24"/>
                <w:szCs w:val="24"/>
              </w:rPr>
            </w:pPr>
            <w:r w:rsidRPr="00076B6A">
              <w:rPr>
                <w:rFonts w:ascii="Times New Roman" w:hAnsi="Times New Roman"/>
                <w:i/>
                <w:iCs/>
                <w:sz w:val="24"/>
                <w:szCs w:val="24"/>
              </w:rPr>
              <w:t>в</w:t>
            </w:r>
            <w:r w:rsidR="00CE4AEE" w:rsidRPr="00076B6A">
              <w:rPr>
                <w:rFonts w:ascii="Times New Roman" w:hAnsi="Times New Roman"/>
                <w:i/>
                <w:iCs/>
                <w:sz w:val="24"/>
                <w:szCs w:val="24"/>
              </w:rPr>
              <w:t xml:space="preserve">) </w:t>
            </w:r>
            <w:r w:rsidR="00076B6A" w:rsidRPr="00076B6A">
              <w:rPr>
                <w:rFonts w:ascii="Times New Roman" w:hAnsi="Times New Roman"/>
                <w:i/>
                <w:iCs/>
                <w:sz w:val="24"/>
                <w:szCs w:val="24"/>
              </w:rP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p w:rsidR="00076B6A" w:rsidRPr="00076B6A" w:rsidRDefault="00076B6A" w:rsidP="00076B6A">
            <w:pPr>
              <w:widowControl/>
              <w:ind w:firstLine="591"/>
              <w:jc w:val="both"/>
              <w:rPr>
                <w:rFonts w:ascii="Times New Roman" w:hAnsi="Times New Roman"/>
                <w:i/>
                <w:iCs/>
                <w:sz w:val="24"/>
                <w:szCs w:val="24"/>
              </w:rPr>
            </w:pPr>
            <w:r w:rsidRPr="00076B6A">
              <w:rPr>
                <w:rFonts w:ascii="Times New Roman" w:hAnsi="Times New Roman"/>
                <w:i/>
                <w:iCs/>
                <w:sz w:val="24"/>
                <w:szCs w:val="24"/>
              </w:rPr>
              <w:t xml:space="preserve">Подтверждением страны происхождения товаров, указанных в </w:t>
            </w:r>
            <w:hyperlink r:id="rId24" w:history="1">
              <w:r w:rsidRPr="00076B6A">
                <w:rPr>
                  <w:rFonts w:ascii="Times New Roman" w:hAnsi="Times New Roman"/>
                  <w:i/>
                  <w:iCs/>
                  <w:sz w:val="24"/>
                  <w:szCs w:val="24"/>
                </w:rPr>
                <w:t>перечне</w:t>
              </w:r>
            </w:hyperlink>
            <w:r w:rsidRPr="00076B6A">
              <w:rPr>
                <w:rFonts w:ascii="Times New Roman" w:hAnsi="Times New Roman"/>
                <w:i/>
                <w:iCs/>
                <w:sz w:val="24"/>
                <w:szCs w:val="24"/>
              </w:rPr>
              <w:t>, является:</w:t>
            </w:r>
          </w:p>
          <w:p w:rsidR="00076B6A" w:rsidRPr="00076B6A" w:rsidRDefault="00076B6A" w:rsidP="00076B6A">
            <w:pPr>
              <w:widowControl/>
              <w:ind w:firstLine="591"/>
              <w:jc w:val="both"/>
              <w:rPr>
                <w:rFonts w:ascii="Times New Roman" w:hAnsi="Times New Roman"/>
                <w:i/>
                <w:iCs/>
                <w:strike/>
                <w:sz w:val="24"/>
                <w:szCs w:val="24"/>
              </w:rPr>
            </w:pPr>
            <w:r w:rsidRPr="00076B6A">
              <w:rPr>
                <w:rFonts w:ascii="Times New Roman" w:hAnsi="Times New Roman"/>
                <w:i/>
                <w:iCs/>
                <w:sz w:val="24"/>
                <w:szCs w:val="24"/>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w:t>
            </w:r>
          </w:p>
          <w:p w:rsidR="007764F6" w:rsidRDefault="007764F6" w:rsidP="007764F6">
            <w:pPr>
              <w:widowControl/>
              <w:autoSpaceDE/>
              <w:autoSpaceDN/>
              <w:adjustRightInd/>
              <w:ind w:firstLine="709"/>
              <w:jc w:val="center"/>
              <w:rPr>
                <w:rFonts w:ascii="Times New Roman" w:eastAsia="Times New Roman" w:hAnsi="Times New Roman"/>
                <w:i/>
                <w:iCs/>
                <w:sz w:val="24"/>
                <w:szCs w:val="24"/>
              </w:rPr>
            </w:pPr>
          </w:p>
          <w:p w:rsidR="007764F6" w:rsidRPr="007764F6" w:rsidRDefault="007764F6" w:rsidP="007764F6">
            <w:pPr>
              <w:widowControl/>
              <w:autoSpaceDE/>
              <w:autoSpaceDN/>
              <w:adjustRightInd/>
              <w:ind w:firstLine="709"/>
              <w:jc w:val="center"/>
              <w:rPr>
                <w:rFonts w:ascii="Times New Roman" w:eastAsia="Times New Roman" w:hAnsi="Times New Roman"/>
                <w:i/>
                <w:iCs/>
                <w:sz w:val="24"/>
                <w:szCs w:val="24"/>
              </w:rPr>
            </w:pPr>
            <w:r w:rsidRPr="007764F6">
              <w:rPr>
                <w:rFonts w:ascii="Times New Roman" w:eastAsia="Times New Roman" w:hAnsi="Times New Roman"/>
                <w:i/>
                <w:iCs/>
                <w:sz w:val="24"/>
                <w:szCs w:val="24"/>
              </w:rPr>
              <w:t>и (или)</w:t>
            </w:r>
          </w:p>
          <w:p w:rsidR="00076B6A" w:rsidRPr="00076B6A" w:rsidRDefault="007764F6" w:rsidP="00076B6A">
            <w:pPr>
              <w:ind w:firstLine="591"/>
              <w:jc w:val="both"/>
              <w:rPr>
                <w:rFonts w:ascii="Times New Roman" w:hAnsi="Times New Roman"/>
                <w:i/>
                <w:iCs/>
                <w:sz w:val="24"/>
                <w:szCs w:val="24"/>
              </w:rPr>
            </w:pPr>
            <w:r w:rsidRPr="00076B6A">
              <w:rPr>
                <w:rFonts w:ascii="Times New Roman" w:eastAsia="Times New Roman" w:hAnsi="Times New Roman"/>
                <w:i/>
                <w:iCs/>
                <w:sz w:val="24"/>
                <w:szCs w:val="24"/>
              </w:rPr>
              <w:t xml:space="preserve">г) </w:t>
            </w:r>
            <w:r w:rsidR="00076B6A" w:rsidRPr="00076B6A">
              <w:rPr>
                <w:rFonts w:ascii="Times New Roman" w:hAnsi="Times New Roman"/>
                <w:i/>
                <w:iCs/>
                <w:sz w:val="24"/>
                <w:szCs w:val="24"/>
              </w:rPr>
              <w:t>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76B6A" w:rsidRPr="00076B6A" w:rsidRDefault="00076B6A" w:rsidP="00076B6A">
            <w:pPr>
              <w:widowControl/>
              <w:autoSpaceDE/>
              <w:autoSpaceDN/>
              <w:adjustRightInd/>
              <w:spacing w:before="100" w:beforeAutospacing="1" w:after="100" w:afterAutospacing="1"/>
              <w:ind w:firstLine="591"/>
              <w:jc w:val="both"/>
              <w:rPr>
                <w:rFonts w:ascii="Times New Roman" w:hAnsi="Times New Roman"/>
                <w:i/>
                <w:iCs/>
                <w:sz w:val="24"/>
                <w:szCs w:val="24"/>
              </w:rPr>
            </w:pPr>
            <w:r w:rsidRPr="00076B6A">
              <w:rPr>
                <w:rFonts w:ascii="Times New Roman" w:hAnsi="Times New Roman"/>
                <w:i/>
                <w:iCs/>
                <w:sz w:val="24"/>
                <w:szCs w:val="24"/>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r w:rsidRPr="00076B6A">
              <w:rPr>
                <w:rFonts w:ascii="Times New Roman" w:hAnsi="Times New Roman"/>
                <w:i/>
                <w:iCs/>
                <w:sz w:val="24"/>
                <w:szCs w:val="24"/>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076B6A" w:rsidRPr="00076B6A" w:rsidRDefault="00076B6A" w:rsidP="00076B6A">
            <w:pPr>
              <w:widowControl/>
              <w:autoSpaceDE/>
              <w:autoSpaceDN/>
              <w:adjustRightInd/>
              <w:ind w:firstLine="591"/>
              <w:jc w:val="both"/>
              <w:rPr>
                <w:rFonts w:ascii="Times New Roman" w:hAnsi="Times New Roman"/>
                <w:i/>
                <w:iCs/>
                <w:sz w:val="24"/>
                <w:szCs w:val="24"/>
              </w:rPr>
            </w:pPr>
          </w:p>
          <w:p w:rsidR="00076B6A" w:rsidRPr="00076B6A" w:rsidRDefault="00076B6A" w:rsidP="00076B6A">
            <w:pPr>
              <w:widowControl/>
              <w:ind w:firstLine="591"/>
              <w:jc w:val="both"/>
              <w:rPr>
                <w:rFonts w:ascii="Times New Roman" w:hAnsi="Times New Roman"/>
                <w:i/>
                <w:sz w:val="24"/>
                <w:szCs w:val="24"/>
              </w:rPr>
            </w:pPr>
            <w:r w:rsidRPr="00076B6A">
              <w:rPr>
                <w:rFonts w:ascii="Times New Roman" w:hAnsi="Times New Roman"/>
                <w:i/>
                <w:sz w:val="24"/>
                <w:szCs w:val="24"/>
              </w:rPr>
              <w:lastRenderedPageBreak/>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w:t>
            </w:r>
          </w:p>
          <w:p w:rsidR="007764F6" w:rsidRDefault="007764F6" w:rsidP="006F6150">
            <w:pPr>
              <w:widowControl/>
              <w:autoSpaceDE/>
              <w:autoSpaceDN/>
              <w:adjustRightInd/>
              <w:ind w:firstLine="709"/>
              <w:jc w:val="center"/>
              <w:rPr>
                <w:rFonts w:ascii="Times New Roman" w:hAnsi="Times New Roman"/>
                <w:i/>
                <w:iCs/>
                <w:sz w:val="24"/>
                <w:szCs w:val="24"/>
              </w:rPr>
            </w:pPr>
          </w:p>
          <w:p w:rsidR="00CE4AEE" w:rsidRPr="006F6150" w:rsidRDefault="00CE4AEE" w:rsidP="006F6150">
            <w:pPr>
              <w:widowControl/>
              <w:autoSpaceDE/>
              <w:autoSpaceDN/>
              <w:adjustRightInd/>
              <w:ind w:firstLine="709"/>
              <w:jc w:val="center"/>
              <w:rPr>
                <w:rFonts w:ascii="Times New Roman" w:hAnsi="Times New Roman"/>
                <w:i/>
                <w:iCs/>
                <w:sz w:val="24"/>
                <w:szCs w:val="24"/>
              </w:rPr>
            </w:pPr>
            <w:r w:rsidRPr="006F6150">
              <w:rPr>
                <w:rFonts w:ascii="Times New Roman" w:hAnsi="Times New Roman"/>
                <w:i/>
                <w:iCs/>
                <w:sz w:val="24"/>
                <w:szCs w:val="24"/>
              </w:rPr>
              <w:t>и (или)</w:t>
            </w:r>
          </w:p>
          <w:p w:rsidR="00C80AC2" w:rsidRPr="00BC2121" w:rsidRDefault="00D235E0" w:rsidP="00B6588A">
            <w:pPr>
              <w:widowControl/>
              <w:autoSpaceDE/>
              <w:autoSpaceDN/>
              <w:adjustRightInd/>
              <w:ind w:firstLine="459"/>
              <w:jc w:val="both"/>
              <w:rPr>
                <w:rFonts w:ascii="Times New Roman" w:hAnsi="Times New Roman"/>
                <w:i/>
                <w:sz w:val="24"/>
                <w:szCs w:val="24"/>
              </w:rPr>
            </w:pPr>
            <w:r w:rsidRPr="00BC2121">
              <w:rPr>
                <w:rFonts w:ascii="Times New Roman" w:hAnsi="Times New Roman"/>
                <w:i/>
                <w:iCs/>
                <w:sz w:val="24"/>
                <w:szCs w:val="24"/>
              </w:rPr>
              <w:t>д</w:t>
            </w:r>
            <w:r w:rsidR="00CE4AEE" w:rsidRPr="00BC2121">
              <w:rPr>
                <w:rFonts w:ascii="Times New Roman" w:hAnsi="Times New Roman"/>
                <w:i/>
                <w:iCs/>
                <w:sz w:val="24"/>
                <w:szCs w:val="24"/>
              </w:rPr>
              <w:t xml:space="preserve">) </w:t>
            </w:r>
            <w:r w:rsidR="00BC2121" w:rsidRPr="00BC2121">
              <w:rPr>
                <w:rFonts w:ascii="Times New Roman" w:eastAsia="Times New Roman" w:hAnsi="Times New Roman"/>
                <w:i/>
                <w:iCs/>
                <w:sz w:val="24"/>
                <w:szCs w:val="24"/>
                <w:lang w:eastAsia="ru-RU"/>
              </w:rPr>
              <w:t xml:space="preserve">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w:t>
            </w:r>
            <w:r w:rsidR="00BC2121" w:rsidRPr="00BC2121">
              <w:rPr>
                <w:rFonts w:ascii="Times New Roman" w:eastAsia="Times New Roman" w:hAnsi="Times New Roman"/>
                <w:i/>
                <w:sz w:val="24"/>
                <w:szCs w:val="24"/>
                <w:lang w:eastAsia="ru-RU"/>
              </w:rPr>
              <w:t>в заявке наименования страны происхождения товара.</w:t>
            </w:r>
          </w:p>
        </w:tc>
      </w:tr>
    </w:tbl>
    <w:p w:rsidR="00C80AC2" w:rsidRPr="00531165" w:rsidRDefault="00531165" w:rsidP="00531165">
      <w:pPr>
        <w:widowControl/>
        <w:autoSpaceDE/>
        <w:autoSpaceDN/>
        <w:adjustRightInd/>
        <w:ind w:firstLine="709"/>
        <w:jc w:val="both"/>
        <w:rPr>
          <w:rFonts w:eastAsia="Calibri"/>
          <w:sz w:val="28"/>
          <w:szCs w:val="28"/>
          <w:lang w:eastAsia="en-US"/>
        </w:rPr>
      </w:pPr>
      <w:r w:rsidRPr="00531165">
        <w:rPr>
          <w:sz w:val="28"/>
          <w:szCs w:val="28"/>
        </w:rPr>
        <w:lastRenderedPageBreak/>
        <w:t>Т</w:t>
      </w:r>
      <w:r w:rsidR="00C80AC2" w:rsidRPr="00531165">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E54EA8" w:rsidRPr="00E54EA8" w:rsidRDefault="00933BA8" w:rsidP="00E54EA8">
      <w:pPr>
        <w:widowControl/>
        <w:autoSpaceDE/>
        <w:autoSpaceDN/>
        <w:adjustRightInd/>
        <w:spacing w:before="100" w:beforeAutospacing="1" w:after="100" w:afterAutospacing="1" w:line="240" w:lineRule="exact"/>
        <w:jc w:val="center"/>
        <w:rPr>
          <w:b/>
          <w:sz w:val="24"/>
          <w:szCs w:val="22"/>
          <w:vertAlign w:val="superscript"/>
          <w:lang w:eastAsia="en-US"/>
        </w:rPr>
      </w:pPr>
      <w:r>
        <w:rPr>
          <w:b/>
          <w:color w:val="000000"/>
          <w:sz w:val="28"/>
          <w:szCs w:val="22"/>
          <w:lang w:val="en-US" w:eastAsia="en-US"/>
        </w:rPr>
        <w:t>II</w:t>
      </w:r>
      <w:r w:rsidR="00E54EA8" w:rsidRPr="00E54EA8">
        <w:rPr>
          <w:b/>
          <w:color w:val="000000"/>
          <w:sz w:val="28"/>
          <w:szCs w:val="22"/>
          <w:lang w:eastAsia="en-US"/>
        </w:rPr>
        <w:t>. Инструкция</w:t>
      </w:r>
      <w:r w:rsidR="006B35D2">
        <w:rPr>
          <w:rStyle w:val="af0"/>
          <w:b/>
          <w:color w:val="000000"/>
          <w:sz w:val="28"/>
          <w:szCs w:val="22"/>
          <w:lang w:eastAsia="en-US"/>
        </w:rPr>
        <w:footnoteReference w:id="41"/>
      </w:r>
      <w:r w:rsidR="00E54EA8" w:rsidRPr="00E54EA8">
        <w:rPr>
          <w:b/>
          <w:color w:val="000000"/>
          <w:sz w:val="28"/>
          <w:szCs w:val="22"/>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6B35D2">
        <w:rPr>
          <w:rStyle w:val="af0"/>
          <w:b/>
          <w:color w:val="000000"/>
          <w:sz w:val="28"/>
          <w:szCs w:val="22"/>
          <w:lang w:eastAsia="en-US"/>
        </w:rPr>
        <w:footnoteReference w:id="42"/>
      </w:r>
    </w:p>
    <w:p w:rsidR="00DE7190" w:rsidRPr="00DE7190" w:rsidRDefault="00DE7190" w:rsidP="00DE7190">
      <w:pPr>
        <w:widowControl/>
        <w:autoSpaceDE/>
        <w:autoSpaceDN/>
        <w:adjustRightInd/>
        <w:ind w:firstLine="708"/>
        <w:jc w:val="both"/>
        <w:rPr>
          <w:rFonts w:eastAsia="Calibri"/>
          <w:b/>
          <w:color w:val="000000"/>
          <w:sz w:val="28"/>
          <w:szCs w:val="28"/>
          <w:lang w:eastAsia="en-US"/>
        </w:rPr>
      </w:pPr>
      <w:r w:rsidRPr="00DE7190">
        <w:rPr>
          <w:rFonts w:eastAsia="Calibri"/>
          <w:b/>
          <w:color w:val="000000"/>
          <w:sz w:val="28"/>
          <w:szCs w:val="28"/>
          <w:lang w:eastAsia="en-US"/>
        </w:rPr>
        <w:t xml:space="preserve">В соответствии с 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r w:rsidRPr="00DE7190">
        <w:rPr>
          <w:rFonts w:eastAsia="Calibri"/>
          <w:i/>
          <w:color w:val="000000"/>
          <w:sz w:val="28"/>
          <w:szCs w:val="28"/>
          <w:lang w:eastAsia="en-US"/>
        </w:rPr>
        <w:t>(утвержденных Постановлением Правительства Российской Федерации от 08.06.2018г.               № 656)</w:t>
      </w:r>
      <w:r w:rsidRPr="00DE7190">
        <w:rPr>
          <w:rFonts w:eastAsia="Calibri"/>
          <w:b/>
          <w:color w:val="000000"/>
          <w:sz w:val="28"/>
          <w:szCs w:val="28"/>
          <w:lang w:eastAsia="en-US"/>
        </w:rPr>
        <w:t xml:space="preserve"> при формировании предложения участника закупки в отношении объекта закупки, предусмотренного пунктом 2 части 1 статьи 43 Федерального закона № 44-ФЗ, с использованием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w:t>
      </w:r>
      <w:r>
        <w:rPr>
          <w:rFonts w:eastAsia="Calibri"/>
          <w:b/>
          <w:color w:val="000000"/>
          <w:sz w:val="28"/>
          <w:szCs w:val="28"/>
          <w:lang w:eastAsia="en-US"/>
        </w:rPr>
        <w:t xml:space="preserve"> </w:t>
      </w:r>
      <w:r w:rsidRPr="00DE7190">
        <w:rPr>
          <w:rFonts w:eastAsia="Calibri"/>
          <w:b/>
          <w:color w:val="000000"/>
          <w:sz w:val="28"/>
          <w:szCs w:val="28"/>
          <w:lang w:eastAsia="en-US"/>
        </w:rPr>
        <w:t>44-ФЗ.</w:t>
      </w:r>
    </w:p>
    <w:p w:rsidR="00DE7190" w:rsidRPr="00DE7190" w:rsidRDefault="00DE7190" w:rsidP="00DE7190">
      <w:pPr>
        <w:widowControl/>
        <w:autoSpaceDE/>
        <w:autoSpaceDN/>
        <w:adjustRightInd/>
        <w:ind w:firstLine="708"/>
        <w:jc w:val="both"/>
        <w:rPr>
          <w:rFonts w:eastAsia="Calibri"/>
          <w:b/>
          <w:sz w:val="28"/>
          <w:szCs w:val="28"/>
          <w:lang w:eastAsia="en-US"/>
        </w:rPr>
      </w:pPr>
      <w:r w:rsidRPr="00DE7190">
        <w:rPr>
          <w:rFonts w:eastAsia="Calibri"/>
          <w:b/>
          <w:color w:val="000000"/>
          <w:sz w:val="28"/>
          <w:szCs w:val="28"/>
          <w:lang w:eastAsia="en-US"/>
        </w:rPr>
        <w:t xml:space="preserve">В случае, если данная информация и сведения не будут сформированы с использованием электронной площадки, заявка участника будет отклонена на основании пункта 1 части 12 статьи 48 </w:t>
      </w:r>
      <w:r w:rsidRPr="00DE7190">
        <w:rPr>
          <w:rFonts w:eastAsia="Calibri"/>
          <w:b/>
          <w:sz w:val="28"/>
          <w:szCs w:val="28"/>
          <w:lang w:eastAsia="en-US"/>
        </w:rPr>
        <w:t>Федерального закона № 44-ФЗ.</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lastRenderedPageBreak/>
        <w:t xml:space="preserve">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830E5C">
        <w:rPr>
          <w:rFonts w:eastAsia="Calibri"/>
          <w:sz w:val="28"/>
          <w:szCs w:val="28"/>
          <w:lang w:eastAsia="en-US"/>
        </w:rPr>
        <w:t xml:space="preserve">звещению об осуществлении закупки «Описание объекта закупки» (Приложением 1 к Приложению 1 </w:t>
      </w:r>
      <w:r>
        <w:rPr>
          <w:rFonts w:eastAsia="Calibri"/>
          <w:sz w:val="28"/>
          <w:szCs w:val="28"/>
          <w:lang w:eastAsia="en-US"/>
        </w:rPr>
        <w:t>и</w:t>
      </w:r>
      <w:r w:rsidRPr="00830E5C">
        <w:rPr>
          <w:rFonts w:eastAsia="Calibri"/>
          <w:sz w:val="28"/>
          <w:szCs w:val="28"/>
          <w:lang w:eastAsia="en-US"/>
        </w:rPr>
        <w:t xml:space="preserve">звещения об осуществлении закупки – </w:t>
      </w:r>
      <w:r w:rsidRPr="00830E5C">
        <w:rPr>
          <w:rFonts w:eastAsia="Calibri"/>
          <w:i/>
          <w:sz w:val="28"/>
          <w:szCs w:val="28"/>
          <w:lang w:eastAsia="en-US"/>
        </w:rPr>
        <w:t>в случае осуществления закупки поставляемого товара при выполнении работ/оказании услуг</w:t>
      </w:r>
      <w:r w:rsidRPr="00830E5C">
        <w:rPr>
          <w:rFonts w:eastAsia="Calibri"/>
          <w:sz w:val="28"/>
          <w:szCs w:val="28"/>
          <w:lang w:eastAsia="en-US"/>
        </w:rPr>
        <w:t>).</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вправе дополнительно предоставить сведения о товаре в виде отдельного файла в составе заявки. </w:t>
      </w:r>
    </w:p>
    <w:p w:rsidR="00830E5C" w:rsidRPr="00830E5C" w:rsidRDefault="00830E5C" w:rsidP="00830E5C">
      <w:pPr>
        <w:widowControl/>
        <w:autoSpaceDE/>
        <w:autoSpaceDN/>
        <w:adjustRightInd/>
        <w:ind w:firstLine="709"/>
        <w:jc w:val="both"/>
        <w:rPr>
          <w:rFonts w:eastAsia="Calibri"/>
          <w:b/>
          <w:sz w:val="28"/>
          <w:szCs w:val="28"/>
          <w:lang w:eastAsia="en-US"/>
        </w:rPr>
      </w:pPr>
      <w:r w:rsidRPr="00830E5C">
        <w:rPr>
          <w:rFonts w:eastAsia="Calibri"/>
          <w:sz w:val="28"/>
          <w:szCs w:val="28"/>
          <w:lang w:eastAsia="en-US"/>
        </w:rPr>
        <w:t xml:space="preserve">В случае установления требований к товарам, в том числе поставляемых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1 к </w:t>
      </w:r>
      <w:r>
        <w:rPr>
          <w:rFonts w:eastAsia="Calibri"/>
          <w:sz w:val="28"/>
          <w:szCs w:val="28"/>
          <w:lang w:eastAsia="en-US"/>
        </w:rPr>
        <w:t>и</w:t>
      </w:r>
      <w:r w:rsidRPr="00830E5C">
        <w:rPr>
          <w:rFonts w:eastAsia="Calibri"/>
          <w:sz w:val="28"/>
          <w:szCs w:val="28"/>
          <w:lang w:eastAsia="en-US"/>
        </w:rPr>
        <w:t xml:space="preserve">звещению об осуществлении закупки (Приложением 1 к Приложению 1 </w:t>
      </w:r>
      <w:r>
        <w:rPr>
          <w:rFonts w:eastAsia="Calibri"/>
          <w:sz w:val="28"/>
          <w:szCs w:val="28"/>
          <w:lang w:eastAsia="en-US"/>
        </w:rPr>
        <w:t>и</w:t>
      </w:r>
      <w:r w:rsidRPr="00830E5C">
        <w:rPr>
          <w:rFonts w:eastAsia="Calibri"/>
          <w:sz w:val="28"/>
          <w:szCs w:val="28"/>
          <w:lang w:eastAsia="en-US"/>
        </w:rPr>
        <w:t xml:space="preserve">звещения об осуществлении закупки – </w:t>
      </w:r>
      <w:r w:rsidRPr="00830E5C">
        <w:rPr>
          <w:rFonts w:eastAsia="Calibri"/>
          <w:i/>
          <w:sz w:val="28"/>
          <w:szCs w:val="28"/>
          <w:lang w:eastAsia="en-US"/>
        </w:rPr>
        <w:t>в случае осуществления закупки поставляемого товара при выполнении работ/оказании услуг</w:t>
      </w:r>
      <w:r w:rsidRPr="00830E5C">
        <w:rPr>
          <w:rFonts w:eastAsia="Calibri"/>
          <w:sz w:val="28"/>
          <w:szCs w:val="28"/>
          <w:lang w:eastAsia="en-US"/>
        </w:rPr>
        <w:t xml:space="preserve">). </w:t>
      </w:r>
      <w:r w:rsidRPr="00830E5C">
        <w:rPr>
          <w:rFonts w:eastAsia="Calibri"/>
          <w:b/>
          <w:sz w:val="28"/>
          <w:szCs w:val="28"/>
          <w:lang w:eastAsia="en-US"/>
        </w:rPr>
        <w:t>В случае наличия противоречий между файлом из заявки и информацией, сформированной с использованием электронной площадки, заявка участника будет отклонена на основании пункта 8 части 12 статьи 48 Федерального закона № 44-ФЗ.</w:t>
      </w:r>
    </w:p>
    <w:p w:rsidR="00812359" w:rsidRPr="00812359" w:rsidRDefault="00812359" w:rsidP="00812359">
      <w:pPr>
        <w:widowControl/>
        <w:autoSpaceDE/>
        <w:autoSpaceDN/>
        <w:adjustRightInd/>
        <w:ind w:firstLine="709"/>
        <w:jc w:val="both"/>
        <w:rPr>
          <w:rFonts w:eastAsia="Calibri"/>
          <w:color w:val="000000"/>
          <w:sz w:val="28"/>
          <w:szCs w:val="28"/>
          <w:lang w:eastAsia="en-US"/>
        </w:rPr>
      </w:pPr>
      <w:r w:rsidRPr="00812359">
        <w:rPr>
          <w:rFonts w:eastAsia="Calibri"/>
          <w:color w:val="000000"/>
          <w:sz w:val="28"/>
          <w:szCs w:val="28"/>
          <w:lang w:eastAsia="en-US"/>
        </w:rPr>
        <w:t>Все документы, входящие в состав предложения участника закупки должны иметь четко читаемый текст.</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proofErr w:type="spellStart"/>
      <w:r w:rsidRPr="00830E5C">
        <w:rPr>
          <w:rFonts w:eastAsia="Calibri"/>
          <w:sz w:val="28"/>
          <w:szCs w:val="28"/>
          <w:lang w:eastAsia="en-US"/>
        </w:rPr>
        <w:t>doc</w:t>
      </w:r>
      <w:proofErr w:type="spellEnd"/>
      <w:r w:rsidRPr="00830E5C">
        <w:rPr>
          <w:rFonts w:eastAsia="Calibri"/>
          <w:sz w:val="28"/>
          <w:szCs w:val="28"/>
          <w:lang w:eastAsia="en-US"/>
        </w:rPr>
        <w:t>, .</w:t>
      </w:r>
      <w:proofErr w:type="spellStart"/>
      <w:r w:rsidRPr="00830E5C">
        <w:rPr>
          <w:rFonts w:eastAsia="Calibri"/>
          <w:sz w:val="28"/>
          <w:szCs w:val="28"/>
          <w:lang w:eastAsia="en-US"/>
        </w:rPr>
        <w:t>docx</w:t>
      </w:r>
      <w:proofErr w:type="spellEnd"/>
      <w:r w:rsidRPr="00830E5C">
        <w:rPr>
          <w:rFonts w:eastAsia="Calibri"/>
          <w:sz w:val="28"/>
          <w:szCs w:val="28"/>
          <w:lang w:eastAsia="en-US"/>
        </w:rPr>
        <w:t>, .</w:t>
      </w:r>
      <w:proofErr w:type="spellStart"/>
      <w:r w:rsidRPr="00830E5C">
        <w:rPr>
          <w:rFonts w:eastAsia="Calibri"/>
          <w:sz w:val="28"/>
          <w:szCs w:val="28"/>
          <w:lang w:eastAsia="en-US"/>
        </w:rPr>
        <w:t>xls</w:t>
      </w:r>
      <w:proofErr w:type="spellEnd"/>
      <w:r w:rsidRPr="00830E5C">
        <w:rPr>
          <w:rFonts w:eastAsia="Calibri"/>
          <w:sz w:val="28"/>
          <w:szCs w:val="28"/>
          <w:lang w:eastAsia="en-US"/>
        </w:rPr>
        <w:t>, .</w:t>
      </w:r>
      <w:proofErr w:type="spellStart"/>
      <w:r w:rsidRPr="00830E5C">
        <w:rPr>
          <w:rFonts w:eastAsia="Calibri"/>
          <w:sz w:val="28"/>
          <w:szCs w:val="28"/>
          <w:lang w:eastAsia="en-US"/>
        </w:rPr>
        <w:t>xlsx</w:t>
      </w:r>
      <w:proofErr w:type="spellEnd"/>
      <w:r w:rsidRPr="00830E5C">
        <w:rPr>
          <w:rFonts w:eastAsia="Calibri"/>
          <w:sz w:val="28"/>
          <w:szCs w:val="28"/>
          <w:lang w:eastAsia="en-US"/>
        </w:rPr>
        <w:t>, .</w:t>
      </w:r>
      <w:proofErr w:type="spellStart"/>
      <w:r w:rsidRPr="00830E5C">
        <w:rPr>
          <w:rFonts w:eastAsia="Calibri"/>
          <w:sz w:val="28"/>
          <w:szCs w:val="28"/>
          <w:lang w:eastAsia="en-US"/>
        </w:rPr>
        <w:t>ppt</w:t>
      </w:r>
      <w:proofErr w:type="spellEnd"/>
      <w:r w:rsidRPr="00830E5C">
        <w:rPr>
          <w:rFonts w:eastAsia="Calibri"/>
          <w:sz w:val="28"/>
          <w:szCs w:val="28"/>
          <w:lang w:eastAsia="en-US"/>
        </w:rPr>
        <w:t xml:space="preserve"> (</w:t>
      </w:r>
      <w:proofErr w:type="spellStart"/>
      <w:r w:rsidRPr="00830E5C">
        <w:rPr>
          <w:rFonts w:eastAsia="Calibri"/>
          <w:sz w:val="28"/>
          <w:szCs w:val="28"/>
          <w:lang w:eastAsia="en-US"/>
        </w:rPr>
        <w:t>MicrosoftOffice</w:t>
      </w:r>
      <w:proofErr w:type="spellEnd"/>
      <w:r w:rsidRPr="00830E5C">
        <w:rPr>
          <w:rFonts w:eastAsia="Calibri"/>
          <w:sz w:val="28"/>
          <w:szCs w:val="28"/>
          <w:lang w:eastAsia="en-US"/>
        </w:rPr>
        <w:t xml:space="preserve"> 97 - 2016), .</w:t>
      </w:r>
      <w:proofErr w:type="spellStart"/>
      <w:r w:rsidRPr="00830E5C">
        <w:rPr>
          <w:rFonts w:eastAsia="Calibri"/>
          <w:sz w:val="28"/>
          <w:szCs w:val="28"/>
          <w:lang w:eastAsia="en-US"/>
        </w:rPr>
        <w:t>pdf</w:t>
      </w:r>
      <w:proofErr w:type="spellEnd"/>
      <w:r w:rsidRPr="00830E5C">
        <w:rPr>
          <w:rFonts w:eastAsia="Calibri"/>
          <w:sz w:val="28"/>
          <w:szCs w:val="28"/>
          <w:lang w:eastAsia="en-US"/>
        </w:rPr>
        <w:t>, .</w:t>
      </w:r>
      <w:proofErr w:type="spellStart"/>
      <w:r w:rsidRPr="00830E5C">
        <w:rPr>
          <w:rFonts w:eastAsia="Calibri"/>
          <w:sz w:val="28"/>
          <w:szCs w:val="28"/>
          <w:lang w:eastAsia="en-US"/>
        </w:rPr>
        <w:t>rar</w:t>
      </w:r>
      <w:proofErr w:type="spellEnd"/>
      <w:r w:rsidRPr="00830E5C">
        <w:rPr>
          <w:rFonts w:eastAsia="Calibri"/>
          <w:sz w:val="28"/>
          <w:szCs w:val="28"/>
          <w:lang w:eastAsia="en-US"/>
        </w:rPr>
        <w:t>, .</w:t>
      </w:r>
      <w:proofErr w:type="spellStart"/>
      <w:r w:rsidRPr="00830E5C">
        <w:rPr>
          <w:rFonts w:eastAsia="Calibri"/>
          <w:sz w:val="28"/>
          <w:szCs w:val="28"/>
          <w:lang w:eastAsia="en-US"/>
        </w:rPr>
        <w:t>zip</w:t>
      </w:r>
      <w:proofErr w:type="spellEnd"/>
      <w:r w:rsidRPr="00830E5C">
        <w:rPr>
          <w:rFonts w:eastAsia="Calibri"/>
          <w:sz w:val="28"/>
          <w:szCs w:val="28"/>
          <w:lang w:eastAsia="en-US"/>
        </w:rPr>
        <w:t>, .</w:t>
      </w:r>
      <w:proofErr w:type="spellStart"/>
      <w:r w:rsidRPr="00830E5C">
        <w:rPr>
          <w:rFonts w:eastAsia="Calibri"/>
          <w:sz w:val="28"/>
          <w:szCs w:val="28"/>
          <w:lang w:eastAsia="en-US"/>
        </w:rPr>
        <w:t>tif</w:t>
      </w:r>
      <w:proofErr w:type="spellEnd"/>
      <w:r w:rsidRPr="00830E5C">
        <w:rPr>
          <w:rFonts w:eastAsia="Calibri"/>
          <w:sz w:val="28"/>
          <w:szCs w:val="28"/>
          <w:lang w:eastAsia="en-US"/>
        </w:rPr>
        <w:t>, .</w:t>
      </w:r>
      <w:proofErr w:type="spellStart"/>
      <w:r w:rsidRPr="00830E5C">
        <w:rPr>
          <w:rFonts w:eastAsia="Calibri"/>
          <w:sz w:val="28"/>
          <w:szCs w:val="28"/>
          <w:lang w:eastAsia="en-US"/>
        </w:rPr>
        <w:t>jpeg</w:t>
      </w:r>
      <w:proofErr w:type="spellEnd"/>
      <w:r w:rsidRPr="00830E5C">
        <w:rPr>
          <w:rFonts w:eastAsia="Calibri"/>
          <w:sz w:val="28"/>
          <w:szCs w:val="28"/>
          <w:lang w:eastAsia="en-US"/>
        </w:rPr>
        <w:t>.</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рекомендуется включать в электронные документы в формате .</w:t>
      </w:r>
      <w:proofErr w:type="spellStart"/>
      <w:r w:rsidRPr="00830E5C">
        <w:rPr>
          <w:rFonts w:eastAsia="Calibri"/>
          <w:sz w:val="28"/>
          <w:szCs w:val="28"/>
          <w:lang w:eastAsia="en-US"/>
        </w:rPr>
        <w:t>doc</w:t>
      </w:r>
      <w:proofErr w:type="spellEnd"/>
      <w:r w:rsidRPr="00830E5C">
        <w:rPr>
          <w:rFonts w:eastAsia="Calibri"/>
          <w:sz w:val="28"/>
          <w:szCs w:val="28"/>
          <w:lang w:eastAsia="en-US"/>
        </w:rPr>
        <w:t>, .</w:t>
      </w:r>
      <w:proofErr w:type="spellStart"/>
      <w:r w:rsidRPr="00830E5C">
        <w:rPr>
          <w:rFonts w:eastAsia="Calibri"/>
          <w:sz w:val="28"/>
          <w:szCs w:val="28"/>
          <w:lang w:eastAsia="en-US"/>
        </w:rPr>
        <w:t>docx</w:t>
      </w:r>
      <w:proofErr w:type="spellEnd"/>
      <w:r w:rsidRPr="00830E5C">
        <w:rPr>
          <w:rFonts w:eastAsia="Calibri"/>
          <w:sz w:val="28"/>
          <w:szCs w:val="28"/>
          <w:lang w:eastAsia="en-US"/>
        </w:rPr>
        <w:t>, .</w:t>
      </w:r>
      <w:proofErr w:type="spellStart"/>
      <w:r w:rsidRPr="00830E5C">
        <w:rPr>
          <w:rFonts w:eastAsia="Calibri"/>
          <w:sz w:val="28"/>
          <w:szCs w:val="28"/>
          <w:lang w:eastAsia="en-US"/>
        </w:rPr>
        <w:t>xls</w:t>
      </w:r>
      <w:proofErr w:type="spellEnd"/>
      <w:r w:rsidRPr="00830E5C">
        <w:rPr>
          <w:rFonts w:eastAsia="Calibri"/>
          <w:sz w:val="28"/>
          <w:szCs w:val="28"/>
          <w:lang w:eastAsia="en-US"/>
        </w:rPr>
        <w:t>, .</w:t>
      </w:r>
      <w:proofErr w:type="spellStart"/>
      <w:r w:rsidRPr="00830E5C">
        <w:rPr>
          <w:rFonts w:eastAsia="Calibri"/>
          <w:sz w:val="28"/>
          <w:szCs w:val="28"/>
          <w:lang w:eastAsia="en-US"/>
        </w:rPr>
        <w:t>xlsx</w:t>
      </w:r>
      <w:proofErr w:type="spellEnd"/>
      <w:r w:rsidRPr="00830E5C">
        <w:rPr>
          <w:rFonts w:eastAsia="Calibri"/>
          <w:sz w:val="28"/>
          <w:szCs w:val="28"/>
          <w:lang w:eastAsia="en-US"/>
        </w:rPr>
        <w:t xml:space="preserve"> сканированные данные.</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применять в электронных документах скрытых листов, столбцов, строк, текста и тому подобных.</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Наименование характеристики товара и единицы измерения характеристики, указанных в описании объекта закупки, участник закупки указывает без изменения.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Предложение участника закупки в отношении товаров, в том числе поставляемых заказчику при выполнении закупаемых работ, оказании </w:t>
      </w:r>
      <w:r w:rsidRPr="00830E5C">
        <w:rPr>
          <w:rFonts w:eastAsia="Calibri"/>
          <w:sz w:val="28"/>
          <w:szCs w:val="28"/>
          <w:lang w:eastAsia="en-US"/>
        </w:rPr>
        <w:lastRenderedPageBreak/>
        <w:t>закупаемых услуг, не должны сопровождаться словами: «как правило», «например», «аналог» «или эквивалент»,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быть», «не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быть»,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«не должен(-на, -но, -</w:t>
      </w:r>
      <w:proofErr w:type="spellStart"/>
      <w:r w:rsidRPr="00830E5C">
        <w:rPr>
          <w:rFonts w:eastAsia="Calibri"/>
          <w:sz w:val="28"/>
          <w:szCs w:val="28"/>
          <w:lang w:eastAsia="en-US"/>
        </w:rPr>
        <w:t>ны</w:t>
      </w:r>
      <w:proofErr w:type="spellEnd"/>
      <w:r w:rsidRPr="00830E5C">
        <w:rPr>
          <w:rFonts w:eastAsia="Calibri"/>
          <w:sz w:val="28"/>
          <w:szCs w:val="28"/>
          <w:lang w:eastAsia="en-US"/>
        </w:rPr>
        <w:t>)», «может», «не может», «может быть», «не может быть», «требуется(-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«не требуется(-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«не допускается(-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«допускается(-</w:t>
      </w:r>
      <w:proofErr w:type="spellStart"/>
      <w:r w:rsidRPr="00830E5C">
        <w:rPr>
          <w:rFonts w:eastAsia="Calibri"/>
          <w:sz w:val="28"/>
          <w:szCs w:val="28"/>
          <w:lang w:eastAsia="en-US"/>
        </w:rPr>
        <w:t>ются</w:t>
      </w:r>
      <w:proofErr w:type="spellEnd"/>
      <w:r w:rsidRPr="00830E5C">
        <w:rPr>
          <w:rFonts w:eastAsia="Calibri"/>
          <w:sz w:val="28"/>
          <w:szCs w:val="28"/>
          <w:lang w:eastAsia="en-US"/>
        </w:rPr>
        <w:t xml:space="preserve">) (с учетом всех возможных их родов и чисел)». </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Не допускается предоставление количественных показателей без указания единиц измерения.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sidR="00FE18F9">
        <w:rPr>
          <w:rFonts w:eastAsia="Calibri"/>
          <w:sz w:val="28"/>
          <w:szCs w:val="28"/>
          <w:lang w:eastAsia="en-US"/>
        </w:rPr>
        <w:t>и</w:t>
      </w:r>
      <w:r w:rsidRPr="00830E5C">
        <w:rPr>
          <w:rFonts w:eastAsia="Calibri"/>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диапазон значений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конкретное значение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только одно значение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одно или несколько значений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Участник закупки указывает в заявке все значения характеристики;</w:t>
      </w:r>
    </w:p>
    <w:p w:rsidR="00830E5C" w:rsidRPr="00FE18F9" w:rsidRDefault="00830E5C" w:rsidP="00830E5C">
      <w:pPr>
        <w:widowControl/>
        <w:autoSpaceDE/>
        <w:autoSpaceDN/>
        <w:adjustRightInd/>
        <w:ind w:firstLine="709"/>
        <w:jc w:val="both"/>
        <w:rPr>
          <w:rFonts w:eastAsia="Calibri"/>
          <w:i/>
          <w:sz w:val="28"/>
          <w:szCs w:val="28"/>
          <w:lang w:eastAsia="en-US"/>
        </w:rPr>
      </w:pPr>
      <w:r w:rsidRPr="00FE18F9">
        <w:rPr>
          <w:rFonts w:eastAsia="Calibri"/>
          <w:i/>
          <w:sz w:val="28"/>
          <w:szCs w:val="28"/>
          <w:lang w:eastAsia="en-US"/>
        </w:rPr>
        <w:t>- 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При этом участником закупки учитываются следующие положения Инструкции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tbl>
      <w:tblPr>
        <w:tblStyle w:val="22"/>
        <w:tblW w:w="9640" w:type="dxa"/>
        <w:tblInd w:w="108" w:type="dxa"/>
        <w:tblLook w:val="04A0" w:firstRow="1" w:lastRow="0" w:firstColumn="1" w:lastColumn="0" w:noHBand="0" w:noVBand="1"/>
      </w:tblPr>
      <w:tblGrid>
        <w:gridCol w:w="3261"/>
        <w:gridCol w:w="6379"/>
      </w:tblGrid>
      <w:tr w:rsidR="00DE7190"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DE7190" w:rsidRPr="00DE7190" w:rsidRDefault="00DE7190" w:rsidP="00DE7190">
            <w:pPr>
              <w:widowControl/>
              <w:autoSpaceDE/>
              <w:autoSpaceDN/>
              <w:adjustRightInd/>
              <w:jc w:val="center"/>
              <w:rPr>
                <w:rFonts w:ascii="Times New Roman" w:hAnsi="Times New Roman"/>
                <w:color w:val="000000"/>
                <w:sz w:val="24"/>
                <w:szCs w:val="24"/>
              </w:rPr>
            </w:pPr>
            <w:r w:rsidRPr="00DE7190">
              <w:rPr>
                <w:rFonts w:ascii="Times New Roman" w:hAnsi="Times New Roman"/>
                <w:color w:val="000000"/>
                <w:sz w:val="24"/>
                <w:szCs w:val="24"/>
              </w:rPr>
              <w:t>Положения инструкции по заполнению характеристик в заявке</w:t>
            </w:r>
          </w:p>
        </w:tc>
        <w:tc>
          <w:tcPr>
            <w:tcW w:w="6379" w:type="dxa"/>
            <w:tcBorders>
              <w:top w:val="single" w:sz="4" w:space="0" w:color="auto"/>
              <w:left w:val="single" w:sz="4" w:space="0" w:color="auto"/>
              <w:bottom w:val="single" w:sz="4" w:space="0" w:color="auto"/>
              <w:right w:val="single" w:sz="4" w:space="0" w:color="auto"/>
            </w:tcBorders>
            <w:hideMark/>
          </w:tcPr>
          <w:p w:rsidR="00DE7190" w:rsidRPr="00DE7190" w:rsidRDefault="00DE7190" w:rsidP="00DE7190">
            <w:pPr>
              <w:widowControl/>
              <w:autoSpaceDE/>
              <w:autoSpaceDN/>
              <w:adjustRightInd/>
              <w:jc w:val="center"/>
              <w:rPr>
                <w:rFonts w:ascii="Times New Roman" w:hAnsi="Times New Roman"/>
                <w:color w:val="000000"/>
                <w:sz w:val="24"/>
                <w:szCs w:val="24"/>
              </w:rPr>
            </w:pPr>
            <w:r w:rsidRPr="00DE7190">
              <w:rPr>
                <w:rFonts w:ascii="Times New Roman" w:hAnsi="Times New Roman"/>
                <w:color w:val="000000"/>
                <w:sz w:val="24"/>
                <w:szCs w:val="24"/>
              </w:rPr>
              <w:t>Пояснения</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диапазон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диапазон значений характеристики с учетом положений </w:t>
            </w:r>
            <w:r w:rsidRPr="00FE18F9">
              <w:rPr>
                <w:rFonts w:ascii="Times New Roman" w:hAnsi="Times New Roman"/>
                <w:b/>
                <w:color w:val="000000"/>
                <w:sz w:val="24"/>
                <w:szCs w:val="24"/>
              </w:rPr>
              <w:t>раздела 1</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конкретное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конкретное значение характеристики с учетом положений </w:t>
            </w:r>
            <w:r w:rsidRPr="00FE18F9">
              <w:rPr>
                <w:rFonts w:ascii="Times New Roman" w:hAnsi="Times New Roman"/>
                <w:b/>
                <w:color w:val="000000"/>
                <w:sz w:val="24"/>
                <w:szCs w:val="24"/>
              </w:rPr>
              <w:t>раздела 2</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только одно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выбирает и указывает в заявке только одно значение характеристики из перечисленных с учетом положений </w:t>
            </w:r>
            <w:r w:rsidRPr="00FE18F9">
              <w:rPr>
                <w:rFonts w:ascii="Times New Roman" w:hAnsi="Times New Roman"/>
                <w:b/>
                <w:color w:val="000000"/>
                <w:sz w:val="24"/>
                <w:szCs w:val="24"/>
              </w:rPr>
              <w:t>раздела 3</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одно или несколько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вправе выбрать и указать в заявке одно или несколько значений характеристики из перечисленных с учетом положений </w:t>
            </w:r>
            <w:r w:rsidRPr="00FE18F9">
              <w:rPr>
                <w:rFonts w:ascii="Times New Roman" w:hAnsi="Times New Roman"/>
                <w:b/>
                <w:color w:val="000000"/>
                <w:sz w:val="24"/>
                <w:szCs w:val="24"/>
              </w:rPr>
              <w:t>раздела 4</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Участник закупки указывает в заявке все значения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Участник закупки указывает в заявке все перечисленные значения характеристики с учетом положений </w:t>
            </w:r>
            <w:r w:rsidRPr="00FE18F9">
              <w:rPr>
                <w:rFonts w:ascii="Times New Roman" w:hAnsi="Times New Roman"/>
                <w:b/>
                <w:color w:val="000000"/>
                <w:sz w:val="24"/>
                <w:szCs w:val="24"/>
              </w:rPr>
              <w:t>раздела 5</w:t>
            </w:r>
            <w:r w:rsidRPr="00FE18F9">
              <w:rPr>
                <w:rFonts w:ascii="Times New Roman" w:hAnsi="Times New Roman"/>
                <w:color w:val="000000"/>
                <w:sz w:val="24"/>
                <w:szCs w:val="24"/>
              </w:rPr>
              <w:t xml:space="preserve"> настоящей Инструкции.</w:t>
            </w:r>
          </w:p>
        </w:tc>
      </w:tr>
      <w:tr w:rsidR="00FE18F9" w:rsidRPr="00DE7190" w:rsidTr="00DE7190">
        <w:tc>
          <w:tcPr>
            <w:tcW w:w="3261"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t xml:space="preserve">Значение характеристики не </w:t>
            </w:r>
            <w:r w:rsidRPr="00FE18F9">
              <w:rPr>
                <w:rFonts w:ascii="Times New Roman" w:hAnsi="Times New Roman"/>
                <w:color w:val="000000"/>
                <w:sz w:val="24"/>
                <w:szCs w:val="24"/>
              </w:rPr>
              <w:lastRenderedPageBreak/>
              <w:t>может изменяться участником закупки</w:t>
            </w:r>
          </w:p>
        </w:tc>
        <w:tc>
          <w:tcPr>
            <w:tcW w:w="6379" w:type="dxa"/>
            <w:tcBorders>
              <w:top w:val="single" w:sz="4" w:space="0" w:color="auto"/>
              <w:left w:val="single" w:sz="4" w:space="0" w:color="auto"/>
              <w:bottom w:val="single" w:sz="4" w:space="0" w:color="auto"/>
              <w:right w:val="single" w:sz="4" w:space="0" w:color="auto"/>
            </w:tcBorders>
            <w:hideMark/>
          </w:tcPr>
          <w:p w:rsidR="00FE18F9" w:rsidRPr="00FE18F9" w:rsidRDefault="00FE18F9">
            <w:pPr>
              <w:jc w:val="both"/>
              <w:rPr>
                <w:rFonts w:ascii="Times New Roman" w:hAnsi="Times New Roman"/>
                <w:color w:val="000000"/>
                <w:sz w:val="24"/>
                <w:szCs w:val="24"/>
              </w:rPr>
            </w:pPr>
            <w:r w:rsidRPr="00FE18F9">
              <w:rPr>
                <w:rFonts w:ascii="Times New Roman" w:hAnsi="Times New Roman"/>
                <w:color w:val="000000"/>
                <w:sz w:val="24"/>
                <w:szCs w:val="24"/>
              </w:rPr>
              <w:lastRenderedPageBreak/>
              <w:t xml:space="preserve">Участник закупки указывает в заявке значение </w:t>
            </w:r>
            <w:r w:rsidRPr="00FE18F9">
              <w:rPr>
                <w:rFonts w:ascii="Times New Roman" w:hAnsi="Times New Roman"/>
                <w:color w:val="000000"/>
                <w:sz w:val="24"/>
                <w:szCs w:val="24"/>
              </w:rPr>
              <w:lastRenderedPageBreak/>
              <w:t xml:space="preserve">характеристики в неизменном виде с учетом положений </w:t>
            </w:r>
            <w:r w:rsidRPr="00FE18F9">
              <w:rPr>
                <w:rFonts w:ascii="Times New Roman" w:hAnsi="Times New Roman"/>
                <w:b/>
                <w:color w:val="000000"/>
                <w:sz w:val="24"/>
                <w:szCs w:val="24"/>
              </w:rPr>
              <w:t>раздела 6</w:t>
            </w:r>
            <w:r w:rsidRPr="00FE18F9">
              <w:rPr>
                <w:rFonts w:ascii="Times New Roman" w:hAnsi="Times New Roman"/>
                <w:color w:val="000000"/>
                <w:sz w:val="24"/>
                <w:szCs w:val="24"/>
              </w:rPr>
              <w:t xml:space="preserve"> настоящей Инструкции.</w:t>
            </w:r>
          </w:p>
        </w:tc>
      </w:tr>
    </w:tbl>
    <w:p w:rsidR="00D2291B" w:rsidRDefault="00D2291B" w:rsidP="00DE7190">
      <w:pPr>
        <w:widowControl/>
        <w:autoSpaceDE/>
        <w:autoSpaceDN/>
        <w:adjustRightInd/>
        <w:ind w:firstLine="709"/>
        <w:jc w:val="both"/>
        <w:rPr>
          <w:rFonts w:eastAsia="Calibri"/>
          <w:b/>
          <w:color w:val="000000"/>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1</w:t>
      </w:r>
      <w:r>
        <w:rPr>
          <w:rFonts w:eastAsia="Calibri"/>
          <w:b/>
          <w:color w:val="000000"/>
          <w:sz w:val="28"/>
          <w:szCs w:val="28"/>
          <w:lang w:eastAsia="en-US"/>
        </w:rPr>
        <w:t>.</w:t>
      </w:r>
      <w:r w:rsidRPr="00DE7190">
        <w:rPr>
          <w:rFonts w:eastAsia="Calibri"/>
          <w:b/>
          <w:color w:val="000000"/>
          <w:sz w:val="28"/>
          <w:szCs w:val="28"/>
          <w:lang w:eastAsia="en-US"/>
        </w:rPr>
        <w:t xml:space="preserve"> (Участник закупки указывает в заявке диапазон значений характеристики)</w:t>
      </w:r>
      <w:r>
        <w:rPr>
          <w:rFonts w:eastAsia="Calibri"/>
          <w:b/>
          <w:color w:val="000000"/>
          <w:sz w:val="28"/>
          <w:szCs w:val="28"/>
          <w:lang w:eastAsia="en-US"/>
        </w:rPr>
        <w:t>:</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В случае если значение характеристики представлено в виде диапазона в сопровождении арифметических знаков:</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 xml:space="preserve">«≥ </w:t>
      </w:r>
      <w:r w:rsidRPr="00D2291B">
        <w:rPr>
          <w:rFonts w:eastAsia="Calibri"/>
          <w:sz w:val="28"/>
          <w:szCs w:val="28"/>
          <w:lang w:val="en-US" w:eastAsia="en-US"/>
        </w:rPr>
        <w:t>x</w:t>
      </w:r>
      <w:r w:rsidRPr="00D2291B">
        <w:rPr>
          <w:rFonts w:eastAsia="Calibri"/>
          <w:sz w:val="28"/>
          <w:szCs w:val="28"/>
          <w:lang w:eastAsia="en-US"/>
        </w:rPr>
        <w:t xml:space="preserve"> и &lt;</w:t>
      </w:r>
      <w:r w:rsidRPr="00D2291B">
        <w:rPr>
          <w:rFonts w:eastAsia="Calibri"/>
          <w:sz w:val="28"/>
          <w:szCs w:val="28"/>
          <w:lang w:val="en-US" w:eastAsia="en-US"/>
        </w:rPr>
        <w:t>y</w:t>
      </w:r>
      <w:r w:rsidRPr="00D2291B">
        <w:rPr>
          <w:rFonts w:eastAsia="Calibri"/>
          <w:sz w:val="28"/>
          <w:szCs w:val="28"/>
          <w:lang w:eastAsia="en-US"/>
        </w:rPr>
        <w:t>» - участник закупки представляет значение диапазона, где «х» равное или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color w:val="000000"/>
          <w:sz w:val="28"/>
          <w:szCs w:val="28"/>
          <w:lang w:eastAsia="en-US"/>
        </w:rPr>
        <w:t>«&gt;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xml:space="preserve">» - </w:t>
      </w:r>
      <w:r w:rsidRPr="00D2291B">
        <w:rPr>
          <w:rFonts w:eastAsia="Calibri"/>
          <w:sz w:val="28"/>
          <w:szCs w:val="28"/>
          <w:lang w:eastAsia="en-US"/>
        </w:rPr>
        <w:t>участник закупки представляет значение диапазона, где «х»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равное или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«≥x и ≤y» - участник закупки представляет значение диапазона, где «х» равное или больше установленного заказчиком значения, а «y» равное или меньше установленного заказчиком значения;</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«&gt;x и &lt;y» - участник закупки представляет значение диапазона, где «х» больше установленного заказчиком значения, а «</w:t>
      </w:r>
      <w:r w:rsidRPr="00D2291B">
        <w:rPr>
          <w:rFonts w:eastAsia="Calibri"/>
          <w:sz w:val="28"/>
          <w:szCs w:val="28"/>
          <w:lang w:val="en-US" w:eastAsia="en-US"/>
        </w:rPr>
        <w:t>y</w:t>
      </w:r>
      <w:r w:rsidRPr="00D2291B">
        <w:rPr>
          <w:rFonts w:eastAsia="Calibri"/>
          <w:sz w:val="28"/>
          <w:szCs w:val="28"/>
          <w:lang w:eastAsia="en-US"/>
        </w:rPr>
        <w:t>» меньше установленного заказчиком значения.</w:t>
      </w:r>
    </w:p>
    <w:p w:rsidR="00DE7190" w:rsidRDefault="00DE7190" w:rsidP="00DE7190">
      <w:pPr>
        <w:widowControl/>
        <w:autoSpaceDE/>
        <w:autoSpaceDN/>
        <w:adjustRightInd/>
        <w:ind w:firstLine="708"/>
        <w:jc w:val="both"/>
        <w:rPr>
          <w:rFonts w:eastAsia="Calibri"/>
          <w:i/>
          <w:sz w:val="28"/>
          <w:szCs w:val="28"/>
          <w:lang w:eastAsia="en-US"/>
        </w:rPr>
      </w:pPr>
      <w:r w:rsidRPr="00DE7190">
        <w:rPr>
          <w:rFonts w:eastAsia="Calibri"/>
          <w:i/>
          <w:sz w:val="28"/>
          <w:szCs w:val="28"/>
          <w:lang w:eastAsia="en-US"/>
        </w:rPr>
        <w:t>Например:</w:t>
      </w:r>
    </w:p>
    <w:tbl>
      <w:tblPr>
        <w:tblStyle w:val="26"/>
        <w:tblW w:w="9777" w:type="dxa"/>
        <w:tblInd w:w="108" w:type="dxa"/>
        <w:tblLayout w:type="fixed"/>
        <w:tblLook w:val="04A0" w:firstRow="1" w:lastRow="0" w:firstColumn="1" w:lastColumn="0" w:noHBand="0" w:noVBand="1"/>
      </w:tblPr>
      <w:tblGrid>
        <w:gridCol w:w="1736"/>
        <w:gridCol w:w="1665"/>
        <w:gridCol w:w="1879"/>
        <w:gridCol w:w="1521"/>
        <w:gridCol w:w="1417"/>
        <w:gridCol w:w="1559"/>
      </w:tblGrid>
      <w:tr w:rsidR="00CC6670" w:rsidRPr="00CC6670" w:rsidTr="00CC6670">
        <w:trPr>
          <w:trHeight w:val="389"/>
        </w:trPr>
        <w:tc>
          <w:tcPr>
            <w:tcW w:w="5280"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497"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CC6670">
        <w:trPr>
          <w:trHeight w:val="1020"/>
        </w:trPr>
        <w:tc>
          <w:tcPr>
            <w:tcW w:w="173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6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установленное заказчиком</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521"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CC6670">
        <w:trPr>
          <w:trHeight w:val="604"/>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Регулировка частоты в диапазоне, Гц</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&gt;</w:t>
            </w:r>
            <w:r w:rsidRPr="00CC6670">
              <w:rPr>
                <w:rFonts w:ascii="Times New Roman" w:hAnsi="Times New Roman"/>
              </w:rPr>
              <w:t xml:space="preserve">40 и </w:t>
            </w:r>
            <w:r w:rsidRPr="00CC6670">
              <w:rPr>
                <w:rFonts w:ascii="Times New Roman" w:hAnsi="Times New Roman"/>
                <w:color w:val="000000"/>
              </w:rPr>
              <w:t>&lt;</w:t>
            </w:r>
            <w:r w:rsidRPr="00CC6670">
              <w:rPr>
                <w:rFonts w:ascii="Times New Roman" w:hAnsi="Times New Roman"/>
              </w:rPr>
              <w:t>70</w:t>
            </w:r>
          </w:p>
        </w:tc>
        <w:tc>
          <w:tcPr>
            <w:tcW w:w="187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50-60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45-65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35-70</w:t>
            </w:r>
          </w:p>
        </w:tc>
      </w:tr>
      <w:tr w:rsidR="00CC6670" w:rsidRPr="00CC6670" w:rsidTr="00CC6670">
        <w:trPr>
          <w:trHeight w:val="604"/>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Диапазон рабочих температур, °С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w:t>
            </w:r>
            <w:r w:rsidRPr="00CC6670">
              <w:rPr>
                <w:rFonts w:ascii="Times New Roman" w:hAnsi="Times New Roman"/>
              </w:rPr>
              <w:t xml:space="preserve">20 и </w:t>
            </w:r>
            <w:r w:rsidRPr="00CC6670">
              <w:rPr>
                <w:rFonts w:ascii="Times New Roman" w:hAnsi="Times New Roman"/>
                <w:color w:val="000000"/>
              </w:rPr>
              <w:t>≤</w:t>
            </w:r>
            <w:r w:rsidRPr="00CC6670">
              <w:rPr>
                <w:rFonts w:ascii="Times New Roman" w:hAnsi="Times New Roman"/>
              </w:rPr>
              <w:t>80</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20-80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21-70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15-82</w:t>
            </w:r>
          </w:p>
        </w:tc>
      </w:tr>
      <w:tr w:rsidR="00CC6670" w:rsidRPr="00CC6670" w:rsidTr="00CC6670">
        <w:trPr>
          <w:trHeight w:val="518"/>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 xml:space="preserve">Угол наклона в диапазоне, градус </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 и &lt;80</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60-70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30-80</w:t>
            </w:r>
          </w:p>
        </w:tc>
      </w:tr>
      <w:tr w:rsidR="00CC6670" w:rsidRPr="00CC6670" w:rsidTr="00CC6670">
        <w:trPr>
          <w:trHeight w:val="518"/>
        </w:trPr>
        <w:tc>
          <w:tcPr>
            <w:tcW w:w="173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textAlignment w:val="baseline"/>
              <w:rPr>
                <w:rFonts w:ascii="Times New Roman" w:hAnsi="Times New Roman"/>
              </w:rPr>
            </w:pPr>
            <w:r w:rsidRPr="00CC6670">
              <w:rPr>
                <w:rFonts w:ascii="Times New Roman" w:hAnsi="Times New Roman"/>
              </w:rPr>
              <w:t xml:space="preserve">Диапазон регулирования времени вдоха, секунда </w:t>
            </w:r>
          </w:p>
        </w:tc>
        <w:tc>
          <w:tcPr>
            <w:tcW w:w="16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color w:val="000000"/>
              </w:rPr>
              <w:t>&gt;</w:t>
            </w:r>
            <w:r w:rsidRPr="00CC6670">
              <w:rPr>
                <w:rFonts w:ascii="Times New Roman" w:hAnsi="Times New Roman"/>
              </w:rPr>
              <w:t xml:space="preserve">0,15 и </w:t>
            </w:r>
            <w:r w:rsidRPr="00CC6670">
              <w:rPr>
                <w:rFonts w:ascii="Times New Roman" w:hAnsi="Times New Roman"/>
                <w:color w:val="000000"/>
              </w:rPr>
              <w:t>≤</w:t>
            </w:r>
            <w:r w:rsidRPr="00CC6670">
              <w:rPr>
                <w:rFonts w:ascii="Times New Roman" w:hAnsi="Times New Roman"/>
              </w:rPr>
              <w:t>15</w:t>
            </w:r>
          </w:p>
        </w:tc>
        <w:tc>
          <w:tcPr>
            <w:tcW w:w="18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rPr>
            </w:pPr>
            <w:r w:rsidRPr="00CC6670">
              <w:rPr>
                <w:rFonts w:ascii="Times New Roman" w:hAnsi="Times New Roman"/>
              </w:rPr>
              <w:t>Участник закупки указывает в заявке диапазон значений характеристики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0,16-15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0,17-14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autoSpaceDE/>
              <w:autoSpaceDN/>
              <w:spacing w:line="240" w:lineRule="exact"/>
              <w:ind w:right="-57"/>
              <w:jc w:val="center"/>
              <w:textAlignment w:val="baseline"/>
              <w:rPr>
                <w:rFonts w:ascii="Times New Roman" w:hAnsi="Times New Roman"/>
              </w:rPr>
            </w:pPr>
            <w:r w:rsidRPr="00CC6670">
              <w:rPr>
                <w:rFonts w:ascii="Times New Roman" w:hAnsi="Times New Roman"/>
              </w:rPr>
              <w:t>0,15-16</w:t>
            </w:r>
          </w:p>
        </w:tc>
      </w:tr>
    </w:tbl>
    <w:p w:rsidR="00CC6670" w:rsidRDefault="00CC6670" w:rsidP="00DE7190">
      <w:pPr>
        <w:widowControl/>
        <w:autoSpaceDE/>
        <w:autoSpaceDN/>
        <w:adjustRightInd/>
        <w:ind w:firstLine="708"/>
        <w:jc w:val="both"/>
        <w:rPr>
          <w:rFonts w:eastAsia="Calibri"/>
          <w:i/>
          <w:sz w:val="28"/>
          <w:szCs w:val="28"/>
          <w:lang w:eastAsia="en-US"/>
        </w:rPr>
      </w:pPr>
    </w:p>
    <w:p w:rsidR="00CC6670" w:rsidRPr="00DE7190" w:rsidRDefault="00CC6670" w:rsidP="00DE7190">
      <w:pPr>
        <w:widowControl/>
        <w:autoSpaceDE/>
        <w:autoSpaceDN/>
        <w:adjustRightInd/>
        <w:ind w:firstLine="708"/>
        <w:jc w:val="both"/>
        <w:rPr>
          <w:rFonts w:eastAsia="Calibri"/>
          <w:i/>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lastRenderedPageBreak/>
        <w:t>Раздел</w:t>
      </w:r>
      <w:r w:rsidR="00D2291B">
        <w:rPr>
          <w:rFonts w:eastAsia="Calibri"/>
          <w:b/>
          <w:color w:val="000000"/>
          <w:sz w:val="28"/>
          <w:szCs w:val="28"/>
          <w:lang w:eastAsia="en-US"/>
        </w:rPr>
        <w:t xml:space="preserve"> </w:t>
      </w:r>
      <w:r w:rsidRPr="00DE7190">
        <w:rPr>
          <w:rFonts w:eastAsia="Calibri"/>
          <w:b/>
          <w:color w:val="000000"/>
          <w:sz w:val="28"/>
          <w:szCs w:val="28"/>
          <w:lang w:eastAsia="en-US"/>
        </w:rPr>
        <w:t>2. (Участник закупки указывает в заявке конкретное значение характеристики):</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В случае установления требований к значениям характеристик товара в сопровождении: </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слов или словосочетаний «свыше» (в сокращенном виде «св.»), «от», «до», «не выше», «выше», «не ниже», «ниже», «не более», «более», «не менее», «менее», «не ранее», «не позднее»</w:t>
      </w:r>
      <w:r>
        <w:rPr>
          <w:rFonts w:eastAsia="Calibri"/>
          <w:color w:val="000000"/>
          <w:sz w:val="28"/>
          <w:szCs w:val="28"/>
          <w:lang w:eastAsia="en-US"/>
        </w:rPr>
        <w:t xml:space="preserve"> </w:t>
      </w:r>
      <w:r w:rsidRPr="00D2291B">
        <w:rPr>
          <w:rFonts w:eastAsia="Calibri"/>
          <w:color w:val="000000"/>
          <w:sz w:val="28"/>
          <w:szCs w:val="28"/>
          <w:lang w:eastAsia="en-US"/>
        </w:rPr>
        <w:t>или арифметических знаков «≥», «≤», «&gt;», «&lt;»,</w:t>
      </w:r>
      <w:r>
        <w:rPr>
          <w:rFonts w:eastAsia="Calibri"/>
          <w:color w:val="000000"/>
          <w:sz w:val="28"/>
          <w:szCs w:val="28"/>
          <w:lang w:eastAsia="en-US"/>
        </w:rPr>
        <w:t xml:space="preserve"> </w:t>
      </w:r>
      <w:r w:rsidRPr="00D2291B">
        <w:rPr>
          <w:rFonts w:eastAsia="Calibri"/>
          <w:color w:val="000000"/>
          <w:sz w:val="28"/>
          <w:szCs w:val="28"/>
          <w:lang w:eastAsia="en-US"/>
        </w:rPr>
        <w:t>указанных непосредственно перед значением характеристики, участник закупки указывает конкретное значение характеристики товара, без использования данных слов, словосочетаний, арифметических знаков, учитывая:</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«до»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«более»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«свыше»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«менее» - участник закупки предоставляет значение меньшее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более»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выше» -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«выше» -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«не ниже» - участник закупки предоставляет значение, соответствующее установленному или являющееся более высоким по качеству; </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ранее» - участник закупки предоставляет значение большее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«не позднее» - участник закупки предоставляет значение меньшее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t>В случае если характеристика установлена значениями типа:</w:t>
      </w:r>
    </w:p>
    <w:p w:rsidR="00D2291B" w:rsidRPr="00D2291B" w:rsidRDefault="00D2291B" w:rsidP="00D2291B">
      <w:pPr>
        <w:widowControl/>
        <w:autoSpaceDE/>
        <w:autoSpaceDN/>
        <w:adjustRightInd/>
        <w:ind w:firstLine="709"/>
        <w:jc w:val="both"/>
        <w:rPr>
          <w:rFonts w:eastAsia="Calibri"/>
          <w:sz w:val="28"/>
          <w:szCs w:val="28"/>
          <w:lang w:eastAsia="en-US"/>
        </w:rPr>
      </w:pPr>
      <w:r w:rsidRPr="00D2291B">
        <w:rPr>
          <w:rFonts w:eastAsia="Calibri"/>
          <w:sz w:val="28"/>
          <w:szCs w:val="28"/>
          <w:lang w:eastAsia="en-US"/>
        </w:rPr>
        <w:lastRenderedPageBreak/>
        <w:t xml:space="preserve"> «≥ </w:t>
      </w:r>
      <w:r w:rsidRPr="00D2291B">
        <w:rPr>
          <w:rFonts w:eastAsia="Calibri"/>
          <w:sz w:val="28"/>
          <w:szCs w:val="28"/>
          <w:lang w:val="en-US" w:eastAsia="en-US"/>
        </w:rPr>
        <w:t>x</w:t>
      </w:r>
      <w:r w:rsidRPr="00D2291B">
        <w:rPr>
          <w:rFonts w:eastAsia="Calibri"/>
          <w:sz w:val="28"/>
          <w:szCs w:val="28"/>
          <w:lang w:eastAsia="en-US"/>
        </w:rPr>
        <w:t xml:space="preserve"> и &lt;</w:t>
      </w:r>
      <w:r w:rsidRPr="00D2291B">
        <w:rPr>
          <w:rFonts w:eastAsia="Calibri"/>
          <w:sz w:val="28"/>
          <w:szCs w:val="28"/>
          <w:lang w:val="en-US" w:eastAsia="en-US"/>
        </w:rPr>
        <w:t>y</w:t>
      </w:r>
      <w:r w:rsidRPr="00D2291B">
        <w:rPr>
          <w:rFonts w:eastAsia="Calibri"/>
          <w:sz w:val="28"/>
          <w:szCs w:val="28"/>
          <w:lang w:eastAsia="en-US"/>
        </w:rPr>
        <w:t>» - участник закупки указывает одно конкретное значение характеристики большее или равное «х» и меньшее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«х» и меньшее или равное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или равное «х» и меньшее или равное «у»;</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 xml:space="preserve"> «&gt;</w:t>
      </w:r>
      <w:r w:rsidRPr="00D2291B">
        <w:rPr>
          <w:rFonts w:eastAsia="Calibri"/>
          <w:color w:val="000000"/>
          <w:sz w:val="28"/>
          <w:szCs w:val="28"/>
          <w:lang w:val="en-US" w:eastAsia="en-US"/>
        </w:rPr>
        <w:t>x</w:t>
      </w:r>
      <w:r w:rsidRPr="00D2291B">
        <w:rPr>
          <w:rFonts w:eastAsia="Calibri"/>
          <w:color w:val="000000"/>
          <w:sz w:val="28"/>
          <w:szCs w:val="28"/>
          <w:lang w:eastAsia="en-US"/>
        </w:rPr>
        <w:t xml:space="preserve"> и &lt;</w:t>
      </w:r>
      <w:r w:rsidRPr="00D2291B">
        <w:rPr>
          <w:rFonts w:eastAsia="Calibri"/>
          <w:color w:val="000000"/>
          <w:sz w:val="28"/>
          <w:szCs w:val="28"/>
          <w:lang w:val="en-US" w:eastAsia="en-US"/>
        </w:rPr>
        <w:t>y</w:t>
      </w:r>
      <w:r w:rsidRPr="00D2291B">
        <w:rPr>
          <w:rFonts w:eastAsia="Calibri"/>
          <w:color w:val="000000"/>
          <w:sz w:val="28"/>
          <w:szCs w:val="28"/>
          <w:lang w:eastAsia="en-US"/>
        </w:rPr>
        <w:t>» - участник закупки указывает одно конкретное значение характеристики большее «х» и меньшее «у».</w:t>
      </w:r>
    </w:p>
    <w:p w:rsidR="00D2291B" w:rsidRPr="00D2291B" w:rsidRDefault="00D2291B" w:rsidP="00D2291B">
      <w:pPr>
        <w:widowControl/>
        <w:autoSpaceDE/>
        <w:autoSpaceDN/>
        <w:adjustRightInd/>
        <w:spacing w:line="300" w:lineRule="exact"/>
        <w:ind w:firstLine="709"/>
        <w:jc w:val="both"/>
        <w:rPr>
          <w:rFonts w:eastAsia="Calibri"/>
          <w:color w:val="000000"/>
          <w:sz w:val="28"/>
          <w:szCs w:val="28"/>
          <w:lang w:eastAsia="en-US"/>
        </w:rPr>
      </w:pPr>
      <w:r w:rsidRPr="00D2291B">
        <w:rPr>
          <w:rFonts w:eastAsia="Calibri"/>
          <w:color w:val="000000"/>
          <w:sz w:val="28"/>
          <w:szCs w:val="28"/>
          <w:lang w:eastAsia="en-US"/>
        </w:rPr>
        <w:t>Союз «или» - означает выбор, участнику закупки необходимо представить одно из значений характеристик, указанных через данный союз.</w:t>
      </w:r>
    </w:p>
    <w:p w:rsidR="00D2291B" w:rsidRPr="00D2291B" w:rsidRDefault="00D2291B" w:rsidP="00D2291B">
      <w:pPr>
        <w:widowControl/>
        <w:autoSpaceDE/>
        <w:autoSpaceDN/>
        <w:adjustRightInd/>
        <w:ind w:firstLine="709"/>
        <w:jc w:val="both"/>
        <w:rPr>
          <w:rFonts w:eastAsia="Calibri"/>
          <w:color w:val="000000"/>
          <w:sz w:val="28"/>
          <w:szCs w:val="28"/>
          <w:lang w:eastAsia="en-US"/>
        </w:rPr>
      </w:pPr>
      <w:r w:rsidRPr="00D2291B">
        <w:rPr>
          <w:rFonts w:eastAsia="Calibri"/>
          <w:color w:val="000000"/>
          <w:sz w:val="28"/>
          <w:szCs w:val="28"/>
          <w:lang w:eastAsia="en-US"/>
        </w:rPr>
        <w:t>В случае если наименование характеристики характеризуется несколькими значениями, то требование «свыше» (в сокращенном виде «св.»), «от», «до», «не более», «более», «не менее», «менее», «≥», «≤», «&lt;», «&gt;» распространяется на каждое отдельно взятое значение характеристики.</w:t>
      </w:r>
    </w:p>
    <w:p w:rsidR="00D2291B" w:rsidRPr="00D2291B" w:rsidRDefault="00D2291B" w:rsidP="00D2291B">
      <w:pPr>
        <w:widowControl/>
        <w:autoSpaceDE/>
        <w:autoSpaceDN/>
        <w:adjustRightInd/>
        <w:ind w:firstLine="708"/>
        <w:jc w:val="both"/>
        <w:rPr>
          <w:rFonts w:eastAsia="Calibri"/>
          <w:sz w:val="28"/>
          <w:szCs w:val="28"/>
          <w:lang w:eastAsia="en-US"/>
        </w:rPr>
      </w:pPr>
      <w:r w:rsidRPr="00D2291B">
        <w:rPr>
          <w:rFonts w:eastAsia="Calibri"/>
          <w:sz w:val="28"/>
          <w:szCs w:val="28"/>
          <w:lang w:eastAsia="en-US"/>
        </w:rPr>
        <w:t>В случае, если конкретное значение характеристики представлено заказчиком в виде диапазона в сопровождении слов, арифметических знаков:</w:t>
      </w:r>
    </w:p>
    <w:p w:rsidR="00D2291B" w:rsidRPr="00D2291B" w:rsidRDefault="00D2291B" w:rsidP="00D2291B">
      <w:pPr>
        <w:autoSpaceDE/>
        <w:autoSpaceDN/>
        <w:ind w:right="-57" w:firstLine="708"/>
        <w:jc w:val="both"/>
        <w:textAlignment w:val="baseline"/>
        <w:rPr>
          <w:rFonts w:eastAsia="Calibri"/>
          <w:sz w:val="28"/>
          <w:szCs w:val="28"/>
          <w:lang w:eastAsia="en-US"/>
        </w:rPr>
      </w:pPr>
      <w:r w:rsidRPr="00D2291B">
        <w:rPr>
          <w:rFonts w:eastAsia="Calibri"/>
          <w:sz w:val="28"/>
          <w:szCs w:val="28"/>
          <w:lang w:eastAsia="en-US"/>
        </w:rPr>
        <w:t>«не менее», «не уже», «≥» - участник закупки представляет значение диапазона, равного или поглощающего установленный, без слов (арифметических знаков) «не менее», «не уже», «≥»;</w:t>
      </w:r>
    </w:p>
    <w:p w:rsidR="00D2291B" w:rsidRPr="00D2291B" w:rsidRDefault="00D2291B" w:rsidP="00D2291B">
      <w:pPr>
        <w:autoSpaceDE/>
        <w:autoSpaceDN/>
        <w:ind w:right="-57" w:firstLine="708"/>
        <w:jc w:val="both"/>
        <w:textAlignment w:val="baseline"/>
        <w:rPr>
          <w:rFonts w:eastAsia="Calibri"/>
          <w:sz w:val="28"/>
          <w:szCs w:val="28"/>
          <w:lang w:eastAsia="en-US"/>
        </w:rPr>
      </w:pPr>
      <w:r w:rsidRPr="00D2291B">
        <w:rPr>
          <w:rFonts w:eastAsia="Calibri"/>
          <w:sz w:val="28"/>
          <w:szCs w:val="28"/>
          <w:lang w:eastAsia="en-US"/>
        </w:rPr>
        <w:t xml:space="preserve">«не более», «≤» - участник закупки представляет значение диапазона, равного или входящего </w:t>
      </w:r>
      <w:proofErr w:type="gramStart"/>
      <w:r w:rsidRPr="00D2291B">
        <w:rPr>
          <w:rFonts w:eastAsia="Calibri"/>
          <w:sz w:val="28"/>
          <w:szCs w:val="28"/>
          <w:lang w:eastAsia="en-US"/>
        </w:rPr>
        <w:t>в</w:t>
      </w:r>
      <w:proofErr w:type="gramEnd"/>
      <w:r w:rsidRPr="00D2291B">
        <w:rPr>
          <w:rFonts w:eastAsia="Calibri"/>
          <w:sz w:val="28"/>
          <w:szCs w:val="28"/>
          <w:lang w:eastAsia="en-US"/>
        </w:rPr>
        <w:t xml:space="preserve"> установленный, без слов (арифметических знаков)  «не более», «≤»;</w:t>
      </w:r>
    </w:p>
    <w:p w:rsidR="00D2291B" w:rsidRPr="00D2291B" w:rsidRDefault="00D2291B" w:rsidP="00D2291B">
      <w:pPr>
        <w:widowControl/>
        <w:autoSpaceDE/>
        <w:autoSpaceDN/>
        <w:ind w:right="-57" w:firstLine="708"/>
        <w:jc w:val="both"/>
        <w:textAlignment w:val="baseline"/>
        <w:rPr>
          <w:rFonts w:eastAsia="Calibri"/>
          <w:sz w:val="28"/>
          <w:szCs w:val="28"/>
          <w:lang w:eastAsia="en-US"/>
        </w:rPr>
      </w:pPr>
      <w:proofErr w:type="gramStart"/>
      <w:r w:rsidRPr="00D2291B">
        <w:rPr>
          <w:rFonts w:eastAsia="Calibri"/>
          <w:sz w:val="28"/>
          <w:szCs w:val="28"/>
          <w:lang w:eastAsia="en-US"/>
        </w:rPr>
        <w:t>«более», «&gt;»  - участник закупки представляет значение диапазона, поглощающего (шире) установленный (крайние значения не входят), без слов (арифметических знаков) «более», «&gt;»;</w:t>
      </w:r>
      <w:proofErr w:type="gramEnd"/>
    </w:p>
    <w:p w:rsidR="00D2291B" w:rsidRPr="00D2291B" w:rsidRDefault="00D2291B" w:rsidP="00D2291B">
      <w:pPr>
        <w:widowControl/>
        <w:autoSpaceDE/>
        <w:autoSpaceDN/>
        <w:ind w:right="-57" w:firstLine="708"/>
        <w:jc w:val="both"/>
        <w:textAlignment w:val="baseline"/>
        <w:rPr>
          <w:rFonts w:eastAsia="Calibri"/>
          <w:sz w:val="28"/>
          <w:szCs w:val="28"/>
          <w:lang w:eastAsia="en-US"/>
        </w:rPr>
      </w:pPr>
      <w:proofErr w:type="gramStart"/>
      <w:r w:rsidRPr="00D2291B">
        <w:rPr>
          <w:rFonts w:eastAsia="Calibri"/>
          <w:sz w:val="28"/>
          <w:szCs w:val="28"/>
          <w:lang w:eastAsia="en-US"/>
        </w:rPr>
        <w:t>«менее», «уже», «&lt;» - участник закупки представляет значение диапазона, входящего (уже) в установленный (</w:t>
      </w:r>
      <w:r w:rsidRPr="00D2291B">
        <w:rPr>
          <w:rFonts w:eastAsia="Calibri"/>
          <w:color w:val="000000"/>
          <w:sz w:val="28"/>
          <w:szCs w:val="28"/>
          <w:lang w:eastAsia="en-US"/>
        </w:rPr>
        <w:t>крайние значения не входят)</w:t>
      </w:r>
      <w:r w:rsidRPr="00D2291B">
        <w:rPr>
          <w:rFonts w:eastAsia="Calibri"/>
          <w:sz w:val="28"/>
          <w:szCs w:val="28"/>
          <w:lang w:eastAsia="en-US"/>
        </w:rPr>
        <w:t xml:space="preserve">,, без слов (арифметических знаков) «менее», </w:t>
      </w:r>
      <w:r w:rsidRPr="00D2291B">
        <w:rPr>
          <w:rFonts w:eastAsia="Calibri"/>
          <w:color w:val="000000"/>
          <w:sz w:val="28"/>
          <w:szCs w:val="28"/>
          <w:lang w:eastAsia="en-US"/>
        </w:rPr>
        <w:t>«&lt;».</w:t>
      </w:r>
      <w:proofErr w:type="gramEnd"/>
    </w:p>
    <w:p w:rsidR="00D2291B" w:rsidRDefault="00D2291B" w:rsidP="00DE7190">
      <w:pPr>
        <w:widowControl/>
        <w:autoSpaceDE/>
        <w:autoSpaceDN/>
        <w:adjustRightInd/>
        <w:ind w:firstLine="709"/>
        <w:jc w:val="both"/>
        <w:rPr>
          <w:rFonts w:eastAsia="Calibri"/>
          <w:b/>
          <w:color w:val="000000"/>
          <w:sz w:val="28"/>
          <w:szCs w:val="28"/>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3.</w:t>
      </w:r>
      <w:r w:rsidRPr="00DE7190">
        <w:rPr>
          <w:rFonts w:eastAsia="Calibri"/>
          <w:color w:val="000000"/>
          <w:sz w:val="28"/>
          <w:szCs w:val="28"/>
          <w:lang w:eastAsia="en-US"/>
        </w:rPr>
        <w:t xml:space="preserve"> (</w:t>
      </w:r>
      <w:r w:rsidRPr="00DE7190">
        <w:rPr>
          <w:rFonts w:eastAsia="Calibri"/>
          <w:b/>
          <w:color w:val="000000"/>
          <w:sz w:val="28"/>
          <w:szCs w:val="28"/>
          <w:lang w:eastAsia="en-US"/>
        </w:rPr>
        <w:t>Участник закупки указывает в заявке только одно значение характеристики):</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выбирает и указывает в заявке только одно значение характеристики из перечисленных,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ind w:firstLine="709"/>
        <w:jc w:val="both"/>
        <w:rPr>
          <w:rFonts w:eastAsia="Calibri"/>
          <w:b/>
          <w:color w:val="000000"/>
          <w:sz w:val="32"/>
          <w:szCs w:val="32"/>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4. (Участник закупки указывает в заявке одно или несколько значений характеристики):</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вправе выбрать и указать в заявке одно или несколько значений характеристики из перечисленных,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ind w:firstLine="709"/>
        <w:jc w:val="both"/>
        <w:rPr>
          <w:rFonts w:eastAsia="Calibri"/>
          <w:b/>
          <w:color w:val="000000"/>
          <w:sz w:val="32"/>
          <w:szCs w:val="32"/>
          <w:lang w:eastAsia="en-US"/>
        </w:rPr>
      </w:pPr>
    </w:p>
    <w:p w:rsidR="00DE7190" w:rsidRPr="00DE7190" w:rsidRDefault="00DE7190" w:rsidP="00DE7190">
      <w:pPr>
        <w:widowControl/>
        <w:autoSpaceDE/>
        <w:autoSpaceDN/>
        <w:adjustRightInd/>
        <w:ind w:firstLine="709"/>
        <w:jc w:val="both"/>
        <w:rPr>
          <w:rFonts w:eastAsia="Calibri"/>
          <w:b/>
          <w:color w:val="000000"/>
          <w:sz w:val="28"/>
          <w:szCs w:val="28"/>
          <w:lang w:eastAsia="en-US"/>
        </w:rPr>
      </w:pPr>
      <w:r w:rsidRPr="00DE7190">
        <w:rPr>
          <w:rFonts w:eastAsia="Calibri"/>
          <w:b/>
          <w:color w:val="000000"/>
          <w:sz w:val="28"/>
          <w:szCs w:val="28"/>
          <w:lang w:eastAsia="en-US"/>
        </w:rPr>
        <w:t>Раздел 5</w:t>
      </w:r>
      <w:r>
        <w:rPr>
          <w:rFonts w:eastAsia="Calibri"/>
          <w:b/>
          <w:color w:val="000000"/>
          <w:sz w:val="28"/>
          <w:szCs w:val="28"/>
          <w:lang w:eastAsia="en-US"/>
        </w:rPr>
        <w:t>.</w:t>
      </w:r>
      <w:r w:rsidRPr="00DE7190">
        <w:rPr>
          <w:rFonts w:eastAsia="Calibri"/>
          <w:b/>
          <w:color w:val="000000"/>
          <w:sz w:val="28"/>
          <w:szCs w:val="28"/>
          <w:lang w:eastAsia="en-US"/>
        </w:rPr>
        <w:t xml:space="preserve"> (Участник закупки указывает в заявке все значения характеристики)</w:t>
      </w:r>
      <w:r>
        <w:rPr>
          <w:rFonts w:eastAsia="Calibri"/>
          <w:b/>
          <w:color w:val="000000"/>
          <w:sz w:val="28"/>
          <w:szCs w:val="28"/>
          <w:lang w:eastAsia="en-US"/>
        </w:rPr>
        <w:t>:</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lastRenderedPageBreak/>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rsidR="00DE7190" w:rsidRPr="00DE7190" w:rsidRDefault="00DE7190" w:rsidP="00DE7190">
      <w:pPr>
        <w:widowControl/>
        <w:autoSpaceDE/>
        <w:autoSpaceDN/>
        <w:adjustRightInd/>
        <w:jc w:val="both"/>
        <w:rPr>
          <w:rFonts w:eastAsia="Calibri"/>
          <w:color w:val="000000"/>
          <w:sz w:val="28"/>
          <w:szCs w:val="28"/>
          <w:lang w:eastAsia="en-US"/>
        </w:rPr>
      </w:pPr>
    </w:p>
    <w:p w:rsidR="00DE7190" w:rsidRPr="00DE7190" w:rsidRDefault="00DE7190" w:rsidP="00DE7190">
      <w:pPr>
        <w:widowControl/>
        <w:autoSpaceDE/>
        <w:autoSpaceDN/>
        <w:adjustRightInd/>
        <w:ind w:firstLine="709"/>
        <w:jc w:val="both"/>
        <w:rPr>
          <w:color w:val="000000"/>
          <w:sz w:val="28"/>
          <w:szCs w:val="28"/>
        </w:rPr>
      </w:pPr>
      <w:r w:rsidRPr="00DE7190">
        <w:rPr>
          <w:rFonts w:eastAsia="Calibri"/>
          <w:b/>
          <w:color w:val="000000"/>
          <w:sz w:val="28"/>
          <w:szCs w:val="28"/>
          <w:lang w:eastAsia="en-US"/>
        </w:rPr>
        <w:t>Раздел 6</w:t>
      </w:r>
      <w:r w:rsidR="00814DE7">
        <w:rPr>
          <w:rFonts w:eastAsia="Calibri"/>
          <w:b/>
          <w:color w:val="000000"/>
          <w:sz w:val="28"/>
          <w:szCs w:val="28"/>
          <w:lang w:eastAsia="en-US"/>
        </w:rPr>
        <w:t>.</w:t>
      </w:r>
      <w:r w:rsidRPr="00DE7190">
        <w:rPr>
          <w:color w:val="000000"/>
          <w:sz w:val="28"/>
          <w:szCs w:val="28"/>
        </w:rPr>
        <w:t xml:space="preserve"> (</w:t>
      </w:r>
      <w:r w:rsidRPr="00DE7190">
        <w:rPr>
          <w:rFonts w:eastAsia="Calibri"/>
          <w:b/>
          <w:color w:val="000000"/>
          <w:sz w:val="28"/>
          <w:szCs w:val="28"/>
          <w:lang w:eastAsia="en-US"/>
        </w:rPr>
        <w:t>Значение характеристики не может изменяться участником закупки)</w:t>
      </w:r>
      <w:r w:rsidR="00814DE7">
        <w:rPr>
          <w:rFonts w:eastAsia="Calibri"/>
          <w:b/>
          <w:color w:val="000000"/>
          <w:sz w:val="28"/>
          <w:szCs w:val="28"/>
          <w:lang w:eastAsia="en-US"/>
        </w:rPr>
        <w:t>:</w:t>
      </w:r>
    </w:p>
    <w:p w:rsidR="00DE7190" w:rsidRPr="00DE7190" w:rsidRDefault="00DE7190" w:rsidP="00DE7190">
      <w:pPr>
        <w:widowControl/>
        <w:autoSpaceDE/>
        <w:autoSpaceDN/>
        <w:adjustRightInd/>
        <w:ind w:firstLine="709"/>
        <w:jc w:val="both"/>
        <w:rPr>
          <w:rFonts w:eastAsia="Calibri"/>
          <w:color w:val="000000"/>
          <w:sz w:val="28"/>
          <w:szCs w:val="28"/>
          <w:lang w:eastAsia="en-US"/>
        </w:rPr>
      </w:pPr>
      <w:r w:rsidRPr="00DE7190">
        <w:rPr>
          <w:rFonts w:eastAsia="Calibri"/>
          <w:color w:val="000000"/>
          <w:sz w:val="28"/>
          <w:szCs w:val="28"/>
          <w:lang w:eastAsia="en-US"/>
        </w:rPr>
        <w:t>Участник закупки указывает в заявке значение характеристики в неизменном виде</w:t>
      </w:r>
      <w:r w:rsidRPr="00DE7190">
        <w:rPr>
          <w:rFonts w:eastAsia="Calibri"/>
          <w:b/>
          <w:sz w:val="28"/>
          <w:szCs w:val="28"/>
          <w:lang w:eastAsia="en-US"/>
        </w:rPr>
        <w:t xml:space="preserve"> (без изменения, в полном соответствии с требованиями, установленными заказчиком)</w:t>
      </w:r>
      <w:r w:rsidRPr="00DE7190">
        <w:rPr>
          <w:rFonts w:eastAsia="Calibri"/>
          <w:color w:val="000000"/>
          <w:sz w:val="28"/>
          <w:szCs w:val="28"/>
          <w:lang w:eastAsia="en-US"/>
        </w:rPr>
        <w:t xml:space="preserve"> независимо от слов, символов, арифметических знаков, применяемых при установлении данного требования.</w:t>
      </w:r>
    </w:p>
    <w:p w:rsidR="00DE7190" w:rsidRDefault="00DE7190" w:rsidP="00DE7190">
      <w:pPr>
        <w:widowControl/>
        <w:autoSpaceDE/>
        <w:autoSpaceDN/>
        <w:adjustRightInd/>
        <w:ind w:firstLine="709"/>
        <w:jc w:val="both"/>
        <w:rPr>
          <w:rFonts w:eastAsia="Calibri"/>
          <w:i/>
          <w:color w:val="000000"/>
          <w:sz w:val="28"/>
          <w:szCs w:val="28"/>
          <w:lang w:eastAsia="en-US"/>
        </w:rPr>
      </w:pPr>
      <w:r w:rsidRPr="00DE7190">
        <w:rPr>
          <w:rFonts w:eastAsia="Calibri"/>
          <w:i/>
          <w:color w:val="000000"/>
          <w:sz w:val="28"/>
          <w:szCs w:val="28"/>
          <w:lang w:eastAsia="en-US"/>
        </w:rPr>
        <w:t>Н</w:t>
      </w:r>
      <w:proofErr w:type="spellStart"/>
      <w:r w:rsidRPr="00DE7190">
        <w:rPr>
          <w:rFonts w:eastAsia="Calibri"/>
          <w:i/>
          <w:color w:val="000000"/>
          <w:sz w:val="28"/>
          <w:szCs w:val="28"/>
          <w:lang w:val="en-US" w:eastAsia="en-US"/>
        </w:rPr>
        <w:t>апример</w:t>
      </w:r>
      <w:proofErr w:type="spellEnd"/>
      <w:r w:rsidRPr="00DE7190">
        <w:rPr>
          <w:rFonts w:eastAsia="Calibri"/>
          <w:i/>
          <w:color w:val="000000"/>
          <w:sz w:val="28"/>
          <w:szCs w:val="28"/>
          <w:lang w:val="en-US" w:eastAsia="en-US"/>
        </w:rPr>
        <w:t>:</w:t>
      </w:r>
    </w:p>
    <w:tbl>
      <w:tblPr>
        <w:tblStyle w:val="27"/>
        <w:tblW w:w="9746" w:type="dxa"/>
        <w:jc w:val="center"/>
        <w:tblLayout w:type="fixed"/>
        <w:tblLook w:val="04A0" w:firstRow="1" w:lastRow="0" w:firstColumn="1" w:lastColumn="0" w:noHBand="0" w:noVBand="1"/>
      </w:tblPr>
      <w:tblGrid>
        <w:gridCol w:w="1524"/>
        <w:gridCol w:w="1611"/>
        <w:gridCol w:w="1884"/>
        <w:gridCol w:w="16"/>
        <w:gridCol w:w="1618"/>
        <w:gridCol w:w="1590"/>
        <w:gridCol w:w="1503"/>
      </w:tblGrid>
      <w:tr w:rsidR="007741DC" w:rsidRPr="007741DC" w:rsidTr="007741DC">
        <w:trPr>
          <w:trHeight w:val="389"/>
          <w:jc w:val="center"/>
        </w:trPr>
        <w:tc>
          <w:tcPr>
            <w:tcW w:w="5035" w:type="dxa"/>
            <w:gridSpan w:val="4"/>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20"/>
                <w:szCs w:val="20"/>
              </w:rPr>
            </w:pPr>
            <w:r w:rsidRPr="007741DC">
              <w:rPr>
                <w:rFonts w:ascii="Times New Roman" w:hAnsi="Times New Roman"/>
                <w:b/>
                <w:sz w:val="20"/>
                <w:szCs w:val="20"/>
              </w:rPr>
              <w:t>Описание объекта закупки</w:t>
            </w:r>
          </w:p>
        </w:tc>
        <w:tc>
          <w:tcPr>
            <w:tcW w:w="4711" w:type="dxa"/>
            <w:gridSpan w:val="3"/>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20"/>
                <w:szCs w:val="20"/>
              </w:rPr>
            </w:pPr>
            <w:r w:rsidRPr="007741DC">
              <w:rPr>
                <w:rFonts w:ascii="Times New Roman" w:hAnsi="Times New Roman"/>
                <w:b/>
                <w:sz w:val="20"/>
                <w:szCs w:val="20"/>
              </w:rPr>
              <w:t>Предложение участника закупки</w:t>
            </w:r>
          </w:p>
        </w:tc>
      </w:tr>
      <w:tr w:rsidR="007741DC" w:rsidRPr="007741DC" w:rsidTr="007741DC">
        <w:trPr>
          <w:trHeight w:val="1008"/>
          <w:jc w:val="center"/>
        </w:trPr>
        <w:tc>
          <w:tcPr>
            <w:tcW w:w="152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Наименование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характеристики, ед. измерения</w:t>
            </w:r>
          </w:p>
        </w:tc>
        <w:tc>
          <w:tcPr>
            <w:tcW w:w="1611"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Значение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характеристики, установленное заказчиком</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Инструкция по заполнению характеристик в заявке</w:t>
            </w:r>
          </w:p>
        </w:tc>
        <w:tc>
          <w:tcPr>
            <w:tcW w:w="1634" w:type="dxa"/>
            <w:gridSpan w:val="2"/>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c>
          <w:tcPr>
            <w:tcW w:w="1590"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c>
          <w:tcPr>
            <w:tcW w:w="1503"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Не</w:t>
            </w:r>
          </w:p>
          <w:p w:rsidR="007741DC" w:rsidRPr="007741DC" w:rsidRDefault="007741DC" w:rsidP="007741DC">
            <w:pPr>
              <w:spacing w:line="220" w:lineRule="exact"/>
              <w:jc w:val="center"/>
              <w:rPr>
                <w:rFonts w:ascii="Times New Roman" w:hAnsi="Times New Roman"/>
                <w:b/>
                <w:sz w:val="18"/>
                <w:szCs w:val="18"/>
              </w:rPr>
            </w:pPr>
            <w:r w:rsidRPr="007741DC">
              <w:rPr>
                <w:rFonts w:ascii="Times New Roman" w:hAnsi="Times New Roman"/>
                <w:b/>
                <w:sz w:val="18"/>
                <w:szCs w:val="18"/>
              </w:rPr>
              <w:t>соответствует</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rPr>
                <w:rFonts w:ascii="Times New Roman" w:hAnsi="Times New Roman"/>
                <w:color w:val="000000"/>
              </w:rPr>
            </w:pPr>
            <w:r w:rsidRPr="007741DC">
              <w:rPr>
                <w:rFonts w:ascii="Times New Roman" w:hAnsi="Times New Roman"/>
              </w:rPr>
              <w:t xml:space="preserve">Температура воздуха, </w:t>
            </w:r>
            <w:r w:rsidRPr="007741DC">
              <w:rPr>
                <w:rFonts w:ascii="Cambria Math" w:hAnsi="Cambria Math" w:cs="Cambria Math"/>
              </w:rPr>
              <w:t>℃</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jc w:val="center"/>
              <w:rPr>
                <w:rFonts w:ascii="Times New Roman" w:hAnsi="Times New Roman"/>
                <w:color w:val="000000"/>
              </w:rPr>
            </w:pPr>
            <w:r w:rsidRPr="007741DC">
              <w:rPr>
                <w:rFonts w:ascii="Times New Roman" w:hAnsi="Times New Roman"/>
              </w:rPr>
              <w:t>не менее 75</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color w:val="000000"/>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20" w:lineRule="exact"/>
              <w:jc w:val="center"/>
              <w:rPr>
                <w:rFonts w:ascii="Times New Roman" w:hAnsi="Times New Roman"/>
                <w:lang w:val="en-US"/>
              </w:rPr>
            </w:pPr>
            <w:r w:rsidRPr="007741DC">
              <w:rPr>
                <w:rFonts w:ascii="Times New Roman" w:hAnsi="Times New Roman"/>
              </w:rPr>
              <w:t>н</w:t>
            </w:r>
            <w:r w:rsidRPr="007741DC">
              <w:rPr>
                <w:rFonts w:ascii="Times New Roman" w:hAnsi="Times New Roman"/>
                <w:lang w:val="en-US"/>
              </w:rPr>
              <w:t xml:space="preserve">е </w:t>
            </w:r>
            <w:proofErr w:type="spellStart"/>
            <w:r w:rsidRPr="007741DC">
              <w:rPr>
                <w:rFonts w:ascii="Times New Roman" w:hAnsi="Times New Roman"/>
                <w:lang w:val="en-US"/>
              </w:rPr>
              <w:t>менее</w:t>
            </w:r>
            <w:proofErr w:type="spellEnd"/>
            <w:r w:rsidRPr="007741DC">
              <w:rPr>
                <w:rFonts w:ascii="Times New Roman" w:hAnsi="Times New Roman"/>
                <w:lang w:val="en-US"/>
              </w:rPr>
              <w:t xml:space="preserve"> 75</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20" w:lineRule="exact"/>
              <w:jc w:val="center"/>
              <w:rPr>
                <w:rFonts w:ascii="Times New Roman" w:hAnsi="Times New Roman"/>
                <w:vertAlign w:val="superscript"/>
                <w:lang w:val="en-US"/>
              </w:rPr>
            </w:pPr>
            <w:r w:rsidRPr="007741DC">
              <w:rPr>
                <w:rFonts w:ascii="Times New Roman" w:hAnsi="Times New Roman"/>
                <w:lang w:val="en-US"/>
              </w:rPr>
              <w:t>75</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20" w:lineRule="exact"/>
              <w:jc w:val="center"/>
              <w:rPr>
                <w:rFonts w:ascii="Times New Roman" w:hAnsi="Times New Roman"/>
              </w:rPr>
            </w:pPr>
            <w:r w:rsidRPr="007741DC">
              <w:rPr>
                <w:rFonts w:ascii="Times New Roman" w:hAnsi="Times New Roman"/>
              </w:rPr>
              <w:t>80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Диапазон радиочастот, МГц</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0,3-3</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0,3-3</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0,2-2</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0,2-4</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 xml:space="preserve">Угол наклона в диапазоне, градус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30-70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Диапазон рабочих температур, °С</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 и ≤80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 и ≤80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21-70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textAlignment w:val="baseline"/>
              <w:rPr>
                <w:rFonts w:ascii="Times New Roman" w:hAnsi="Times New Roman"/>
              </w:rPr>
            </w:pPr>
            <w:r w:rsidRPr="007741DC">
              <w:rPr>
                <w:rFonts w:ascii="Times New Roman" w:hAnsi="Times New Roman"/>
              </w:rPr>
              <w:t>Диапазон рабочего напряжения, В</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менее 200-240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2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rPr>
            </w:pPr>
            <w:r w:rsidRPr="007741DC">
              <w:rPr>
                <w:rFonts w:ascii="Times New Roman" w:hAnsi="Times New Roman"/>
              </w:rPr>
              <w:t>не менее 200-240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highlight w:val="green"/>
              </w:rPr>
            </w:pPr>
            <w:r w:rsidRPr="007741DC">
              <w:rPr>
                <w:rFonts w:ascii="Times New Roman" w:hAnsi="Times New Roman"/>
              </w:rPr>
              <w:t>200-240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20" w:lineRule="exact"/>
              <w:ind w:right="-57"/>
              <w:jc w:val="center"/>
              <w:textAlignment w:val="baseline"/>
              <w:rPr>
                <w:rFonts w:ascii="Times New Roman" w:hAnsi="Times New Roman"/>
                <w:highlight w:val="green"/>
              </w:rPr>
            </w:pPr>
            <w:r w:rsidRPr="007741DC">
              <w:rPr>
                <w:rFonts w:ascii="Times New Roman" w:hAnsi="Times New Roman"/>
              </w:rPr>
              <w:t>190-260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 xml:space="preserve">Угол наклона в диапазоне, градус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более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30-70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 xml:space="preserve">Диапазон регулирования времени вдоха, секунда </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уже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не уже</w:t>
            </w:r>
          </w:p>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0,15 - 15</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0,10-16</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lastRenderedPageBreak/>
              <w:t>Мощность, Вт</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&gt;20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&gt;20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25</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Разрешение экрана, пиксель</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23:33</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23:33</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30:43</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23</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textAlignment w:val="baseline"/>
              <w:rPr>
                <w:rFonts w:ascii="Times New Roman" w:hAnsi="Times New Roman"/>
              </w:rPr>
            </w:pPr>
            <w:r w:rsidRPr="007741DC">
              <w:rPr>
                <w:rFonts w:ascii="Times New Roman" w:hAnsi="Times New Roman"/>
              </w:rPr>
              <w:t>Вес, кг.</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100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100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110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autoSpaceDE/>
              <w:autoSpaceDN/>
              <w:spacing w:line="240" w:lineRule="exact"/>
              <w:ind w:right="-57"/>
              <w:jc w:val="center"/>
              <w:textAlignment w:val="baseline"/>
              <w:rPr>
                <w:rFonts w:ascii="Times New Roman" w:hAnsi="Times New Roman"/>
              </w:rPr>
            </w:pPr>
            <w:r w:rsidRPr="007741DC">
              <w:rPr>
                <w:rFonts w:ascii="Times New Roman" w:hAnsi="Times New Roman"/>
              </w:rPr>
              <w:t>90</w:t>
            </w:r>
          </w:p>
        </w:tc>
      </w:tr>
      <w:tr w:rsidR="007741DC" w:rsidRPr="007741DC" w:rsidTr="007741DC">
        <w:trPr>
          <w:trHeight w:val="604"/>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rPr>
                <w:rFonts w:ascii="Times New Roman" w:hAnsi="Times New Roman"/>
                <w:color w:val="000000"/>
              </w:rPr>
            </w:pPr>
            <w:r w:rsidRPr="007741DC">
              <w:rPr>
                <w:rFonts w:ascii="Times New Roman" w:hAnsi="Times New Roman"/>
                <w:color w:val="000000"/>
              </w:rPr>
              <w:t>Скорость вращения барабана при отжиме</w:t>
            </w:r>
          </w:p>
        </w:tc>
        <w:tc>
          <w:tcPr>
            <w:tcW w:w="1611"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jc w:val="center"/>
              <w:rPr>
                <w:rFonts w:ascii="Times New Roman" w:hAnsi="Times New Roman"/>
                <w:color w:val="000000"/>
              </w:rPr>
            </w:pPr>
            <w:r w:rsidRPr="007741DC">
              <w:rPr>
                <w:rFonts w:ascii="Times New Roman" w:hAnsi="Times New Roman"/>
                <w:color w:val="000000"/>
              </w:rPr>
              <w:t>600, 800, 1000, 1200</w:t>
            </w:r>
          </w:p>
        </w:tc>
        <w:tc>
          <w:tcPr>
            <w:tcW w:w="1884" w:type="dxa"/>
            <w:tcBorders>
              <w:top w:val="single" w:sz="4" w:space="0" w:color="auto"/>
              <w:left w:val="single" w:sz="4" w:space="0" w:color="auto"/>
              <w:bottom w:val="single" w:sz="4" w:space="0" w:color="auto"/>
              <w:right w:val="single" w:sz="4" w:space="0" w:color="auto"/>
            </w:tcBorders>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Значение характеристики не может изменяться участником закупки</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600, 800, 1000, 1200</w:t>
            </w:r>
          </w:p>
        </w:tc>
        <w:tc>
          <w:tcPr>
            <w:tcW w:w="1590"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widowControl/>
              <w:autoSpaceDE/>
              <w:autoSpaceDN/>
              <w:adjustRightInd/>
              <w:spacing w:line="240" w:lineRule="exact"/>
              <w:jc w:val="center"/>
              <w:rPr>
                <w:rFonts w:ascii="Times New Roman" w:hAnsi="Times New Roman"/>
                <w:color w:val="000000"/>
              </w:rPr>
            </w:pPr>
            <w:r w:rsidRPr="007741DC">
              <w:rPr>
                <w:rFonts w:ascii="Times New Roman" w:hAnsi="Times New Roman"/>
                <w:color w:val="000000"/>
              </w:rPr>
              <w:t>600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7741DC" w:rsidRPr="007741DC" w:rsidRDefault="007741DC" w:rsidP="007741DC">
            <w:pPr>
              <w:spacing w:line="240" w:lineRule="exact"/>
              <w:jc w:val="center"/>
              <w:rPr>
                <w:rFonts w:ascii="Times New Roman" w:hAnsi="Times New Roman"/>
                <w:color w:val="000000"/>
              </w:rPr>
            </w:pPr>
            <w:r w:rsidRPr="007741DC">
              <w:rPr>
                <w:rFonts w:ascii="Times New Roman" w:hAnsi="Times New Roman"/>
                <w:color w:val="000000"/>
              </w:rPr>
              <w:t>1000, 1200</w:t>
            </w:r>
          </w:p>
        </w:tc>
      </w:tr>
    </w:tbl>
    <w:p w:rsidR="00D2291B" w:rsidRDefault="00D2291B" w:rsidP="00DE7190">
      <w:pPr>
        <w:widowControl/>
        <w:autoSpaceDE/>
        <w:autoSpaceDN/>
        <w:adjustRightInd/>
        <w:ind w:firstLine="709"/>
        <w:jc w:val="both"/>
        <w:rPr>
          <w:rFonts w:eastAsia="Calibri"/>
          <w:i/>
          <w:color w:val="000000"/>
          <w:sz w:val="28"/>
          <w:szCs w:val="28"/>
          <w:lang w:eastAsia="en-US"/>
        </w:rPr>
      </w:pPr>
    </w:p>
    <w:p w:rsidR="00CC6670" w:rsidRPr="00CC6670" w:rsidRDefault="00CC6670" w:rsidP="00CC6670">
      <w:pPr>
        <w:widowControl/>
        <w:autoSpaceDE/>
        <w:autoSpaceDN/>
        <w:adjustRightInd/>
        <w:ind w:firstLine="709"/>
        <w:jc w:val="both"/>
        <w:rPr>
          <w:rFonts w:eastAsia="Calibri"/>
          <w:color w:val="000000"/>
          <w:sz w:val="28"/>
          <w:szCs w:val="28"/>
          <w:lang w:eastAsia="en-US"/>
        </w:rPr>
      </w:pPr>
      <w:r w:rsidRPr="00CC6670">
        <w:rPr>
          <w:rFonts w:eastAsia="Calibri"/>
          <w:color w:val="000000"/>
          <w:sz w:val="28"/>
          <w:szCs w:val="28"/>
          <w:lang w:eastAsia="en-US"/>
        </w:rPr>
        <w:t>В случае если в значении характеристики используются слова «Да», «Нет», «Наличие», «Соответствие», «Возможность», то это значение характеристики остается неизменным.</w:t>
      </w:r>
    </w:p>
    <w:p w:rsidR="00CC6670" w:rsidRPr="00CC6670" w:rsidRDefault="00CC6670" w:rsidP="00CC6670">
      <w:pPr>
        <w:widowControl/>
        <w:autoSpaceDE/>
        <w:autoSpaceDN/>
        <w:adjustRightInd/>
        <w:ind w:firstLine="709"/>
        <w:jc w:val="both"/>
        <w:rPr>
          <w:rFonts w:eastAsia="Calibri"/>
          <w:i/>
          <w:color w:val="000000"/>
          <w:sz w:val="28"/>
          <w:szCs w:val="28"/>
          <w:lang w:eastAsia="en-US"/>
        </w:rPr>
      </w:pPr>
      <w:r w:rsidRPr="00CC6670">
        <w:rPr>
          <w:rFonts w:eastAsia="Calibri"/>
          <w:i/>
          <w:color w:val="000000"/>
          <w:sz w:val="28"/>
          <w:szCs w:val="28"/>
          <w:lang w:eastAsia="en-US"/>
        </w:rPr>
        <w:t>Например:</w:t>
      </w:r>
    </w:p>
    <w:tbl>
      <w:tblPr>
        <w:tblStyle w:val="24"/>
        <w:tblW w:w="9789" w:type="dxa"/>
        <w:jc w:val="center"/>
        <w:tblLayout w:type="fixed"/>
        <w:tblLook w:val="04A0" w:firstRow="1" w:lastRow="0" w:firstColumn="1" w:lastColumn="0" w:noHBand="0" w:noVBand="1"/>
      </w:tblPr>
      <w:tblGrid>
        <w:gridCol w:w="1918"/>
        <w:gridCol w:w="1743"/>
        <w:gridCol w:w="1716"/>
        <w:gridCol w:w="1552"/>
        <w:gridCol w:w="1390"/>
        <w:gridCol w:w="1470"/>
      </w:tblGrid>
      <w:tr w:rsidR="00CC6670" w:rsidRPr="00CC6670" w:rsidTr="009130EE">
        <w:trPr>
          <w:trHeight w:val="389"/>
          <w:jc w:val="center"/>
        </w:trPr>
        <w:tc>
          <w:tcPr>
            <w:tcW w:w="5377"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412"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964"/>
          <w:jc w:val="center"/>
        </w:trPr>
        <w:tc>
          <w:tcPr>
            <w:tcW w:w="1918"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743"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характеристики, установленное заказчиком</w:t>
            </w:r>
          </w:p>
        </w:tc>
        <w:tc>
          <w:tcPr>
            <w:tcW w:w="171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55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39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47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CC6670">
            <w:pPr>
              <w:spacing w:line="22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918"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rPr>
                <w:rFonts w:ascii="Times New Roman" w:hAnsi="Times New Roman"/>
                <w:kern w:val="20"/>
              </w:rPr>
            </w:pPr>
            <w:r w:rsidRPr="00CC6670">
              <w:rPr>
                <w:rFonts w:ascii="Times New Roman" w:hAnsi="Times New Roman"/>
                <w:color w:val="000000"/>
              </w:rPr>
              <w:t>Программирование без использования ПК</w:t>
            </w:r>
          </w:p>
        </w:tc>
        <w:tc>
          <w:tcPr>
            <w:tcW w:w="174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color w:val="000000"/>
              </w:rPr>
              <w:t>Наличие</w:t>
            </w:r>
          </w:p>
        </w:tc>
        <w:tc>
          <w:tcPr>
            <w:tcW w:w="1716"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widowControl/>
              <w:autoSpaceDE/>
              <w:autoSpaceDN/>
              <w:adjustRightInd/>
              <w:spacing w:line="22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color w:val="000000"/>
              </w:rPr>
            </w:pPr>
            <w:r w:rsidRPr="00CC6670">
              <w:rPr>
                <w:rFonts w:ascii="Times New Roman" w:hAnsi="Times New Roman"/>
                <w:color w:val="000000"/>
              </w:rPr>
              <w:t>Наличие</w:t>
            </w:r>
          </w:p>
        </w:tc>
        <w:tc>
          <w:tcPr>
            <w:tcW w:w="139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kern w:val="20"/>
              </w:rPr>
              <w:t>Нет</w:t>
            </w:r>
          </w:p>
        </w:tc>
        <w:tc>
          <w:tcPr>
            <w:tcW w:w="147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20" w:lineRule="exact"/>
              <w:jc w:val="center"/>
              <w:rPr>
                <w:rFonts w:ascii="Times New Roman" w:hAnsi="Times New Roman"/>
                <w:kern w:val="20"/>
              </w:rPr>
            </w:pPr>
            <w:r w:rsidRPr="00CC6670">
              <w:rPr>
                <w:rFonts w:ascii="Times New Roman" w:hAnsi="Times New Roman"/>
                <w:kern w:val="20"/>
              </w:rPr>
              <w:t>Отсутствует</w:t>
            </w:r>
          </w:p>
        </w:tc>
      </w:tr>
      <w:tr w:rsidR="00CC6670" w:rsidRPr="00CC6670" w:rsidTr="009130EE">
        <w:trPr>
          <w:trHeight w:val="604"/>
          <w:jc w:val="center"/>
        </w:trPr>
        <w:tc>
          <w:tcPr>
            <w:tcW w:w="1918"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kern w:val="20"/>
              </w:rPr>
            </w:pPr>
            <w:r w:rsidRPr="00CC6670">
              <w:rPr>
                <w:rFonts w:ascii="Times New Roman" w:hAnsi="Times New Roman"/>
                <w:kern w:val="20"/>
              </w:rPr>
              <w:t>Создание собственных различных геометрических фигур</w:t>
            </w:r>
          </w:p>
        </w:tc>
        <w:tc>
          <w:tcPr>
            <w:tcW w:w="174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color w:val="000000"/>
              </w:rPr>
              <w:t>Возможность</w:t>
            </w:r>
          </w:p>
        </w:tc>
        <w:tc>
          <w:tcPr>
            <w:tcW w:w="1716" w:type="dxa"/>
            <w:tcBorders>
              <w:top w:val="single" w:sz="4" w:space="0" w:color="auto"/>
              <w:left w:val="single" w:sz="4" w:space="0" w:color="auto"/>
              <w:bottom w:val="single" w:sz="4" w:space="0" w:color="auto"/>
              <w:right w:val="single" w:sz="4" w:space="0" w:color="auto"/>
            </w:tcBorders>
            <w:hideMark/>
          </w:tcPr>
          <w:p w:rsidR="00CC6670" w:rsidRPr="00CC6670" w:rsidRDefault="00CC6670" w:rsidP="00CC6670">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color w:val="000000"/>
              </w:rPr>
              <w:t>Возможность</w:t>
            </w:r>
          </w:p>
        </w:tc>
        <w:tc>
          <w:tcPr>
            <w:tcW w:w="139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kern w:val="20"/>
              </w:rPr>
              <w:t>Нет</w:t>
            </w:r>
          </w:p>
        </w:tc>
        <w:tc>
          <w:tcPr>
            <w:tcW w:w="147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jc w:val="center"/>
              <w:rPr>
                <w:rFonts w:ascii="Times New Roman" w:hAnsi="Times New Roman"/>
                <w:kern w:val="20"/>
              </w:rPr>
            </w:pPr>
            <w:r w:rsidRPr="00CC6670">
              <w:rPr>
                <w:rFonts w:ascii="Times New Roman" w:hAnsi="Times New Roman"/>
                <w:i/>
                <w:kern w:val="20"/>
              </w:rPr>
              <w:t>(пустая графа)</w:t>
            </w:r>
          </w:p>
        </w:tc>
      </w:tr>
    </w:tbl>
    <w:p w:rsidR="00CC6670" w:rsidRDefault="00CC6670" w:rsidP="00CC6670">
      <w:pPr>
        <w:widowControl/>
        <w:autoSpaceDE/>
        <w:autoSpaceDN/>
        <w:adjustRightInd/>
        <w:spacing w:line="300" w:lineRule="exact"/>
        <w:ind w:firstLine="709"/>
        <w:jc w:val="both"/>
        <w:rPr>
          <w:rFonts w:eastAsia="Calibri"/>
          <w:sz w:val="28"/>
          <w:szCs w:val="28"/>
          <w:lang w:eastAsia="en-US"/>
        </w:rPr>
      </w:pPr>
    </w:p>
    <w:p w:rsidR="00CC6670" w:rsidRPr="00CC6670" w:rsidRDefault="00CC6670" w:rsidP="00CC6670">
      <w:pPr>
        <w:widowControl/>
        <w:autoSpaceDE/>
        <w:autoSpaceDN/>
        <w:adjustRightInd/>
        <w:spacing w:line="300" w:lineRule="exact"/>
        <w:ind w:firstLine="709"/>
        <w:jc w:val="both"/>
        <w:rPr>
          <w:rFonts w:eastAsia="Calibri"/>
          <w:color w:val="000000"/>
          <w:sz w:val="28"/>
          <w:szCs w:val="28"/>
          <w:lang w:eastAsia="en-US"/>
        </w:rPr>
      </w:pPr>
      <w:r w:rsidRPr="00CC6670">
        <w:rPr>
          <w:rFonts w:eastAsia="Calibri"/>
          <w:sz w:val="28"/>
          <w:szCs w:val="28"/>
          <w:lang w:eastAsia="en-US"/>
        </w:rPr>
        <w:t>Знаки «±», «+/-», используемые перед значением характеристики, указывают на</w:t>
      </w:r>
      <w:r w:rsidRPr="00CC6670">
        <w:rPr>
          <w:rFonts w:eastAsia="Calibri"/>
          <w:color w:val="000000"/>
          <w:sz w:val="28"/>
          <w:szCs w:val="28"/>
          <w:lang w:eastAsia="en-US"/>
        </w:rPr>
        <w:t xml:space="preserve"> предельное отклонение. Значение характеристики остаётся без изменений (в сопровождении данных знаков).</w:t>
      </w:r>
    </w:p>
    <w:tbl>
      <w:tblPr>
        <w:tblStyle w:val="25"/>
        <w:tblW w:w="9874" w:type="dxa"/>
        <w:jc w:val="center"/>
        <w:tblLayout w:type="fixed"/>
        <w:tblLook w:val="04A0" w:firstRow="1" w:lastRow="0" w:firstColumn="1" w:lastColumn="0" w:noHBand="0" w:noVBand="1"/>
      </w:tblPr>
      <w:tblGrid>
        <w:gridCol w:w="1802"/>
        <w:gridCol w:w="1727"/>
        <w:gridCol w:w="1575"/>
        <w:gridCol w:w="1693"/>
        <w:gridCol w:w="1565"/>
        <w:gridCol w:w="1512"/>
      </w:tblGrid>
      <w:tr w:rsidR="00CC6670" w:rsidRPr="00CC6670" w:rsidTr="009130EE">
        <w:trPr>
          <w:trHeight w:val="389"/>
          <w:jc w:val="center"/>
        </w:trPr>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770" w:type="dxa"/>
            <w:gridSpan w:val="3"/>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995"/>
          <w:jc w:val="center"/>
        </w:trPr>
        <w:tc>
          <w:tcPr>
            <w:tcW w:w="180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ед. измерения</w:t>
            </w:r>
          </w:p>
        </w:tc>
        <w:tc>
          <w:tcPr>
            <w:tcW w:w="1727"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установленное заказчиком</w:t>
            </w:r>
          </w:p>
        </w:tc>
        <w:tc>
          <w:tcPr>
            <w:tcW w:w="157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693"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1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rPr>
            </w:pPr>
            <w:r w:rsidRPr="00CC6670">
              <w:rPr>
                <w:rFonts w:ascii="Times New Roman" w:hAnsi="Times New Roman"/>
                <w:color w:val="000000"/>
                <w:kern w:val="20"/>
              </w:rPr>
              <w:lastRenderedPageBreak/>
              <w:t xml:space="preserve">Погрешность изменения температуры </w:t>
            </w:r>
          </w:p>
        </w:tc>
        <w:tc>
          <w:tcPr>
            <w:tcW w:w="1727"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±0,3</w:t>
            </w:r>
          </w:p>
        </w:tc>
        <w:tc>
          <w:tcPr>
            <w:tcW w:w="157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693"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rPr>
              <w:t>±0,3</w:t>
            </w:r>
          </w:p>
        </w:tc>
        <w:tc>
          <w:tcPr>
            <w:tcW w:w="15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±0,4</w:t>
            </w:r>
          </w:p>
        </w:tc>
        <w:tc>
          <w:tcPr>
            <w:tcW w:w="151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rPr>
            </w:pPr>
            <w:r w:rsidRPr="00CC6670">
              <w:rPr>
                <w:rFonts w:ascii="Times New Roman" w:hAnsi="Times New Roman"/>
              </w:rPr>
              <w:t>0,3</w:t>
            </w:r>
          </w:p>
        </w:tc>
      </w:tr>
    </w:tbl>
    <w:p w:rsidR="00CC6670" w:rsidRPr="00CC6670" w:rsidRDefault="00CC6670" w:rsidP="00CC6670">
      <w:pPr>
        <w:widowControl/>
        <w:autoSpaceDE/>
        <w:autoSpaceDN/>
        <w:adjustRightInd/>
        <w:jc w:val="both"/>
        <w:rPr>
          <w:rFonts w:eastAsia="Calibri"/>
          <w:color w:val="000000"/>
          <w:sz w:val="28"/>
          <w:szCs w:val="28"/>
          <w:lang w:eastAsia="en-US"/>
        </w:rPr>
      </w:pPr>
    </w:p>
    <w:p w:rsidR="00CC6670" w:rsidRPr="00CC6670" w:rsidRDefault="00CC6670" w:rsidP="00CC6670">
      <w:pPr>
        <w:widowControl/>
        <w:autoSpaceDE/>
        <w:autoSpaceDN/>
        <w:adjustRightInd/>
        <w:ind w:firstLine="709"/>
        <w:jc w:val="both"/>
        <w:rPr>
          <w:rFonts w:eastAsia="Calibri"/>
          <w:color w:val="000000"/>
          <w:sz w:val="28"/>
          <w:szCs w:val="28"/>
          <w:lang w:eastAsia="en-US"/>
        </w:rPr>
      </w:pPr>
      <w:r w:rsidRPr="00CC6670">
        <w:rPr>
          <w:rFonts w:eastAsia="Calibri"/>
          <w:color w:val="000000"/>
          <w:sz w:val="28"/>
          <w:szCs w:val="28"/>
          <w:lang w:eastAsia="en-US"/>
        </w:rPr>
        <w:t>В случае, когда знак «/» (слеш) является составной частью обозначений марки, модели, типа, вида, исполнений предлагаемого товара, а также условного обозначения товара, установленного государственными стандартами – участнику закупки необходимо представить значение характеристики в неизменном виде.</w:t>
      </w:r>
    </w:p>
    <w:p w:rsidR="00CC6670" w:rsidRPr="00CC6670" w:rsidRDefault="00CC6670" w:rsidP="00CC6670">
      <w:pPr>
        <w:widowControl/>
        <w:autoSpaceDE/>
        <w:autoSpaceDN/>
        <w:adjustRightInd/>
        <w:spacing w:line="300" w:lineRule="exact"/>
        <w:ind w:firstLine="709"/>
        <w:jc w:val="both"/>
        <w:rPr>
          <w:rFonts w:eastAsia="Calibri"/>
          <w:i/>
          <w:color w:val="000000"/>
          <w:sz w:val="28"/>
          <w:szCs w:val="28"/>
          <w:lang w:eastAsia="en-US"/>
        </w:rPr>
      </w:pPr>
    </w:p>
    <w:p w:rsidR="00CC6670" w:rsidRPr="00CC6670" w:rsidRDefault="00CC6670" w:rsidP="00CC6670">
      <w:pPr>
        <w:widowControl/>
        <w:autoSpaceDE/>
        <w:autoSpaceDN/>
        <w:adjustRightInd/>
        <w:spacing w:line="300" w:lineRule="exact"/>
        <w:ind w:firstLine="709"/>
        <w:jc w:val="both"/>
        <w:rPr>
          <w:rFonts w:eastAsia="Calibri"/>
          <w:i/>
          <w:color w:val="000000"/>
          <w:sz w:val="28"/>
          <w:szCs w:val="28"/>
          <w:lang w:eastAsia="en-US"/>
        </w:rPr>
      </w:pPr>
      <w:r w:rsidRPr="00CC6670">
        <w:rPr>
          <w:rFonts w:eastAsia="Calibri"/>
          <w:i/>
          <w:color w:val="000000"/>
          <w:sz w:val="28"/>
          <w:szCs w:val="28"/>
          <w:lang w:eastAsia="en-US"/>
        </w:rPr>
        <w:t>Например:</w:t>
      </w:r>
    </w:p>
    <w:tbl>
      <w:tblPr>
        <w:tblStyle w:val="25"/>
        <w:tblW w:w="10046" w:type="dxa"/>
        <w:jc w:val="center"/>
        <w:tblLayout w:type="fixed"/>
        <w:tblLook w:val="04A0" w:firstRow="1" w:lastRow="0" w:firstColumn="1" w:lastColumn="0" w:noHBand="0" w:noVBand="1"/>
      </w:tblPr>
      <w:tblGrid>
        <w:gridCol w:w="1930"/>
        <w:gridCol w:w="1779"/>
        <w:gridCol w:w="1629"/>
        <w:gridCol w:w="1631"/>
        <w:gridCol w:w="1565"/>
        <w:gridCol w:w="1512"/>
      </w:tblGrid>
      <w:tr w:rsidR="00CC6670" w:rsidRPr="00CC6670" w:rsidTr="009130EE">
        <w:trPr>
          <w:trHeight w:val="389"/>
          <w:jc w:val="center"/>
        </w:trPr>
        <w:tc>
          <w:tcPr>
            <w:tcW w:w="5338"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20"/>
                <w:szCs w:val="20"/>
              </w:rPr>
            </w:pPr>
            <w:r w:rsidRPr="00CC6670">
              <w:rPr>
                <w:rFonts w:ascii="Times New Roman" w:hAnsi="Times New Roman"/>
                <w:b/>
                <w:sz w:val="20"/>
                <w:szCs w:val="20"/>
              </w:rPr>
              <w:t>Описание объекта закупки</w:t>
            </w:r>
          </w:p>
        </w:tc>
        <w:tc>
          <w:tcPr>
            <w:tcW w:w="4708" w:type="dxa"/>
            <w:gridSpan w:val="3"/>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20"/>
                <w:szCs w:val="20"/>
              </w:rPr>
            </w:pPr>
            <w:r w:rsidRPr="00CC6670">
              <w:rPr>
                <w:rFonts w:ascii="Times New Roman" w:hAnsi="Times New Roman"/>
                <w:b/>
                <w:sz w:val="20"/>
                <w:szCs w:val="20"/>
              </w:rPr>
              <w:t>Предложение участника закупки</w:t>
            </w:r>
          </w:p>
        </w:tc>
      </w:tr>
      <w:tr w:rsidR="00CC6670" w:rsidRPr="00CC6670" w:rsidTr="009130EE">
        <w:trPr>
          <w:trHeight w:val="1085"/>
          <w:jc w:val="center"/>
        </w:trPr>
        <w:tc>
          <w:tcPr>
            <w:tcW w:w="1930"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Наименование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w:t>
            </w:r>
          </w:p>
        </w:tc>
        <w:tc>
          <w:tcPr>
            <w:tcW w:w="177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Значение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характеристики, установленное заказчиком</w:t>
            </w:r>
          </w:p>
        </w:tc>
        <w:tc>
          <w:tcPr>
            <w:tcW w:w="1629"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Инструкция по заполнению характеристик в заявке</w:t>
            </w:r>
          </w:p>
        </w:tc>
        <w:tc>
          <w:tcPr>
            <w:tcW w:w="1631"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65"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c>
          <w:tcPr>
            <w:tcW w:w="1512" w:type="dxa"/>
            <w:tcBorders>
              <w:top w:val="single" w:sz="4" w:space="0" w:color="auto"/>
              <w:left w:val="single" w:sz="4" w:space="0" w:color="auto"/>
              <w:bottom w:val="single" w:sz="4" w:space="0" w:color="auto"/>
              <w:right w:val="single" w:sz="4" w:space="0" w:color="auto"/>
            </w:tcBorders>
            <w:hideMark/>
          </w:tcPr>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Не</w:t>
            </w:r>
          </w:p>
          <w:p w:rsidR="00CC6670" w:rsidRPr="00CC6670" w:rsidRDefault="00CC6670" w:rsidP="009130EE">
            <w:pPr>
              <w:spacing w:line="240" w:lineRule="exact"/>
              <w:jc w:val="center"/>
              <w:rPr>
                <w:rFonts w:ascii="Times New Roman" w:hAnsi="Times New Roman"/>
                <w:b/>
                <w:sz w:val="18"/>
                <w:szCs w:val="18"/>
              </w:rPr>
            </w:pPr>
            <w:r w:rsidRPr="00CC6670">
              <w:rPr>
                <w:rFonts w:ascii="Times New Roman" w:hAnsi="Times New Roman"/>
                <w:b/>
                <w:sz w:val="18"/>
                <w:szCs w:val="18"/>
              </w:rPr>
              <w:t>соответствует</w:t>
            </w:r>
          </w:p>
        </w:tc>
      </w:tr>
      <w:tr w:rsidR="00CC6670" w:rsidRPr="00CC6670" w:rsidTr="009130EE">
        <w:trPr>
          <w:trHeight w:val="604"/>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CC6670">
            <w:pPr>
              <w:spacing w:line="240" w:lineRule="exact"/>
              <w:rPr>
                <w:rFonts w:ascii="Times New Roman" w:hAnsi="Times New Roman"/>
                <w:color w:val="000000"/>
              </w:rPr>
            </w:pPr>
            <w:r w:rsidRPr="00CC6670">
              <w:rPr>
                <w:rFonts w:ascii="Times New Roman" w:hAnsi="Times New Roman"/>
                <w:color w:val="000000"/>
              </w:rPr>
              <w:t>Унифицированный разъем</w:t>
            </w:r>
          </w:p>
        </w:tc>
        <w:tc>
          <w:tcPr>
            <w:tcW w:w="177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P/S</w:t>
            </w:r>
          </w:p>
        </w:tc>
        <w:tc>
          <w:tcPr>
            <w:tcW w:w="1629"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widowControl/>
              <w:autoSpaceDE/>
              <w:autoSpaceDN/>
              <w:adjustRightInd/>
              <w:spacing w:line="240" w:lineRule="exact"/>
              <w:jc w:val="center"/>
              <w:rPr>
                <w:rFonts w:ascii="Times New Roman" w:hAnsi="Times New Roman"/>
                <w:color w:val="000000"/>
              </w:rPr>
            </w:pPr>
            <w:r w:rsidRPr="00CC6670">
              <w:rPr>
                <w:rFonts w:ascii="Times New Roman" w:hAnsi="Times New Roman"/>
                <w:color w:val="000000"/>
              </w:rPr>
              <w:t>Значение характеристики не может изменяться участником закупки</w:t>
            </w:r>
          </w:p>
        </w:tc>
        <w:tc>
          <w:tcPr>
            <w:tcW w:w="1631"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P/S</w:t>
            </w:r>
          </w:p>
        </w:tc>
        <w:tc>
          <w:tcPr>
            <w:tcW w:w="1565"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P</w:t>
            </w:r>
          </w:p>
        </w:tc>
        <w:tc>
          <w:tcPr>
            <w:tcW w:w="1512" w:type="dxa"/>
            <w:tcBorders>
              <w:top w:val="single" w:sz="4" w:space="0" w:color="auto"/>
              <w:left w:val="single" w:sz="4" w:space="0" w:color="auto"/>
              <w:bottom w:val="single" w:sz="4" w:space="0" w:color="auto"/>
              <w:right w:val="single" w:sz="4" w:space="0" w:color="auto"/>
            </w:tcBorders>
            <w:vAlign w:val="center"/>
            <w:hideMark/>
          </w:tcPr>
          <w:p w:rsidR="00CC6670" w:rsidRPr="00CC6670" w:rsidRDefault="00CC6670" w:rsidP="009130EE">
            <w:pPr>
              <w:spacing w:line="240" w:lineRule="exact"/>
              <w:jc w:val="center"/>
              <w:rPr>
                <w:rFonts w:ascii="Times New Roman" w:hAnsi="Times New Roman"/>
                <w:color w:val="000000"/>
              </w:rPr>
            </w:pPr>
            <w:r w:rsidRPr="00CC6670">
              <w:rPr>
                <w:rFonts w:ascii="Times New Roman" w:hAnsi="Times New Roman"/>
                <w:color w:val="000000"/>
              </w:rPr>
              <w:t>S</w:t>
            </w:r>
          </w:p>
        </w:tc>
      </w:tr>
    </w:tbl>
    <w:p w:rsidR="00E54EA8" w:rsidRPr="00E54EA8" w:rsidRDefault="00E54EA8" w:rsidP="00E54EA8">
      <w:pPr>
        <w:jc w:val="both"/>
      </w:pPr>
    </w:p>
    <w:p w:rsidR="00F34ADF" w:rsidRPr="00F34ADF"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Pr>
          <w:b/>
          <w:color w:val="000000"/>
          <w:sz w:val="28"/>
          <w:szCs w:val="28"/>
          <w:lang w:val="en-US" w:eastAsia="en-US"/>
        </w:rPr>
        <w:t>III</w:t>
      </w:r>
      <w:r w:rsidR="00F34ADF" w:rsidRPr="00F34ADF">
        <w:rPr>
          <w:b/>
          <w:color w:val="000000"/>
          <w:sz w:val="28"/>
          <w:szCs w:val="28"/>
          <w:lang w:eastAsia="en-US"/>
        </w:rPr>
        <w:t>. Инструкция</w:t>
      </w:r>
      <w:r w:rsidR="00F34ADF">
        <w:rPr>
          <w:rStyle w:val="af0"/>
          <w:b/>
          <w:color w:val="000000"/>
          <w:sz w:val="28"/>
          <w:szCs w:val="28"/>
          <w:lang w:eastAsia="en-US"/>
        </w:rPr>
        <w:footnoteReference w:id="43"/>
      </w:r>
      <w:r w:rsidR="00F34ADF">
        <w:rPr>
          <w:b/>
          <w:color w:val="000000"/>
          <w:sz w:val="28"/>
          <w:szCs w:val="28"/>
          <w:vertAlign w:val="superscript"/>
          <w:lang w:eastAsia="en-US"/>
        </w:rPr>
        <w:t xml:space="preserve"> </w:t>
      </w:r>
      <w:r w:rsidR="00F34ADF" w:rsidRPr="00F34ADF">
        <w:rPr>
          <w:b/>
          <w:color w:val="000000"/>
          <w:sz w:val="28"/>
          <w:szCs w:val="28"/>
          <w:lang w:eastAsia="en-US"/>
        </w:rPr>
        <w:t>по заполнению заявки на участие в закупке при осуществлении закупки на выполнение работ, оказание услуг (без поставляемого товара)</w:t>
      </w:r>
      <w:r w:rsidR="00F34ADF">
        <w:rPr>
          <w:rStyle w:val="af0"/>
          <w:b/>
          <w:color w:val="000000"/>
          <w:sz w:val="28"/>
          <w:szCs w:val="28"/>
          <w:lang w:eastAsia="en-US"/>
        </w:rPr>
        <w:footnoteReference w:id="44"/>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Все документы, входящие в состав предложения участника закупки должны иметь четко читаемый текст.</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830E5C">
        <w:rPr>
          <w:sz w:val="28"/>
          <w:szCs w:val="28"/>
          <w:lang w:val="en-US" w:eastAsia="en-US"/>
        </w:rPr>
        <w:t>doc</w:t>
      </w:r>
      <w:r w:rsidRPr="00830E5C">
        <w:rPr>
          <w:sz w:val="28"/>
          <w:szCs w:val="28"/>
          <w:lang w:eastAsia="en-US"/>
        </w:rPr>
        <w:t>, .</w:t>
      </w:r>
      <w:proofErr w:type="spellStart"/>
      <w:r w:rsidRPr="00830E5C">
        <w:rPr>
          <w:sz w:val="28"/>
          <w:szCs w:val="28"/>
          <w:lang w:val="en-US" w:eastAsia="en-US"/>
        </w:rPr>
        <w:t>docx</w:t>
      </w:r>
      <w:proofErr w:type="spellEnd"/>
      <w:r w:rsidRPr="00830E5C">
        <w:rPr>
          <w:sz w:val="28"/>
          <w:szCs w:val="28"/>
          <w:lang w:eastAsia="en-US"/>
        </w:rPr>
        <w:t>, .</w:t>
      </w:r>
      <w:proofErr w:type="spellStart"/>
      <w:r w:rsidRPr="00830E5C">
        <w:rPr>
          <w:sz w:val="28"/>
          <w:szCs w:val="28"/>
          <w:lang w:val="en-US" w:eastAsia="en-US"/>
        </w:rPr>
        <w:t>xls</w:t>
      </w:r>
      <w:proofErr w:type="spellEnd"/>
      <w:r w:rsidRPr="00830E5C">
        <w:rPr>
          <w:sz w:val="28"/>
          <w:szCs w:val="28"/>
          <w:lang w:eastAsia="en-US"/>
        </w:rPr>
        <w:t>, .</w:t>
      </w:r>
      <w:proofErr w:type="spellStart"/>
      <w:r w:rsidRPr="00830E5C">
        <w:rPr>
          <w:sz w:val="28"/>
          <w:szCs w:val="28"/>
          <w:lang w:val="en-US" w:eastAsia="en-US"/>
        </w:rPr>
        <w:t>xlsx</w:t>
      </w:r>
      <w:proofErr w:type="spellEnd"/>
      <w:r w:rsidRPr="00830E5C">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830E5C">
        <w:rPr>
          <w:sz w:val="28"/>
          <w:szCs w:val="28"/>
          <w:lang w:val="en-US" w:eastAsia="en-US"/>
        </w:rPr>
        <w:t>doc</w:t>
      </w:r>
      <w:r w:rsidRPr="00830E5C">
        <w:rPr>
          <w:sz w:val="28"/>
          <w:szCs w:val="28"/>
          <w:lang w:eastAsia="en-US"/>
        </w:rPr>
        <w:t>, .</w:t>
      </w:r>
      <w:proofErr w:type="spellStart"/>
      <w:r w:rsidRPr="00830E5C">
        <w:rPr>
          <w:sz w:val="28"/>
          <w:szCs w:val="28"/>
          <w:lang w:val="en-US" w:eastAsia="en-US"/>
        </w:rPr>
        <w:t>docx</w:t>
      </w:r>
      <w:proofErr w:type="spellEnd"/>
      <w:r w:rsidRPr="00830E5C">
        <w:rPr>
          <w:sz w:val="28"/>
          <w:szCs w:val="28"/>
          <w:lang w:eastAsia="en-US"/>
        </w:rPr>
        <w:t>, .</w:t>
      </w:r>
      <w:proofErr w:type="spellStart"/>
      <w:r w:rsidRPr="00830E5C">
        <w:rPr>
          <w:sz w:val="28"/>
          <w:szCs w:val="28"/>
          <w:lang w:val="en-US" w:eastAsia="en-US"/>
        </w:rPr>
        <w:t>xls</w:t>
      </w:r>
      <w:proofErr w:type="spellEnd"/>
      <w:r w:rsidRPr="00830E5C">
        <w:rPr>
          <w:sz w:val="28"/>
          <w:szCs w:val="28"/>
          <w:lang w:eastAsia="en-US"/>
        </w:rPr>
        <w:t>, .</w:t>
      </w:r>
      <w:proofErr w:type="spellStart"/>
      <w:r w:rsidRPr="00830E5C">
        <w:rPr>
          <w:sz w:val="28"/>
          <w:szCs w:val="28"/>
          <w:lang w:val="en-US" w:eastAsia="en-US"/>
        </w:rPr>
        <w:t>xlsx</w:t>
      </w:r>
      <w:proofErr w:type="spellEnd"/>
      <w:r w:rsidRPr="00830E5C">
        <w:rPr>
          <w:sz w:val="28"/>
          <w:szCs w:val="28"/>
          <w:lang w:eastAsia="en-US"/>
        </w:rPr>
        <w:t>, .</w:t>
      </w:r>
      <w:proofErr w:type="spellStart"/>
      <w:r w:rsidRPr="00830E5C">
        <w:rPr>
          <w:sz w:val="28"/>
          <w:szCs w:val="28"/>
          <w:lang w:val="en-US" w:eastAsia="en-US"/>
        </w:rPr>
        <w:t>ppt</w:t>
      </w:r>
      <w:proofErr w:type="spellEnd"/>
      <w:r w:rsidRPr="00830E5C">
        <w:rPr>
          <w:sz w:val="28"/>
          <w:szCs w:val="28"/>
          <w:lang w:eastAsia="en-US"/>
        </w:rPr>
        <w:t xml:space="preserve"> (</w:t>
      </w:r>
      <w:proofErr w:type="spellStart"/>
      <w:r w:rsidRPr="00830E5C">
        <w:rPr>
          <w:sz w:val="28"/>
          <w:szCs w:val="28"/>
          <w:lang w:val="en-US" w:eastAsia="en-US"/>
        </w:rPr>
        <w:t>MicrosoftOffice</w:t>
      </w:r>
      <w:proofErr w:type="spellEnd"/>
      <w:r w:rsidRPr="00830E5C">
        <w:rPr>
          <w:sz w:val="28"/>
          <w:szCs w:val="28"/>
          <w:lang w:eastAsia="en-US"/>
        </w:rPr>
        <w:t xml:space="preserve"> 97 - 2016), .</w:t>
      </w:r>
      <w:r w:rsidRPr="00830E5C">
        <w:rPr>
          <w:sz w:val="28"/>
          <w:szCs w:val="28"/>
          <w:lang w:val="en-US" w:eastAsia="en-US"/>
        </w:rPr>
        <w:t>pdf</w:t>
      </w:r>
      <w:r w:rsidRPr="00830E5C">
        <w:rPr>
          <w:sz w:val="28"/>
          <w:szCs w:val="28"/>
          <w:lang w:eastAsia="en-US"/>
        </w:rPr>
        <w:t>, .</w:t>
      </w:r>
      <w:proofErr w:type="spellStart"/>
      <w:r w:rsidRPr="00830E5C">
        <w:rPr>
          <w:sz w:val="28"/>
          <w:szCs w:val="28"/>
          <w:lang w:val="en-US" w:eastAsia="en-US"/>
        </w:rPr>
        <w:t>rar</w:t>
      </w:r>
      <w:proofErr w:type="spellEnd"/>
      <w:r w:rsidRPr="00830E5C">
        <w:rPr>
          <w:sz w:val="28"/>
          <w:szCs w:val="28"/>
          <w:lang w:eastAsia="en-US"/>
        </w:rPr>
        <w:t>, .</w:t>
      </w:r>
      <w:r w:rsidRPr="00830E5C">
        <w:rPr>
          <w:sz w:val="28"/>
          <w:szCs w:val="28"/>
          <w:lang w:val="en-US" w:eastAsia="en-US"/>
        </w:rPr>
        <w:t>zip</w:t>
      </w:r>
      <w:r w:rsidRPr="00830E5C">
        <w:rPr>
          <w:sz w:val="28"/>
          <w:szCs w:val="28"/>
          <w:lang w:eastAsia="en-US"/>
        </w:rPr>
        <w:t>, .</w:t>
      </w:r>
      <w:proofErr w:type="spellStart"/>
      <w:r w:rsidRPr="00830E5C">
        <w:rPr>
          <w:sz w:val="28"/>
          <w:szCs w:val="28"/>
          <w:lang w:val="en-US" w:eastAsia="en-US"/>
        </w:rPr>
        <w:t>tif</w:t>
      </w:r>
      <w:proofErr w:type="spellEnd"/>
      <w:r w:rsidRPr="00830E5C">
        <w:rPr>
          <w:sz w:val="28"/>
          <w:szCs w:val="28"/>
          <w:lang w:eastAsia="en-US"/>
        </w:rPr>
        <w:t>, .</w:t>
      </w:r>
      <w:r w:rsidRPr="00830E5C">
        <w:rPr>
          <w:sz w:val="28"/>
          <w:szCs w:val="28"/>
          <w:lang w:val="en-US" w:eastAsia="en-US"/>
        </w:rPr>
        <w:t>jpeg</w:t>
      </w:r>
      <w:r w:rsidRPr="00830E5C">
        <w:rPr>
          <w:sz w:val="28"/>
          <w:szCs w:val="28"/>
          <w:lang w:eastAsia="en-US"/>
        </w:rPr>
        <w:t>.</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lastRenderedPageBreak/>
        <w:t>Не рекомендуется применять в электронных документах скрытых листов, столбцов, строк, текста и тому подобных.</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Участник закупки указывает значения характеристик работы/услуги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830E5C">
        <w:rPr>
          <w:rFonts w:eastAsia="Calibri"/>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830E5C" w:rsidRPr="00830E5C" w:rsidRDefault="00830E5C" w:rsidP="00830E5C">
      <w:pPr>
        <w:widowControl/>
        <w:autoSpaceDE/>
        <w:autoSpaceDN/>
        <w:adjustRightInd/>
        <w:ind w:firstLine="709"/>
        <w:jc w:val="both"/>
        <w:rPr>
          <w:rFonts w:eastAsia="Calibri"/>
          <w:i/>
          <w:sz w:val="28"/>
          <w:szCs w:val="28"/>
          <w:lang w:eastAsia="en-US"/>
        </w:rPr>
      </w:pPr>
      <w:r w:rsidRPr="00830E5C">
        <w:rPr>
          <w:rFonts w:eastAsia="Calibri"/>
          <w:i/>
          <w:sz w:val="28"/>
          <w:szCs w:val="28"/>
          <w:lang w:eastAsia="en-US"/>
        </w:rPr>
        <w:t>- Участник закупки указывает в заявке все значения характеристики;</w:t>
      </w:r>
    </w:p>
    <w:p w:rsidR="00830E5C" w:rsidRPr="00830E5C" w:rsidRDefault="00830E5C" w:rsidP="00830E5C">
      <w:pPr>
        <w:widowControl/>
        <w:autoSpaceDE/>
        <w:autoSpaceDN/>
        <w:adjustRightInd/>
        <w:ind w:firstLine="709"/>
        <w:jc w:val="both"/>
        <w:rPr>
          <w:rFonts w:eastAsia="Calibri"/>
          <w:i/>
          <w:sz w:val="28"/>
          <w:szCs w:val="28"/>
          <w:lang w:eastAsia="en-US"/>
        </w:rPr>
      </w:pPr>
      <w:r w:rsidRPr="00830E5C">
        <w:rPr>
          <w:rFonts w:eastAsia="Calibri"/>
          <w:i/>
          <w:sz w:val="28"/>
          <w:szCs w:val="28"/>
          <w:lang w:eastAsia="en-US"/>
        </w:rPr>
        <w:t>- 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sz w:val="28"/>
          <w:szCs w:val="28"/>
          <w:lang w:eastAsia="en-US"/>
        </w:rPr>
      </w:pPr>
      <w:r w:rsidRPr="00830E5C">
        <w:rPr>
          <w:rFonts w:eastAsia="Calibri"/>
          <w:sz w:val="28"/>
          <w:szCs w:val="28"/>
          <w:lang w:eastAsia="en-US"/>
        </w:rPr>
        <w:t xml:space="preserve">При этом участником закупки учитываются следующие положения </w:t>
      </w:r>
      <w:r w:rsidRPr="00830E5C">
        <w:rPr>
          <w:sz w:val="28"/>
          <w:szCs w:val="28"/>
          <w:lang w:eastAsia="en-US"/>
        </w:rPr>
        <w:t>Инструкции по заполнению заявки на участие в закупке при осуществлении закупки на выполнение работ, оказание услуг (без поставляемого товара)</w:t>
      </w:r>
      <w:r w:rsidRPr="00830E5C">
        <w:rPr>
          <w:rFonts w:eastAsia="Calibri"/>
          <w:sz w:val="28"/>
          <w:szCs w:val="28"/>
          <w:lang w:eastAsia="en-US"/>
        </w:rPr>
        <w:t xml:space="preserve"> (далее – Инструкция):</w:t>
      </w:r>
    </w:p>
    <w:p w:rsidR="00830E5C" w:rsidRPr="00830E5C" w:rsidRDefault="00830E5C" w:rsidP="00830E5C">
      <w:pPr>
        <w:widowControl/>
        <w:autoSpaceDE/>
        <w:autoSpaceDN/>
        <w:adjustRightInd/>
        <w:ind w:firstLine="709"/>
        <w:jc w:val="both"/>
        <w:rPr>
          <w:rFonts w:eastAsia="Calibri"/>
          <w:b/>
          <w:i/>
          <w:color w:val="000000"/>
          <w:sz w:val="28"/>
          <w:szCs w:val="28"/>
          <w:lang w:eastAsia="en-US"/>
        </w:rPr>
      </w:pPr>
      <w:r w:rsidRPr="00830E5C">
        <w:rPr>
          <w:rFonts w:eastAsia="Calibri"/>
          <w:b/>
          <w:i/>
          <w:color w:val="000000"/>
          <w:sz w:val="32"/>
          <w:szCs w:val="32"/>
          <w:lang w:eastAsia="en-US"/>
        </w:rPr>
        <w:t xml:space="preserve">- </w:t>
      </w:r>
      <w:r w:rsidRPr="00830E5C">
        <w:rPr>
          <w:rFonts w:eastAsia="Calibri"/>
          <w:b/>
          <w:i/>
          <w:color w:val="000000"/>
          <w:sz w:val="28"/>
          <w:szCs w:val="28"/>
          <w:lang w:eastAsia="en-US"/>
        </w:rPr>
        <w:t>Участник закупки указывает в заявке все значения характеристики</w:t>
      </w:r>
    </w:p>
    <w:p w:rsidR="00830E5C" w:rsidRPr="00830E5C" w:rsidRDefault="00830E5C" w:rsidP="00830E5C">
      <w:pPr>
        <w:widowControl/>
        <w:autoSpaceDE/>
        <w:autoSpaceDN/>
        <w:adjustRightInd/>
        <w:ind w:firstLine="709"/>
        <w:jc w:val="both"/>
        <w:rPr>
          <w:rFonts w:eastAsia="Calibri"/>
          <w:color w:val="000000"/>
          <w:sz w:val="28"/>
          <w:szCs w:val="28"/>
          <w:lang w:eastAsia="en-US"/>
        </w:rPr>
      </w:pPr>
      <w:r w:rsidRPr="00830E5C">
        <w:rPr>
          <w:rFonts w:eastAsia="Calibri"/>
          <w:color w:val="000000"/>
          <w:sz w:val="28"/>
          <w:szCs w:val="28"/>
          <w:lang w:eastAsia="en-US"/>
        </w:rPr>
        <w:t>Участник закупки должен указать в заявке все перечисленные значения характеристики, независимо от слов, знаков, символов, применяемых заказчиком при установлении данного требования;</w:t>
      </w:r>
    </w:p>
    <w:p w:rsidR="00830E5C" w:rsidRPr="00830E5C" w:rsidRDefault="00830E5C" w:rsidP="00830E5C">
      <w:pPr>
        <w:widowControl/>
        <w:autoSpaceDE/>
        <w:autoSpaceDN/>
        <w:adjustRightInd/>
        <w:ind w:firstLine="709"/>
        <w:jc w:val="both"/>
        <w:rPr>
          <w:i/>
          <w:color w:val="000000"/>
          <w:sz w:val="28"/>
          <w:szCs w:val="28"/>
        </w:rPr>
      </w:pPr>
      <w:r w:rsidRPr="00830E5C">
        <w:rPr>
          <w:i/>
          <w:color w:val="000000"/>
          <w:sz w:val="28"/>
          <w:szCs w:val="28"/>
        </w:rPr>
        <w:t xml:space="preserve">- </w:t>
      </w:r>
      <w:r w:rsidRPr="00830E5C">
        <w:rPr>
          <w:rFonts w:eastAsia="Calibri"/>
          <w:b/>
          <w:i/>
          <w:color w:val="000000"/>
          <w:sz w:val="28"/>
          <w:szCs w:val="28"/>
          <w:lang w:eastAsia="en-US"/>
        </w:rPr>
        <w:t>Значение характеристики не может изменяться участником закупки</w:t>
      </w:r>
    </w:p>
    <w:p w:rsidR="00830E5C" w:rsidRPr="00830E5C" w:rsidRDefault="00830E5C" w:rsidP="00830E5C">
      <w:pPr>
        <w:widowControl/>
        <w:autoSpaceDE/>
        <w:autoSpaceDN/>
        <w:adjustRightInd/>
        <w:ind w:firstLine="709"/>
        <w:jc w:val="both"/>
        <w:rPr>
          <w:rFonts w:eastAsia="Calibri"/>
          <w:color w:val="000000"/>
          <w:sz w:val="28"/>
          <w:szCs w:val="28"/>
          <w:lang w:eastAsia="en-US"/>
        </w:rPr>
      </w:pPr>
      <w:r w:rsidRPr="00830E5C">
        <w:rPr>
          <w:rFonts w:eastAsia="Calibri"/>
          <w:color w:val="000000"/>
          <w:sz w:val="28"/>
          <w:szCs w:val="28"/>
          <w:lang w:eastAsia="en-US"/>
        </w:rPr>
        <w:t>Участник закупки указывает в заявке значение характеристики в неизменном виде</w:t>
      </w:r>
      <w:r w:rsidRPr="00830E5C">
        <w:rPr>
          <w:rFonts w:eastAsia="Calibri"/>
          <w:b/>
          <w:sz w:val="28"/>
          <w:szCs w:val="28"/>
          <w:lang w:eastAsia="en-US"/>
        </w:rPr>
        <w:t xml:space="preserve"> </w:t>
      </w:r>
      <w:r w:rsidRPr="00830E5C">
        <w:rPr>
          <w:rFonts w:eastAsia="Calibri"/>
          <w:color w:val="000000"/>
          <w:sz w:val="28"/>
          <w:szCs w:val="28"/>
          <w:lang w:eastAsia="en-US"/>
        </w:rPr>
        <w:t>независимо от слов, символов, арифметических знаков, применяемых при установлении данного требования.</w:t>
      </w:r>
    </w:p>
    <w:p w:rsidR="00830E5C" w:rsidRPr="00830E5C" w:rsidRDefault="00830E5C" w:rsidP="00830E5C">
      <w:pPr>
        <w:widowControl/>
        <w:autoSpaceDE/>
        <w:autoSpaceDN/>
        <w:adjustRightInd/>
        <w:ind w:firstLine="709"/>
        <w:jc w:val="both"/>
        <w:rPr>
          <w:sz w:val="28"/>
          <w:szCs w:val="28"/>
          <w:lang w:eastAsia="en-US"/>
        </w:rPr>
      </w:pPr>
      <w:r w:rsidRPr="00830E5C">
        <w:rPr>
          <w:sz w:val="28"/>
          <w:szCs w:val="28"/>
          <w:lang w:eastAsia="en-US"/>
        </w:rPr>
        <w:t xml:space="preserve">В случае указания Заказчиком </w:t>
      </w:r>
      <w:r w:rsidRPr="00830E5C">
        <w:rPr>
          <w:sz w:val="28"/>
          <w:szCs w:val="28"/>
        </w:rPr>
        <w:t xml:space="preserve">в описании объекта закупки </w:t>
      </w:r>
      <w:r w:rsidRPr="00830E5C">
        <w:rPr>
          <w:sz w:val="28"/>
          <w:szCs w:val="28"/>
          <w:lang w:eastAsia="en-US"/>
        </w:rPr>
        <w:t xml:space="preserve">информации о товарном знаке, следует читать наименование товарного знака в сопровождении слов «или эквивалент» (в случае, когда в соответствии с пунктом 8 части 1 статьи 33 </w:t>
      </w:r>
      <w:r>
        <w:rPr>
          <w:sz w:val="28"/>
          <w:szCs w:val="28"/>
          <w:lang w:eastAsia="en-US"/>
        </w:rPr>
        <w:t>Федерального закона</w:t>
      </w:r>
      <w:r w:rsidRPr="00830E5C">
        <w:rPr>
          <w:sz w:val="28"/>
          <w:szCs w:val="28"/>
          <w:lang w:eastAsia="en-US"/>
        </w:rPr>
        <w:t xml:space="preserve"> № 44-ФЗ описанием объекта закупки является проектно-сметная документация). </w:t>
      </w:r>
    </w:p>
    <w:p w:rsidR="003E3291" w:rsidRPr="00F34ADF" w:rsidRDefault="003E3291">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F729A1" w:rsidRDefault="00F729A1">
      <w:r>
        <w:br w:type="page"/>
      </w:r>
    </w:p>
    <w:tbl>
      <w:tblPr>
        <w:tblStyle w:val="6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C30CA4" w:rsidP="00693C0E">
            <w:pPr>
              <w:ind w:left="-108" w:right="-1"/>
              <w:jc w:val="center"/>
              <w:rPr>
                <w:bCs/>
                <w:color w:val="000000"/>
                <w:sz w:val="28"/>
                <w:szCs w:val="28"/>
              </w:rPr>
            </w:pPr>
            <w:r>
              <w:rPr>
                <w:bCs/>
                <w:color w:val="000000"/>
                <w:sz w:val="28"/>
                <w:szCs w:val="28"/>
              </w:rPr>
              <w:t>УТВЕРЖДЕН</w:t>
            </w:r>
          </w:p>
          <w:p w:rsidR="00DD4C83" w:rsidRPr="00DD4C83" w:rsidRDefault="00C30CA4" w:rsidP="00693C0E">
            <w:pPr>
              <w:ind w:left="-108" w:right="-1"/>
              <w:jc w:val="center"/>
              <w:rPr>
                <w:spacing w:val="-4"/>
                <w:sz w:val="28"/>
                <w:szCs w:val="28"/>
              </w:rPr>
            </w:pPr>
            <w:r>
              <w:rPr>
                <w:spacing w:val="-4"/>
                <w:sz w:val="28"/>
                <w:szCs w:val="28"/>
              </w:rPr>
              <w:t>постановлением</w:t>
            </w:r>
            <w:r w:rsidR="00DD4C83" w:rsidRPr="00DD4C83">
              <w:rPr>
                <w:spacing w:val="-4"/>
                <w:sz w:val="28"/>
                <w:szCs w:val="28"/>
              </w:rPr>
              <w:t xml:space="preserve"> администрации</w:t>
            </w:r>
          </w:p>
          <w:p w:rsidR="00DD4C83" w:rsidRDefault="00DD4C83" w:rsidP="00693C0E">
            <w:pPr>
              <w:shd w:val="clear" w:color="auto" w:fill="FFFFFF"/>
              <w:ind w:left="-108"/>
              <w:jc w:val="center"/>
              <w:rPr>
                <w:spacing w:val="-4"/>
                <w:sz w:val="28"/>
                <w:szCs w:val="28"/>
              </w:rPr>
            </w:pPr>
            <w:r w:rsidRPr="00DD4C83">
              <w:rPr>
                <w:spacing w:val="-4"/>
                <w:sz w:val="28"/>
                <w:szCs w:val="28"/>
              </w:rPr>
              <w:t xml:space="preserve">Кировского </w:t>
            </w:r>
            <w:r w:rsidR="002F2809">
              <w:rPr>
                <w:spacing w:val="-4"/>
                <w:sz w:val="28"/>
                <w:szCs w:val="28"/>
              </w:rPr>
              <w:t>муниципального</w:t>
            </w:r>
            <w:r w:rsidRPr="00DD4C83">
              <w:rPr>
                <w:spacing w:val="-4"/>
                <w:sz w:val="28"/>
                <w:szCs w:val="28"/>
              </w:rPr>
              <w:t xml:space="preserve"> округа Ставропольского края</w:t>
            </w:r>
          </w:p>
          <w:p w:rsidR="00DD4C83" w:rsidRPr="00DD4C83" w:rsidRDefault="0041357C" w:rsidP="002D43D8">
            <w:pPr>
              <w:shd w:val="clear" w:color="auto" w:fill="FFFFFF"/>
              <w:ind w:left="-108"/>
              <w:jc w:val="center"/>
              <w:rPr>
                <w:sz w:val="28"/>
                <w:szCs w:val="28"/>
              </w:rPr>
            </w:pPr>
            <w:r>
              <w:rPr>
                <w:sz w:val="28"/>
                <w:szCs w:val="28"/>
              </w:rPr>
              <w:t>от 08 ноября 2023г. № 2144</w:t>
            </w:r>
            <w:bookmarkStart w:id="3" w:name="_GoBack"/>
            <w:bookmarkEnd w:id="3"/>
          </w:p>
        </w:tc>
      </w:tr>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DD4C83" w:rsidP="00F34ADF">
            <w:pPr>
              <w:shd w:val="clear" w:color="auto" w:fill="FFFFFF"/>
              <w:ind w:left="-62"/>
              <w:jc w:val="center"/>
              <w:rPr>
                <w:sz w:val="28"/>
                <w:szCs w:val="28"/>
              </w:rPr>
            </w:pPr>
          </w:p>
        </w:tc>
      </w:tr>
      <w:tr w:rsidR="00DD4C83" w:rsidRPr="00DD4C83"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DD4C83" w:rsidRPr="00DD4C83" w:rsidRDefault="00DD4C83" w:rsidP="00693C0E">
            <w:pPr>
              <w:jc w:val="center"/>
              <w:rPr>
                <w:b/>
                <w:sz w:val="28"/>
                <w:szCs w:val="28"/>
              </w:rPr>
            </w:pPr>
          </w:p>
        </w:tc>
        <w:tc>
          <w:tcPr>
            <w:tcW w:w="5244" w:type="dxa"/>
            <w:gridSpan w:val="2"/>
            <w:tcBorders>
              <w:top w:val="nil"/>
              <w:left w:val="nil"/>
              <w:bottom w:val="nil"/>
              <w:right w:val="nil"/>
            </w:tcBorders>
          </w:tcPr>
          <w:p w:rsidR="00DD4C83" w:rsidRDefault="00DD4C83" w:rsidP="001144E0">
            <w:pPr>
              <w:spacing w:line="240" w:lineRule="exact"/>
              <w:jc w:val="right"/>
              <w:rPr>
                <w:sz w:val="28"/>
                <w:szCs w:val="28"/>
              </w:rPr>
            </w:pPr>
            <w:r w:rsidRPr="00DD4C83">
              <w:rPr>
                <w:sz w:val="28"/>
                <w:szCs w:val="28"/>
              </w:rPr>
              <w:t>Приложение 4 к извещению</w:t>
            </w:r>
            <w:r w:rsidR="00B204BF">
              <w:rPr>
                <w:sz w:val="28"/>
                <w:szCs w:val="28"/>
              </w:rPr>
              <w:t xml:space="preserve"> об осуществлении закупки</w:t>
            </w:r>
          </w:p>
          <w:p w:rsidR="001144E0" w:rsidRPr="001144E0" w:rsidRDefault="001144E0" w:rsidP="001144E0">
            <w:pPr>
              <w:spacing w:line="240" w:lineRule="exact"/>
              <w:jc w:val="right"/>
              <w:rPr>
                <w:i/>
                <w:sz w:val="28"/>
                <w:szCs w:val="28"/>
              </w:rPr>
            </w:pPr>
            <w:r w:rsidRPr="001144E0">
              <w:rPr>
                <w:i/>
                <w:sz w:val="28"/>
                <w:szCs w:val="28"/>
              </w:rPr>
              <w:t>(применяется заказчиками при</w:t>
            </w:r>
          </w:p>
          <w:p w:rsidR="001144E0" w:rsidRPr="001144E0" w:rsidRDefault="001144E0" w:rsidP="001144E0">
            <w:pPr>
              <w:spacing w:line="240" w:lineRule="exact"/>
              <w:jc w:val="right"/>
              <w:rPr>
                <w:i/>
                <w:sz w:val="28"/>
                <w:szCs w:val="28"/>
              </w:rPr>
            </w:pPr>
            <w:r w:rsidRPr="001144E0">
              <w:rPr>
                <w:i/>
                <w:sz w:val="28"/>
                <w:szCs w:val="28"/>
              </w:rPr>
              <w:t>проведении электронного конкурса)</w:t>
            </w:r>
          </w:p>
          <w:p w:rsidR="00DD4C83" w:rsidRPr="00DD4C83" w:rsidRDefault="00DD4C83" w:rsidP="001144E0">
            <w:pPr>
              <w:spacing w:line="240" w:lineRule="exact"/>
              <w:jc w:val="right"/>
              <w:rPr>
                <w:b/>
                <w:sz w:val="28"/>
                <w:szCs w:val="28"/>
              </w:rPr>
            </w:pPr>
          </w:p>
        </w:tc>
      </w:tr>
    </w:tbl>
    <w:p w:rsidR="00DD4C83" w:rsidRPr="00DD4C83" w:rsidRDefault="00DD4C83" w:rsidP="00693C0E">
      <w:pPr>
        <w:widowControl/>
        <w:autoSpaceDE/>
        <w:autoSpaceDN/>
        <w:adjustRightInd/>
        <w:ind w:left="709"/>
        <w:jc w:val="right"/>
        <w:rPr>
          <w:sz w:val="28"/>
          <w:szCs w:val="28"/>
        </w:rPr>
      </w:pPr>
      <w:r w:rsidRPr="00DD4C83">
        <w:rPr>
          <w:sz w:val="28"/>
          <w:szCs w:val="28"/>
        </w:rPr>
        <w:t>УТВЕРЖДАЮ</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________________________</w:t>
      </w:r>
    </w:p>
    <w:p w:rsidR="00DD4C83" w:rsidRPr="00DD4C83" w:rsidRDefault="00DD4C83" w:rsidP="00693C0E">
      <w:pPr>
        <w:widowControl/>
        <w:autoSpaceDE/>
        <w:autoSpaceDN/>
        <w:adjustRightInd/>
        <w:ind w:left="709"/>
        <w:jc w:val="right"/>
        <w:rPr>
          <w:sz w:val="28"/>
          <w:szCs w:val="28"/>
        </w:rPr>
      </w:pPr>
      <w:r w:rsidRPr="00DD4C83">
        <w:rPr>
          <w:sz w:val="28"/>
          <w:szCs w:val="28"/>
        </w:rPr>
        <w:t>Должность ФИО</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«___»____________202__г.</w:t>
      </w:r>
    </w:p>
    <w:p w:rsidR="00DD4C83" w:rsidRPr="00DD4C83" w:rsidRDefault="00DD4C83" w:rsidP="00DD4C83">
      <w:pPr>
        <w:widowControl/>
        <w:autoSpaceDE/>
        <w:autoSpaceDN/>
        <w:adjustRightInd/>
        <w:ind w:left="709"/>
        <w:jc w:val="right"/>
        <w:rPr>
          <w:sz w:val="28"/>
          <w:szCs w:val="28"/>
        </w:rPr>
      </w:pPr>
    </w:p>
    <w:p w:rsidR="00DD4C83" w:rsidRPr="00DD4C83" w:rsidRDefault="00DD4C83" w:rsidP="00DD4C83">
      <w:pPr>
        <w:widowControl/>
        <w:autoSpaceDE/>
        <w:autoSpaceDN/>
        <w:adjustRightInd/>
        <w:ind w:left="709"/>
        <w:jc w:val="right"/>
        <w:rPr>
          <w:sz w:val="12"/>
          <w:szCs w:val="12"/>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85"/>
      </w:tblGrid>
      <w:tr w:rsidR="00DD4C83" w:rsidRPr="00DD4C83" w:rsidTr="00884E19">
        <w:tc>
          <w:tcPr>
            <w:tcW w:w="9588" w:type="dxa"/>
          </w:tcPr>
          <w:p w:rsidR="00DD4C83" w:rsidRPr="00DD4C83" w:rsidRDefault="00DD4C83" w:rsidP="00C21DF4">
            <w:pPr>
              <w:adjustRightInd/>
              <w:ind w:firstLine="743"/>
              <w:jc w:val="both"/>
              <w:rPr>
                <w:sz w:val="28"/>
                <w:szCs w:val="28"/>
              </w:rPr>
            </w:pPr>
            <w:r w:rsidRPr="00DD4C83">
              <w:rPr>
                <w:sz w:val="28"/>
                <w:szCs w:val="28"/>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 № 44-ФЗ</w:t>
            </w:r>
            <w:r w:rsidR="00F34ADF">
              <w:rPr>
                <w:rStyle w:val="af0"/>
                <w:sz w:val="28"/>
                <w:szCs w:val="28"/>
              </w:rPr>
              <w:footnoteReference w:id="45"/>
            </w:r>
            <w:r w:rsidRPr="00DD4C83">
              <w:rPr>
                <w:sz w:val="28"/>
                <w:szCs w:val="28"/>
              </w:rPr>
              <w:t>.</w:t>
            </w:r>
          </w:p>
          <w:p w:rsidR="00DD4C83" w:rsidRPr="00DD4C83" w:rsidRDefault="00DD4C83" w:rsidP="00C21DF4">
            <w:pPr>
              <w:adjustRightInd/>
              <w:ind w:firstLine="743"/>
              <w:jc w:val="both"/>
              <w:rPr>
                <w:sz w:val="28"/>
                <w:szCs w:val="28"/>
              </w:rPr>
            </w:pPr>
          </w:p>
          <w:p w:rsidR="00DD4C83" w:rsidRPr="00DD4C83" w:rsidRDefault="00DD4C83" w:rsidP="00C21DF4">
            <w:pPr>
              <w:adjustRightInd/>
              <w:ind w:firstLine="743"/>
              <w:jc w:val="both"/>
              <w:rPr>
                <w:rFonts w:eastAsia="Calibri"/>
                <w:sz w:val="28"/>
                <w:szCs w:val="28"/>
              </w:rPr>
            </w:pPr>
            <w:r w:rsidRPr="00DD4C83">
              <w:rPr>
                <w:sz w:val="28"/>
                <w:szCs w:val="28"/>
              </w:rPr>
              <w:t xml:space="preserve">Заявка на участие в электронном конкурсе </w:t>
            </w:r>
            <w:r w:rsidRPr="00DD4C83">
              <w:rPr>
                <w:rFonts w:eastAsia="Calibri"/>
                <w:sz w:val="28"/>
                <w:szCs w:val="28"/>
              </w:rPr>
              <w:t xml:space="preserve">подлежит отклонению в случаях, предусмотренных пунктом 5 </w:t>
            </w:r>
            <w:r w:rsidRPr="00DD4C83">
              <w:rPr>
                <w:sz w:val="28"/>
                <w:szCs w:val="28"/>
              </w:rPr>
              <w:t>статьи 48 Федерального закона № 44-ФЗ.</w:t>
            </w:r>
          </w:p>
          <w:p w:rsidR="00291AB6" w:rsidRDefault="00291AB6" w:rsidP="00C21DF4">
            <w:pPr>
              <w:adjustRightInd/>
              <w:ind w:firstLine="743"/>
              <w:jc w:val="both"/>
              <w:rPr>
                <w:rFonts w:eastAsia="Calibri"/>
                <w:sz w:val="28"/>
                <w:szCs w:val="28"/>
              </w:rPr>
            </w:pPr>
          </w:p>
          <w:p w:rsidR="00291AB6" w:rsidRDefault="00DD4C83" w:rsidP="00C21DF4">
            <w:pPr>
              <w:adjustRightInd/>
              <w:ind w:firstLine="743"/>
              <w:jc w:val="both"/>
              <w:rPr>
                <w:rFonts w:eastAsia="Calibri"/>
                <w:sz w:val="28"/>
                <w:szCs w:val="28"/>
              </w:rPr>
            </w:pPr>
            <w:r w:rsidRPr="00DD4C83">
              <w:rPr>
                <w:rFonts w:eastAsia="Calibri"/>
                <w:sz w:val="28"/>
                <w:szCs w:val="28"/>
              </w:rPr>
              <w:t xml:space="preserve">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rsidR="00DD4C83" w:rsidRPr="00DD4C83" w:rsidRDefault="00DD4C83" w:rsidP="00C21DF4">
            <w:pPr>
              <w:adjustRightInd/>
              <w:ind w:firstLine="743"/>
              <w:jc w:val="both"/>
              <w:rPr>
                <w:sz w:val="28"/>
                <w:szCs w:val="28"/>
              </w:rPr>
            </w:pPr>
            <w:r w:rsidRPr="00DD4C83">
              <w:rPr>
                <w:rFonts w:eastAsia="Calibri"/>
                <w:sz w:val="28"/>
                <w:szCs w:val="28"/>
              </w:rPr>
              <w:t>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sidRPr="00DD4C83">
              <w:rPr>
                <w:sz w:val="28"/>
                <w:szCs w:val="28"/>
              </w:rPr>
              <w:t xml:space="preserve"> Федерального закона № 44-ФЗ.</w:t>
            </w:r>
          </w:p>
        </w:tc>
      </w:tr>
    </w:tbl>
    <w:p w:rsidR="00DD4C83" w:rsidRPr="00DD4C83" w:rsidRDefault="00DD4C83" w:rsidP="00DD4C83"/>
    <w:p w:rsidR="00DD4C83" w:rsidRPr="00DD4C83" w:rsidRDefault="00DD4C83" w:rsidP="00DD4C83">
      <w:pPr>
        <w:adjustRightInd/>
        <w:ind w:left="709"/>
        <w:jc w:val="both"/>
        <w:outlineLvl w:val="0"/>
        <w:rPr>
          <w:rFonts w:ascii="Calibri" w:hAnsi="Calibri" w:cs="Calibri"/>
          <w:sz w:val="22"/>
        </w:rPr>
      </w:pPr>
    </w:p>
    <w:p w:rsidR="00F729A1" w:rsidRDefault="00F729A1">
      <w:pPr>
        <w:widowControl/>
        <w:autoSpaceDE/>
        <w:autoSpaceDN/>
        <w:adjustRightInd/>
        <w:rPr>
          <w:sz w:val="24"/>
          <w:szCs w:val="24"/>
        </w:rPr>
      </w:pPr>
      <w:r>
        <w:rPr>
          <w:sz w:val="24"/>
          <w:szCs w:val="24"/>
        </w:rPr>
        <w:br w:type="page"/>
      </w:r>
    </w:p>
    <w:p w:rsidR="00B204BF" w:rsidRPr="00B204BF" w:rsidRDefault="00B204BF" w:rsidP="005E135C">
      <w:pPr>
        <w:adjustRightInd/>
        <w:jc w:val="both"/>
        <w:outlineLvl w:val="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D4C83" w:rsidRPr="00DD4C83" w:rsidTr="00884E19">
        <w:tc>
          <w:tcPr>
            <w:tcW w:w="9014" w:type="dxa"/>
            <w:vAlign w:val="bottom"/>
            <w:hideMark/>
          </w:tcPr>
          <w:p w:rsidR="00DD4C83" w:rsidRPr="00DD4C83" w:rsidRDefault="00DD4C83" w:rsidP="00DD4C83">
            <w:pPr>
              <w:adjustRightInd/>
              <w:spacing w:line="276" w:lineRule="auto"/>
              <w:jc w:val="center"/>
              <w:rPr>
                <w:sz w:val="28"/>
                <w:szCs w:val="28"/>
              </w:rPr>
            </w:pPr>
            <w:r w:rsidRPr="00DD4C83">
              <w:rPr>
                <w:sz w:val="28"/>
                <w:szCs w:val="28"/>
              </w:rPr>
              <w:t>ПОРЯДОК</w:t>
            </w:r>
          </w:p>
          <w:p w:rsidR="00956326" w:rsidRPr="00956326" w:rsidRDefault="00DD4C83" w:rsidP="00956326">
            <w:pPr>
              <w:ind w:left="709"/>
              <w:jc w:val="center"/>
              <w:outlineLvl w:val="0"/>
              <w:rPr>
                <w:sz w:val="28"/>
                <w:szCs w:val="28"/>
                <w:vertAlign w:val="superscript"/>
              </w:rPr>
            </w:pPr>
            <w:r w:rsidRPr="00DD4C83">
              <w:rPr>
                <w:sz w:val="28"/>
                <w:szCs w:val="28"/>
              </w:rPr>
              <w:t xml:space="preserve">рассмотрения и оценки заявок на участие в </w:t>
            </w:r>
            <w:r w:rsidR="00956326" w:rsidRPr="00956326">
              <w:rPr>
                <w:sz w:val="28"/>
                <w:szCs w:val="28"/>
              </w:rPr>
              <w:t>конкурсе</w:t>
            </w:r>
            <w:r w:rsidR="00956326">
              <w:rPr>
                <w:rStyle w:val="af0"/>
                <w:rFonts w:ascii="Calibri" w:hAnsi="Calibri" w:cs="Calibri"/>
                <w:sz w:val="28"/>
                <w:szCs w:val="28"/>
              </w:rPr>
              <w:footnoteReference w:id="46"/>
            </w:r>
          </w:p>
          <w:p w:rsidR="00DD4C83" w:rsidRPr="00DD4C83" w:rsidRDefault="00DD4C83" w:rsidP="00956326">
            <w:pPr>
              <w:adjustRightInd/>
              <w:spacing w:line="276" w:lineRule="auto"/>
              <w:jc w:val="center"/>
              <w:rPr>
                <w:rFonts w:ascii="Calibri" w:hAnsi="Calibri" w:cs="Calibri"/>
                <w:sz w:val="22"/>
              </w:rPr>
            </w:pPr>
          </w:p>
        </w:tc>
      </w:tr>
    </w:tbl>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59"/>
      </w:tblGrid>
      <w:tr w:rsidR="00FE1D99" w:rsidTr="003A7F4E">
        <w:tc>
          <w:tcPr>
            <w:tcW w:w="5353" w:type="dxa"/>
          </w:tcPr>
          <w:p w:rsidR="00FE1D99" w:rsidRDefault="00FE1D99" w:rsidP="00FE1D99">
            <w:pPr>
              <w:widowControl/>
              <w:autoSpaceDE/>
              <w:autoSpaceDN/>
              <w:adjustRightInd/>
              <w:jc w:val="center"/>
              <w:rPr>
                <w:sz w:val="24"/>
                <w:szCs w:val="24"/>
              </w:rPr>
            </w:pPr>
          </w:p>
        </w:tc>
        <w:tc>
          <w:tcPr>
            <w:tcW w:w="4359" w:type="dxa"/>
          </w:tcPr>
          <w:p w:rsidR="00FE1D99" w:rsidRPr="00FE1D99" w:rsidRDefault="00FE1D99" w:rsidP="00FE1D99">
            <w:pPr>
              <w:widowControl/>
              <w:autoSpaceDE/>
              <w:autoSpaceDN/>
              <w:adjustRightInd/>
              <w:jc w:val="center"/>
              <w:rPr>
                <w:sz w:val="24"/>
                <w:szCs w:val="24"/>
              </w:rPr>
            </w:pPr>
            <w:r w:rsidRPr="00FE1D99">
              <w:rPr>
                <w:sz w:val="24"/>
                <w:szCs w:val="24"/>
              </w:rPr>
              <w:t>Приложение</w:t>
            </w:r>
          </w:p>
          <w:p w:rsidR="00FE1D99" w:rsidRPr="00FE1D99" w:rsidRDefault="003A7F4E" w:rsidP="00FE1D99">
            <w:pPr>
              <w:widowControl/>
              <w:autoSpaceDE/>
              <w:autoSpaceDN/>
              <w:adjustRightInd/>
              <w:jc w:val="center"/>
              <w:rPr>
                <w:sz w:val="24"/>
                <w:szCs w:val="24"/>
              </w:rPr>
            </w:pPr>
            <w:r>
              <w:rPr>
                <w:sz w:val="24"/>
                <w:szCs w:val="24"/>
              </w:rPr>
              <w:t xml:space="preserve">к </w:t>
            </w:r>
            <w:r w:rsidR="00FE1D99" w:rsidRPr="00FE1D99">
              <w:rPr>
                <w:sz w:val="24"/>
                <w:szCs w:val="24"/>
              </w:rPr>
              <w:t>требованиям к</w:t>
            </w:r>
            <w:r>
              <w:rPr>
                <w:sz w:val="24"/>
                <w:szCs w:val="24"/>
              </w:rPr>
              <w:t xml:space="preserve"> </w:t>
            </w:r>
            <w:r w:rsidR="00FE1D99" w:rsidRPr="00FE1D99">
              <w:rPr>
                <w:sz w:val="24"/>
                <w:szCs w:val="24"/>
              </w:rPr>
              <w:t>содержанию,</w:t>
            </w:r>
            <w:r>
              <w:rPr>
                <w:sz w:val="24"/>
                <w:szCs w:val="24"/>
              </w:rPr>
              <w:t xml:space="preserve"> составу</w:t>
            </w:r>
          </w:p>
          <w:p w:rsidR="00FE1D99" w:rsidRPr="00FE1D99" w:rsidRDefault="00FE1D99" w:rsidP="00FE1D99">
            <w:pPr>
              <w:widowControl/>
              <w:autoSpaceDE/>
              <w:autoSpaceDN/>
              <w:adjustRightInd/>
              <w:jc w:val="center"/>
              <w:rPr>
                <w:sz w:val="28"/>
                <w:szCs w:val="28"/>
              </w:rPr>
            </w:pPr>
            <w:r w:rsidRPr="00FE1D99">
              <w:rPr>
                <w:sz w:val="24"/>
                <w:szCs w:val="24"/>
              </w:rPr>
              <w:t>заявки на участие в закупке,</w:t>
            </w:r>
            <w:r>
              <w:rPr>
                <w:sz w:val="24"/>
                <w:szCs w:val="24"/>
              </w:rPr>
              <w:t xml:space="preserve"> </w:t>
            </w:r>
            <w:r w:rsidRPr="00FE1D99">
              <w:rPr>
                <w:sz w:val="24"/>
                <w:szCs w:val="24"/>
              </w:rPr>
              <w:t>инструкции по ее заполнению</w:t>
            </w:r>
          </w:p>
          <w:p w:rsidR="00FE1D99" w:rsidRDefault="00FE1D99" w:rsidP="00FE1D99">
            <w:pPr>
              <w:widowControl/>
              <w:autoSpaceDE/>
              <w:autoSpaceDN/>
              <w:adjustRightInd/>
              <w:jc w:val="center"/>
              <w:rPr>
                <w:sz w:val="24"/>
                <w:szCs w:val="24"/>
              </w:rPr>
            </w:pPr>
          </w:p>
        </w:tc>
      </w:tr>
    </w:tbl>
    <w:p w:rsidR="00FE1D99" w:rsidRPr="00FE1D99" w:rsidRDefault="00FE1D99" w:rsidP="00FE1D99">
      <w:pPr>
        <w:widowControl/>
        <w:jc w:val="both"/>
        <w:rPr>
          <w:rFonts w:eastAsia="Calibri"/>
          <w:b/>
          <w:sz w:val="24"/>
          <w:szCs w:val="24"/>
          <w:lang w:eastAsia="en-US"/>
        </w:rPr>
      </w:pP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 xml:space="preserve">Перечень информации и документов, </w:t>
      </w: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 xml:space="preserve">которые подтверждают соответствие участников закупок </w:t>
      </w:r>
    </w:p>
    <w:p w:rsidR="00936CC9" w:rsidRDefault="00FE1D99" w:rsidP="00FE1D99">
      <w:pPr>
        <w:widowControl/>
        <w:jc w:val="center"/>
        <w:rPr>
          <w:rFonts w:eastAsia="Calibri"/>
          <w:b/>
          <w:sz w:val="28"/>
          <w:szCs w:val="28"/>
          <w:lang w:eastAsia="en-US"/>
        </w:rPr>
      </w:pPr>
      <w:r w:rsidRPr="00FE1D99">
        <w:rPr>
          <w:rFonts w:eastAsia="Calibri"/>
          <w:b/>
          <w:sz w:val="28"/>
          <w:szCs w:val="28"/>
          <w:lang w:eastAsia="en-US"/>
        </w:rPr>
        <w:t>дополнительным требованиям, указанным в части 2 статьи 31</w:t>
      </w:r>
      <w:r>
        <w:rPr>
          <w:rFonts w:eastAsia="Calibri"/>
          <w:b/>
          <w:sz w:val="28"/>
          <w:szCs w:val="28"/>
          <w:lang w:eastAsia="en-US"/>
        </w:rPr>
        <w:t xml:space="preserve"> </w:t>
      </w:r>
    </w:p>
    <w:p w:rsidR="00FE1D99" w:rsidRPr="00FE1D99" w:rsidRDefault="00FE1D99" w:rsidP="00FE1D99">
      <w:pPr>
        <w:widowControl/>
        <w:jc w:val="center"/>
        <w:rPr>
          <w:rFonts w:eastAsia="Calibri"/>
          <w:b/>
          <w:sz w:val="28"/>
          <w:szCs w:val="28"/>
          <w:lang w:eastAsia="en-US"/>
        </w:rPr>
      </w:pPr>
      <w:r>
        <w:rPr>
          <w:rFonts w:eastAsia="Calibri"/>
          <w:b/>
          <w:sz w:val="28"/>
          <w:szCs w:val="28"/>
          <w:lang w:eastAsia="en-US"/>
        </w:rPr>
        <w:t>Федерального закона № 44-ФЗ</w:t>
      </w:r>
    </w:p>
    <w:p w:rsidR="00FE1D99" w:rsidRPr="00FE1D99" w:rsidRDefault="00FE1D99" w:rsidP="00FE1D99">
      <w:pPr>
        <w:widowControl/>
        <w:jc w:val="both"/>
        <w:rPr>
          <w:rFonts w:eastAsia="Calibri"/>
          <w:b/>
          <w:sz w:val="28"/>
          <w:szCs w:val="28"/>
          <w:lang w:eastAsia="en-US"/>
        </w:rPr>
      </w:pPr>
    </w:p>
    <w:p w:rsidR="00FE1D99" w:rsidRDefault="00FE1D99" w:rsidP="001B1653">
      <w:pPr>
        <w:ind w:firstLine="709"/>
        <w:jc w:val="both"/>
        <w:rPr>
          <w:sz w:val="24"/>
          <w:szCs w:val="24"/>
        </w:rPr>
      </w:pPr>
    </w:p>
    <w:p w:rsidR="00042347" w:rsidRPr="00042347" w:rsidRDefault="00042347" w:rsidP="00042347">
      <w:pPr>
        <w:widowControl/>
        <w:ind w:firstLine="709"/>
        <w:jc w:val="both"/>
        <w:rPr>
          <w:rFonts w:eastAsia="Calibri"/>
          <w:b/>
          <w:sz w:val="24"/>
          <w:szCs w:val="24"/>
          <w:lang w:eastAsia="en-US"/>
        </w:rPr>
      </w:pPr>
      <w:r w:rsidRPr="00042347">
        <w:rPr>
          <w:rFonts w:eastAsia="Calibri"/>
          <w:b/>
          <w:sz w:val="24"/>
          <w:szCs w:val="24"/>
          <w:lang w:eastAsia="en-US"/>
        </w:rPr>
        <w:t xml:space="preserve">1. Перечень информации и документов, которые подтверждают соответствие участников закупок дополнительным требованиям, указанным в </w:t>
      </w:r>
      <w:hyperlink r:id="rId25" w:history="1">
        <w:r w:rsidRPr="00042347">
          <w:rPr>
            <w:rFonts w:eastAsia="Calibri"/>
            <w:b/>
            <w:sz w:val="24"/>
            <w:szCs w:val="24"/>
            <w:lang w:eastAsia="en-US"/>
          </w:rPr>
          <w:t>части 2</w:t>
        </w:r>
      </w:hyperlink>
      <w:r w:rsidRPr="00042347">
        <w:rPr>
          <w:rFonts w:eastAsia="Calibri"/>
          <w:b/>
          <w:sz w:val="24"/>
          <w:szCs w:val="24"/>
          <w:lang w:eastAsia="en-US"/>
        </w:rPr>
        <w:t xml:space="preserve"> статьи 31</w:t>
      </w:r>
      <w:r>
        <w:rPr>
          <w:rFonts w:eastAsia="Calibri"/>
          <w:b/>
          <w:sz w:val="24"/>
          <w:szCs w:val="24"/>
          <w:lang w:eastAsia="en-US"/>
        </w:rPr>
        <w:t xml:space="preserve"> Федерального закона № 44-ФЗ</w:t>
      </w:r>
      <w:r w:rsidRPr="00042347">
        <w:rPr>
          <w:rFonts w:eastAsia="Calibri"/>
          <w:b/>
          <w:sz w:val="24"/>
          <w:szCs w:val="24"/>
          <w:lang w:eastAsia="en-US"/>
        </w:rPr>
        <w:t xml:space="preserve"> (при осуществлении  закупки на </w:t>
      </w:r>
      <w:r w:rsidRPr="00042347">
        <w:rPr>
          <w:rFonts w:eastAsia="Calibri"/>
          <w:b/>
          <w:bCs/>
          <w:sz w:val="24"/>
          <w:szCs w:val="24"/>
          <w:lang w:eastAsia="en-US"/>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r w:rsidRPr="00042347">
        <w:rPr>
          <w:rFonts w:eastAsia="Calibri"/>
          <w:b/>
          <w:sz w:val="24"/>
          <w:szCs w:val="24"/>
          <w:lang w:eastAsia="en-US"/>
        </w:rPr>
        <w:t>:</w:t>
      </w:r>
    </w:p>
    <w:p w:rsidR="00042347" w:rsidRPr="00042347" w:rsidRDefault="00042347" w:rsidP="00042347">
      <w:pPr>
        <w:widowControl/>
        <w:autoSpaceDE/>
        <w:autoSpaceDN/>
        <w:adjustRightInd/>
        <w:ind w:firstLine="567"/>
        <w:jc w:val="both"/>
        <w:rPr>
          <w:rFonts w:eastAsia="Calibri"/>
          <w:b/>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 xml:space="preserve">Установлено в соответствии с позицией 1 приложения к Постановлению № 2571: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042347">
        <w:rPr>
          <w:rFonts w:eastAsia="Calibri"/>
          <w:sz w:val="24"/>
          <w:szCs w:val="24"/>
          <w:lang w:eastAsia="en-US"/>
        </w:rPr>
        <w:t>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Pr>
          <w:rFonts w:eastAsia="Calibri"/>
          <w:b/>
          <w:sz w:val="24"/>
          <w:szCs w:val="24"/>
          <w:lang w:eastAsia="en-US"/>
        </w:rPr>
        <w:t xml:space="preserve">ПРИЛОЖЕНИЕ </w:t>
      </w:r>
      <w:r w:rsidRPr="00042347">
        <w:rPr>
          <w:rFonts w:eastAsia="Calibri"/>
          <w:b/>
          <w:sz w:val="24"/>
          <w:szCs w:val="24"/>
          <w:lang w:eastAsia="en-US"/>
        </w:rPr>
        <w:t xml:space="preserve">3 К ИЗВЕЩЕНИЮ ОБ ОСУЩЕСТВЛЕНИИ ЗАКУПКИ: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042347">
        <w:rPr>
          <w:rFonts w:eastAsia="Calibri"/>
          <w:sz w:val="24"/>
          <w:szCs w:val="24"/>
          <w:lang w:eastAsia="en-US"/>
        </w:rPr>
        <w:t>:</w:t>
      </w: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Позиция 1 приложения к Постановлению №</w:t>
      </w:r>
      <w:r>
        <w:rPr>
          <w:rFonts w:eastAsia="Calibri"/>
          <w:b/>
          <w:sz w:val="24"/>
          <w:szCs w:val="24"/>
          <w:lang w:eastAsia="en-US"/>
        </w:rPr>
        <w:t xml:space="preserve"> </w:t>
      </w:r>
      <w:r w:rsidRPr="00042347">
        <w:rPr>
          <w:rFonts w:eastAsia="Calibri"/>
          <w:b/>
          <w:sz w:val="24"/>
          <w:szCs w:val="24"/>
          <w:lang w:eastAsia="en-US"/>
        </w:rPr>
        <w:t>2571:</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1) исполненный договор;</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2) акт выполненных работ, подтверждающий цену выполненных работ;</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3) акт приемки выполненных работ по сохранению объекта культурного наследия;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4)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709"/>
        <w:jc w:val="both"/>
        <w:rPr>
          <w:rFonts w:eastAsia="Calibri"/>
          <w:b/>
          <w:i/>
          <w:sz w:val="24"/>
          <w:szCs w:val="24"/>
          <w:lang w:eastAsia="en-US"/>
        </w:rPr>
      </w:pPr>
      <w:r w:rsidRPr="00042347">
        <w:rPr>
          <w:rFonts w:eastAsia="Calibri"/>
          <w:b/>
          <w:i/>
          <w:sz w:val="24"/>
          <w:szCs w:val="24"/>
          <w:lang w:eastAsia="en-US"/>
        </w:rPr>
        <w:t>В соответствии с пунктом 3 Постановления от 29 декабря 2021 года №</w:t>
      </w:r>
      <w:r>
        <w:rPr>
          <w:rFonts w:eastAsia="Calibri"/>
          <w:b/>
          <w:i/>
          <w:sz w:val="24"/>
          <w:szCs w:val="24"/>
          <w:lang w:eastAsia="en-US"/>
        </w:rPr>
        <w:t xml:space="preserve"> </w:t>
      </w:r>
      <w:r w:rsidRPr="00042347">
        <w:rPr>
          <w:rFonts w:eastAsia="Calibri"/>
          <w:b/>
          <w:i/>
          <w:sz w:val="24"/>
          <w:szCs w:val="24"/>
          <w:lang w:eastAsia="en-US"/>
        </w:rPr>
        <w:t>2571:</w:t>
      </w:r>
    </w:p>
    <w:p w:rsidR="00042347" w:rsidRPr="00042347" w:rsidRDefault="00042347" w:rsidP="00042347">
      <w:pPr>
        <w:ind w:firstLine="709"/>
        <w:jc w:val="both"/>
        <w:rPr>
          <w:i/>
          <w:sz w:val="24"/>
          <w:szCs w:val="24"/>
        </w:rPr>
      </w:pPr>
      <w:r w:rsidRPr="00042347">
        <w:rPr>
          <w:i/>
          <w:sz w:val="24"/>
          <w:szCs w:val="24"/>
        </w:rPr>
        <w:t xml:space="preserve">опытом исполнения договора, предусмотренным приложением в </w:t>
      </w:r>
      <w:hyperlink r:id="rId26"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7"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w:t>
      </w:r>
    </w:p>
    <w:p w:rsidR="00042347" w:rsidRPr="00042347" w:rsidRDefault="00042347" w:rsidP="00042347">
      <w:pPr>
        <w:widowControl/>
        <w:ind w:firstLine="709"/>
        <w:jc w:val="both"/>
        <w:rPr>
          <w:rFonts w:eastAsia="Calibri"/>
          <w:i/>
          <w:iCs/>
          <w:sz w:val="24"/>
          <w:szCs w:val="24"/>
          <w:lang w:eastAsia="en-US"/>
        </w:rPr>
      </w:pPr>
      <w:r w:rsidRPr="00042347">
        <w:rPr>
          <w:rFonts w:eastAsia="Calibri"/>
          <w:i/>
          <w:iCs/>
          <w:sz w:val="24"/>
          <w:szCs w:val="24"/>
          <w:lang w:eastAsia="en-US"/>
        </w:rPr>
        <w:lastRenderedPageBreak/>
        <w:t xml:space="preserve">если приложением в </w:t>
      </w:r>
      <w:hyperlink r:id="rId28" w:history="1">
        <w:r w:rsidRPr="00042347">
          <w:rPr>
            <w:rFonts w:eastAsia="Calibri"/>
            <w:i/>
            <w:iCs/>
            <w:sz w:val="24"/>
            <w:szCs w:val="24"/>
            <w:lang w:eastAsia="en-US"/>
          </w:rPr>
          <w:t>графе</w:t>
        </w:r>
      </w:hyperlink>
      <w:r w:rsidRPr="00042347">
        <w:rPr>
          <w:rFonts w:eastAsia="Calibri"/>
          <w:i/>
          <w:iCs/>
          <w:sz w:val="24"/>
          <w:szCs w:val="24"/>
          <w:lang w:eastAsia="en-US"/>
        </w:rPr>
        <w:t xml:space="preserve"> </w:t>
      </w:r>
      <w:r>
        <w:rPr>
          <w:rFonts w:eastAsia="Calibri"/>
          <w:i/>
          <w:iCs/>
          <w:sz w:val="24"/>
          <w:szCs w:val="24"/>
          <w:lang w:eastAsia="en-US"/>
        </w:rPr>
        <w:t>«</w:t>
      </w:r>
      <w:r w:rsidRPr="00042347">
        <w:rPr>
          <w:rFonts w:eastAsia="Calibri"/>
          <w:i/>
          <w:iCs/>
          <w:sz w:val="24"/>
          <w:szCs w:val="24"/>
          <w:lang w:eastAsia="en-US"/>
        </w:rPr>
        <w:t>Дополнительные требования к участникам закупки</w:t>
      </w:r>
      <w:r>
        <w:rPr>
          <w:rFonts w:eastAsia="Calibri"/>
          <w:i/>
          <w:iCs/>
          <w:sz w:val="24"/>
          <w:szCs w:val="24"/>
          <w:lang w:eastAsia="en-US"/>
        </w:rPr>
        <w:t>»</w:t>
      </w:r>
      <w:r w:rsidRPr="00042347">
        <w:rPr>
          <w:rFonts w:eastAsia="Calibri"/>
          <w:i/>
          <w:iCs/>
          <w:sz w:val="24"/>
          <w:szCs w:val="24"/>
          <w:lang w:eastAsia="en-US"/>
        </w:rPr>
        <w:t xml:space="preserve">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042347" w:rsidRPr="00042347" w:rsidRDefault="00042347" w:rsidP="00042347">
      <w:pPr>
        <w:ind w:firstLine="709"/>
        <w:jc w:val="both"/>
        <w:rPr>
          <w:i/>
          <w:sz w:val="24"/>
          <w:szCs w:val="24"/>
        </w:rPr>
      </w:pPr>
      <w:r w:rsidRPr="00042347">
        <w:rPr>
          <w:i/>
          <w:sz w:val="24"/>
          <w:szCs w:val="24"/>
        </w:rPr>
        <w:t xml:space="preserve">опытом исполнения договора, предусмотренным приложением в </w:t>
      </w:r>
      <w:hyperlink r:id="rId29" w:anchor="Par83" w:tooltip="Дополнительные требования к участникам закупки"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Дополнительные требования к участникам закупки</w:t>
      </w:r>
      <w:r>
        <w:rPr>
          <w:i/>
          <w:sz w:val="24"/>
          <w:szCs w:val="24"/>
        </w:rPr>
        <w:t>»</w:t>
      </w:r>
      <w:r w:rsidRPr="00042347">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30" w:anchor="Par84" w:tooltip="Информация и документы, подтверждающие соответствие участников закупки дополнительным требованиям" w:history="1">
        <w:r w:rsidRPr="00042347">
          <w:rPr>
            <w:i/>
            <w:sz w:val="24"/>
            <w:szCs w:val="24"/>
          </w:rPr>
          <w:t>графе</w:t>
        </w:r>
      </w:hyperlink>
      <w:r w:rsidRPr="00042347">
        <w:rPr>
          <w:i/>
          <w:sz w:val="24"/>
          <w:szCs w:val="24"/>
        </w:rPr>
        <w:t xml:space="preserve"> </w:t>
      </w:r>
      <w:r>
        <w:rPr>
          <w:i/>
          <w:sz w:val="24"/>
          <w:szCs w:val="24"/>
        </w:rPr>
        <w:t>«</w:t>
      </w:r>
      <w:r w:rsidRPr="00042347">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042347">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w:t>
      </w:r>
      <w:r>
        <w:rPr>
          <w:i/>
          <w:sz w:val="24"/>
          <w:szCs w:val="24"/>
        </w:rPr>
        <w:t>ачи заявок на участие в закупке;</w:t>
      </w:r>
    </w:p>
    <w:p w:rsidR="00042347" w:rsidRPr="00D07FEB" w:rsidRDefault="00042347" w:rsidP="00042347">
      <w:pPr>
        <w:ind w:firstLine="709"/>
        <w:jc w:val="both"/>
        <w:rPr>
          <w:i/>
          <w:sz w:val="24"/>
          <w:szCs w:val="24"/>
        </w:rPr>
      </w:pPr>
      <w:r w:rsidRPr="00D07FEB">
        <w:rPr>
          <w:i/>
          <w:sz w:val="24"/>
          <w:szCs w:val="24"/>
        </w:rPr>
        <w:t xml:space="preserve">ценой поставленных товаров, выполненных работ, оказанных услуг по договору, предусмотренному приложением в </w:t>
      </w:r>
      <w:hyperlink r:id="rId31" w:anchor="Par83" w:tooltip="Дополнительные требования к участникам закупки" w:history="1">
        <w:r w:rsidRPr="00D07FEB">
          <w:rPr>
            <w:i/>
            <w:sz w:val="24"/>
            <w:szCs w:val="24"/>
          </w:rPr>
          <w:t>графе</w:t>
        </w:r>
      </w:hyperlink>
      <w:r w:rsidRPr="00D07FEB">
        <w:rPr>
          <w:i/>
          <w:sz w:val="24"/>
          <w:szCs w:val="24"/>
        </w:rPr>
        <w:t xml:space="preserve"> </w:t>
      </w:r>
      <w:r w:rsidR="00D07FEB" w:rsidRPr="00D07FEB">
        <w:rPr>
          <w:i/>
          <w:sz w:val="24"/>
          <w:szCs w:val="24"/>
        </w:rPr>
        <w:t>«</w:t>
      </w:r>
      <w:r w:rsidRPr="00D07FEB">
        <w:rPr>
          <w:i/>
          <w:sz w:val="24"/>
          <w:szCs w:val="24"/>
        </w:rPr>
        <w:t>Дополнительные требования к участникам закупки</w:t>
      </w:r>
      <w:r w:rsidR="00D07FEB" w:rsidRPr="00D07FEB">
        <w:rPr>
          <w:i/>
          <w:sz w:val="24"/>
          <w:szCs w:val="24"/>
        </w:rPr>
        <w:t>»</w:t>
      </w:r>
      <w:r w:rsidRPr="00D07FEB">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32"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D07FEB" w:rsidRPr="00D07FEB">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D07FEB" w:rsidRPr="00D07FEB">
        <w:rPr>
          <w:i/>
          <w:sz w:val="24"/>
          <w:szCs w:val="24"/>
        </w:rPr>
        <w:t>»</w:t>
      </w:r>
      <w:r w:rsidRPr="00D07FEB">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33" w:history="1">
        <w:r w:rsidRPr="00D07FEB">
          <w:rPr>
            <w:i/>
            <w:sz w:val="24"/>
            <w:szCs w:val="24"/>
          </w:rPr>
          <w:t>закона</w:t>
        </w:r>
      </w:hyperlink>
      <w:r w:rsidRPr="00D07FEB">
        <w:rPr>
          <w:i/>
          <w:sz w:val="24"/>
          <w:szCs w:val="24"/>
        </w:rPr>
        <w:t xml:space="preserve"> </w:t>
      </w:r>
      <w:r w:rsidR="00D07FEB" w:rsidRPr="00D07FEB">
        <w:rPr>
          <w:i/>
          <w:sz w:val="24"/>
          <w:szCs w:val="24"/>
        </w:rPr>
        <w:t>«</w:t>
      </w:r>
      <w:r w:rsidRPr="00D07FEB">
        <w:rPr>
          <w:i/>
          <w:sz w:val="24"/>
          <w:szCs w:val="24"/>
        </w:rPr>
        <w:t>О контрактной системе в сфере закупок товаров, работ, услуг для обеспечения государственных и муниципальных нужд</w:t>
      </w:r>
      <w:r w:rsidR="00D07FEB" w:rsidRPr="00D07FEB">
        <w:rPr>
          <w:i/>
          <w:sz w:val="24"/>
          <w:szCs w:val="24"/>
        </w:rPr>
        <w:t>»</w:t>
      </w:r>
      <w:r w:rsidRPr="00D07FEB">
        <w:rPr>
          <w:i/>
          <w:sz w:val="24"/>
          <w:szCs w:val="24"/>
        </w:rPr>
        <w:t xml:space="preserve"> (далее - Закон о контрактной системе) все такие акты;</w:t>
      </w:r>
    </w:p>
    <w:p w:rsidR="00042347" w:rsidRPr="00D07FEB" w:rsidRDefault="00042347" w:rsidP="00042347">
      <w:pPr>
        <w:ind w:firstLine="709"/>
        <w:jc w:val="both"/>
        <w:rPr>
          <w:i/>
          <w:sz w:val="24"/>
          <w:szCs w:val="24"/>
        </w:rPr>
      </w:pPr>
      <w:r w:rsidRPr="00D07FEB">
        <w:rPr>
          <w:i/>
          <w:sz w:val="24"/>
          <w:szCs w:val="24"/>
        </w:rPr>
        <w:t xml:space="preserve">предусмотренные приложением в </w:t>
      </w:r>
      <w:hyperlink r:id="rId34"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информация и документы направляются участниками закупки в соответствии с требованиями </w:t>
      </w:r>
      <w:hyperlink r:id="rId35" w:history="1">
        <w:r w:rsidRPr="00D07FEB">
          <w:rPr>
            <w:i/>
            <w:sz w:val="24"/>
            <w:szCs w:val="24"/>
          </w:rPr>
          <w:t>Закона</w:t>
        </w:r>
      </w:hyperlink>
      <w:r w:rsidRPr="00D07FEB">
        <w:rPr>
          <w:i/>
          <w:sz w:val="24"/>
          <w:szCs w:val="24"/>
        </w:rPr>
        <w:t xml:space="preserve"> о контрактной системе в полном объеме и со всеми приложениями, за исключением случаев:</w:t>
      </w:r>
    </w:p>
    <w:p w:rsidR="00042347" w:rsidRPr="00D07FEB" w:rsidRDefault="00042347" w:rsidP="00D07FEB">
      <w:pPr>
        <w:widowControl/>
        <w:numPr>
          <w:ilvl w:val="0"/>
          <w:numId w:val="18"/>
        </w:numPr>
        <w:autoSpaceDE/>
        <w:autoSpaceDN/>
        <w:adjustRightInd/>
        <w:spacing w:before="100" w:beforeAutospacing="1" w:after="100" w:afterAutospacing="1"/>
        <w:ind w:left="0" w:firstLine="709"/>
        <w:contextualSpacing/>
        <w:jc w:val="both"/>
        <w:rPr>
          <w:i/>
          <w:sz w:val="24"/>
          <w:szCs w:val="24"/>
        </w:rPr>
      </w:pPr>
      <w:r w:rsidRPr="00D07FEB">
        <w:rPr>
          <w:i/>
          <w:sz w:val="24"/>
          <w:szCs w:val="24"/>
        </w:rPr>
        <w:t xml:space="preserve">к предусмотренному приложением в </w:t>
      </w:r>
      <w:hyperlink r:id="rId36"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37" w:history="1">
        <w:r w:rsidRPr="00D07FEB">
          <w:rPr>
            <w:i/>
            <w:sz w:val="24"/>
            <w:szCs w:val="24"/>
          </w:rPr>
          <w:t xml:space="preserve">формам </w:t>
        </w:r>
        <w:r w:rsidR="0057088F">
          <w:rPr>
            <w:i/>
            <w:sz w:val="24"/>
            <w:szCs w:val="24"/>
          </w:rPr>
          <w:t>№</w:t>
        </w:r>
        <w:r w:rsidRPr="00D07FEB">
          <w:rPr>
            <w:i/>
            <w:sz w:val="24"/>
            <w:szCs w:val="24"/>
          </w:rPr>
          <w:t xml:space="preserve"> КС-11</w:t>
        </w:r>
      </w:hyperlink>
      <w:r w:rsidRPr="00D07FEB">
        <w:rPr>
          <w:i/>
          <w:sz w:val="24"/>
          <w:szCs w:val="24"/>
        </w:rPr>
        <w:t>,</w:t>
      </w:r>
      <w:r w:rsidR="0057088F">
        <w:rPr>
          <w:i/>
          <w:sz w:val="24"/>
          <w:szCs w:val="24"/>
        </w:rPr>
        <w:t xml:space="preserve">              </w:t>
      </w:r>
      <w:r w:rsidRPr="00D07FEB">
        <w:rPr>
          <w:i/>
          <w:sz w:val="24"/>
          <w:szCs w:val="24"/>
        </w:rPr>
        <w:t xml:space="preserve"> </w:t>
      </w:r>
      <w:hyperlink r:id="rId38" w:history="1">
        <w:r w:rsidR="0057088F">
          <w:rPr>
            <w:i/>
            <w:sz w:val="24"/>
            <w:szCs w:val="24"/>
          </w:rPr>
          <w:t>№</w:t>
        </w:r>
        <w:r w:rsidRPr="00D07FEB">
          <w:rPr>
            <w:i/>
            <w:sz w:val="24"/>
            <w:szCs w:val="24"/>
          </w:rPr>
          <w:t xml:space="preserve"> КС-14</w:t>
        </w:r>
      </w:hyperlink>
      <w:r w:rsidRPr="00D07FEB">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9" w:history="1">
        <w:r w:rsidRPr="00D07FEB">
          <w:rPr>
            <w:i/>
            <w:sz w:val="24"/>
            <w:szCs w:val="24"/>
          </w:rPr>
          <w:t>Законом</w:t>
        </w:r>
      </w:hyperlink>
      <w:r w:rsidRPr="00D07FEB">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40" w:anchor="Par83" w:tooltip="Дополнительные требования к участникам закупки" w:history="1">
        <w:r w:rsidRPr="00D07FEB">
          <w:rPr>
            <w:i/>
            <w:sz w:val="24"/>
            <w:szCs w:val="24"/>
          </w:rPr>
          <w:t>графе</w:t>
        </w:r>
      </w:hyperlink>
      <w:r w:rsidRPr="00D07FEB">
        <w:rPr>
          <w:i/>
          <w:sz w:val="24"/>
          <w:szCs w:val="24"/>
        </w:rP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042347" w:rsidRPr="00042347" w:rsidRDefault="00042347" w:rsidP="00D07FEB">
      <w:pPr>
        <w:widowControl/>
        <w:numPr>
          <w:ilvl w:val="0"/>
          <w:numId w:val="18"/>
        </w:numPr>
        <w:autoSpaceDE/>
        <w:autoSpaceDN/>
        <w:adjustRightInd/>
        <w:spacing w:before="100" w:beforeAutospacing="1" w:after="100" w:afterAutospacing="1"/>
        <w:ind w:left="0" w:firstLine="709"/>
        <w:contextualSpacing/>
        <w:jc w:val="both"/>
        <w:rPr>
          <w:i/>
          <w:sz w:val="24"/>
          <w:szCs w:val="24"/>
        </w:rPr>
      </w:pPr>
      <w:r w:rsidRPr="00D07FEB">
        <w:rPr>
          <w:i/>
          <w:sz w:val="24"/>
          <w:szCs w:val="24"/>
        </w:rPr>
        <w:t xml:space="preserve">допускается направление в соответствии с </w:t>
      </w:r>
      <w:hyperlink r:id="rId41" w:history="1">
        <w:r w:rsidRPr="00D07FEB">
          <w:rPr>
            <w:i/>
            <w:sz w:val="24"/>
            <w:szCs w:val="24"/>
          </w:rPr>
          <w:t>Законом</w:t>
        </w:r>
      </w:hyperlink>
      <w:r w:rsidRPr="00D07FEB">
        <w:rPr>
          <w:i/>
          <w:sz w:val="24"/>
          <w:szCs w:val="24"/>
        </w:rPr>
        <w:t xml:space="preserve"> о контрактной системе предусмотренных приложением в </w:t>
      </w:r>
      <w:hyperlink r:id="rId42" w:anchor="Par84" w:tooltip="Информация и документы, подтверждающие соответствие участников закупки дополнительным требованиям" w:history="1">
        <w:r w:rsidRPr="00D07FEB">
          <w:rPr>
            <w:i/>
            <w:sz w:val="24"/>
            <w:szCs w:val="24"/>
          </w:rPr>
          <w:t>графе</w:t>
        </w:r>
      </w:hyperlink>
      <w:r w:rsidRPr="00D07FEB">
        <w:rPr>
          <w:i/>
          <w:sz w:val="24"/>
          <w:szCs w:val="24"/>
        </w:rPr>
        <w:t xml:space="preserve"> </w:t>
      </w:r>
      <w:r w:rsidR="0057088F">
        <w:rPr>
          <w:i/>
          <w:sz w:val="24"/>
          <w:szCs w:val="24"/>
        </w:rPr>
        <w:t>«</w:t>
      </w:r>
      <w:r w:rsidRPr="00D07FEB">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D07FEB">
        <w:rPr>
          <w:i/>
          <w:sz w:val="24"/>
          <w:szCs w:val="24"/>
        </w:rPr>
        <w:t xml:space="preserve"> договоров, актов приемки объекта капитального</w:t>
      </w:r>
      <w:r w:rsidRPr="00042347">
        <w:rPr>
          <w:i/>
          <w:sz w:val="24"/>
          <w:szCs w:val="24"/>
        </w:rPr>
        <w:t xml:space="preserve"> строительства без приложения к ним проектной </w:t>
      </w:r>
      <w:r w:rsidRPr="00042347">
        <w:rPr>
          <w:i/>
          <w:sz w:val="24"/>
          <w:szCs w:val="24"/>
        </w:rPr>
        <w:lastRenderedPageBreak/>
        <w:t>документации (если проектная документация является приложением к таким договорам, актам).</w:t>
      </w:r>
    </w:p>
    <w:p w:rsidR="00042347" w:rsidRPr="0057088F" w:rsidRDefault="00042347" w:rsidP="00042347">
      <w:pPr>
        <w:ind w:firstLine="709"/>
        <w:jc w:val="both"/>
        <w:rPr>
          <w:i/>
          <w:sz w:val="24"/>
          <w:szCs w:val="24"/>
        </w:rPr>
      </w:pPr>
      <w:r w:rsidRPr="0057088F">
        <w:rPr>
          <w:i/>
          <w:sz w:val="24"/>
          <w:szCs w:val="24"/>
        </w:rPr>
        <w:t xml:space="preserve"> </w:t>
      </w:r>
      <w:r w:rsidR="0057088F">
        <w:rPr>
          <w:i/>
          <w:sz w:val="24"/>
          <w:szCs w:val="24"/>
        </w:rPr>
        <w:t>Е</w:t>
      </w:r>
      <w:r w:rsidRPr="0057088F">
        <w:rPr>
          <w:i/>
          <w:sz w:val="24"/>
          <w:szCs w:val="24"/>
        </w:rPr>
        <w:t xml:space="preserve">сли предусмотренные приложением в </w:t>
      </w:r>
      <w:hyperlink r:id="rId43"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sidRP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sidRPr="0057088F">
        <w:rPr>
          <w:i/>
          <w:sz w:val="24"/>
          <w:szCs w:val="24"/>
        </w:rPr>
        <w:t>»</w:t>
      </w:r>
      <w:r w:rsidRPr="0057088F">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57088F" w:rsidRPr="0057088F">
        <w:rPr>
          <w:i/>
          <w:sz w:val="24"/>
          <w:szCs w:val="24"/>
        </w:rPr>
        <w:t>«</w:t>
      </w:r>
      <w:r w:rsidRPr="0057088F">
        <w:rPr>
          <w:i/>
          <w:sz w:val="24"/>
          <w:szCs w:val="24"/>
        </w:rPr>
        <w:t>Интернет</w:t>
      </w:r>
      <w:r w:rsidR="0057088F" w:rsidRPr="0057088F">
        <w:rPr>
          <w:i/>
          <w:sz w:val="24"/>
          <w:szCs w:val="24"/>
        </w:rPr>
        <w:t>»</w:t>
      </w:r>
      <w:r w:rsidRPr="0057088F">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57088F">
        <w:rPr>
          <w:i/>
          <w:sz w:val="24"/>
          <w:szCs w:val="24"/>
        </w:rPr>
        <w:t>«</w:t>
      </w:r>
      <w:r w:rsidRPr="0057088F">
        <w:rPr>
          <w:i/>
          <w:sz w:val="24"/>
          <w:szCs w:val="24"/>
        </w:rPr>
        <w:t>Интернет</w:t>
      </w:r>
      <w:r w:rsidR="0057088F">
        <w:rPr>
          <w:i/>
          <w:sz w:val="24"/>
          <w:szCs w:val="24"/>
        </w:rPr>
        <w:t>»</w:t>
      </w:r>
      <w:r w:rsidRPr="0057088F">
        <w:rPr>
          <w:i/>
          <w:sz w:val="24"/>
          <w:szCs w:val="24"/>
        </w:rPr>
        <w:t xml:space="preserve"> таких документов, вместо направления таких документов участник закупки вправе направить в соответствии с </w:t>
      </w:r>
      <w:hyperlink r:id="rId44" w:history="1">
        <w:r w:rsidRPr="0057088F">
          <w:rPr>
            <w:i/>
            <w:sz w:val="24"/>
            <w:szCs w:val="24"/>
          </w:rPr>
          <w:t>Законом</w:t>
        </w:r>
      </w:hyperlink>
      <w:r w:rsidRPr="0057088F">
        <w:rPr>
          <w:i/>
          <w:sz w:val="24"/>
          <w:szCs w:val="24"/>
        </w:rPr>
        <w:t xml:space="preserve"> о контрактной системе номер реестровой записи из соответствующего реестра;</w:t>
      </w:r>
    </w:p>
    <w:p w:rsidR="00042347" w:rsidRPr="0057088F" w:rsidRDefault="00042347" w:rsidP="00042347">
      <w:pPr>
        <w:ind w:firstLine="709"/>
        <w:jc w:val="both"/>
        <w:rPr>
          <w:i/>
          <w:sz w:val="24"/>
          <w:szCs w:val="24"/>
        </w:rPr>
      </w:pPr>
      <w:r w:rsidRPr="0057088F">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45"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57088F">
        <w:rPr>
          <w:i/>
          <w:sz w:val="24"/>
          <w:szCs w:val="24"/>
        </w:rPr>
        <w:t>, приоритет имеет информация, содержащаяся в единой информационной системе;</w:t>
      </w:r>
    </w:p>
    <w:p w:rsidR="00042347" w:rsidRPr="0057088F" w:rsidRDefault="00042347" w:rsidP="00042347">
      <w:pPr>
        <w:ind w:firstLine="709"/>
        <w:jc w:val="both"/>
        <w:rPr>
          <w:i/>
          <w:sz w:val="24"/>
          <w:szCs w:val="24"/>
        </w:rPr>
      </w:pPr>
      <w:r w:rsidRPr="0057088F">
        <w:rPr>
          <w:i/>
          <w:sz w:val="24"/>
          <w:szCs w:val="24"/>
        </w:rPr>
        <w:t xml:space="preserve">опытом исполнения договора, предусмотренным приложением в </w:t>
      </w:r>
      <w:hyperlink r:id="rId46" w:anchor="Par83" w:tooltip="Дополнительные требования к участникам закупки"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Дополнительные требования к участникам закупки</w:t>
      </w:r>
      <w:r w:rsidR="0057088F">
        <w:rPr>
          <w:i/>
          <w:sz w:val="24"/>
          <w:szCs w:val="24"/>
        </w:rPr>
        <w:t>»</w:t>
      </w:r>
      <w:r w:rsidRPr="0057088F">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2347" w:rsidRPr="0057088F" w:rsidRDefault="00042347" w:rsidP="00042347">
      <w:pPr>
        <w:widowControl/>
        <w:ind w:firstLine="709"/>
        <w:jc w:val="both"/>
        <w:rPr>
          <w:rFonts w:eastAsia="Calibri"/>
          <w:i/>
          <w:iCs/>
          <w:sz w:val="24"/>
          <w:szCs w:val="24"/>
          <w:lang w:eastAsia="en-US"/>
        </w:rPr>
      </w:pPr>
      <w:r w:rsidRPr="0057088F">
        <w:rPr>
          <w:rFonts w:eastAsia="Calibri"/>
          <w:i/>
          <w:iCs/>
          <w:sz w:val="24"/>
          <w:szCs w:val="24"/>
          <w:lang w:eastAsia="en-US"/>
        </w:rP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042347" w:rsidRPr="0057088F" w:rsidRDefault="00042347" w:rsidP="00042347">
      <w:pPr>
        <w:widowControl/>
        <w:ind w:firstLine="709"/>
        <w:jc w:val="both"/>
        <w:rPr>
          <w:rFonts w:eastAsia="Calibri"/>
          <w:i/>
          <w:iCs/>
          <w:sz w:val="24"/>
          <w:szCs w:val="24"/>
          <w:lang w:eastAsia="en-US"/>
        </w:rPr>
      </w:pPr>
      <w:r w:rsidRPr="0057088F">
        <w:rPr>
          <w:rFonts w:eastAsia="Calibri"/>
          <w:i/>
          <w:iCs/>
          <w:sz w:val="24"/>
          <w:szCs w:val="24"/>
          <w:lang w:eastAsia="en-US"/>
        </w:rPr>
        <w:t xml:space="preserve">если приложением в </w:t>
      </w:r>
      <w:hyperlink r:id="rId47" w:history="1">
        <w:r w:rsidRPr="0057088F">
          <w:rPr>
            <w:rFonts w:eastAsia="Calibri"/>
            <w:i/>
            <w:iCs/>
            <w:sz w:val="24"/>
            <w:szCs w:val="24"/>
            <w:lang w:eastAsia="en-US"/>
          </w:rPr>
          <w:t>графе</w:t>
        </w:r>
      </w:hyperlink>
      <w:r w:rsidRPr="0057088F">
        <w:rPr>
          <w:rFonts w:eastAsia="Calibri"/>
          <w:i/>
          <w:iCs/>
          <w:sz w:val="24"/>
          <w:szCs w:val="24"/>
          <w:lang w:eastAsia="en-US"/>
        </w:rP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rsidR="00042347" w:rsidRPr="0057088F" w:rsidRDefault="00042347" w:rsidP="00042347">
      <w:pPr>
        <w:ind w:firstLine="709"/>
        <w:jc w:val="both"/>
        <w:rPr>
          <w:i/>
          <w:sz w:val="24"/>
          <w:szCs w:val="24"/>
        </w:rPr>
      </w:pPr>
      <w:r w:rsidRPr="0057088F">
        <w:rPr>
          <w:i/>
          <w:sz w:val="24"/>
          <w:szCs w:val="24"/>
        </w:rP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42347" w:rsidRPr="0057088F" w:rsidRDefault="00042347" w:rsidP="00042347">
      <w:pPr>
        <w:ind w:firstLine="709"/>
        <w:jc w:val="both"/>
        <w:rPr>
          <w:i/>
          <w:sz w:val="24"/>
          <w:szCs w:val="24"/>
        </w:rPr>
      </w:pPr>
      <w:r w:rsidRPr="0057088F">
        <w:rPr>
          <w:i/>
          <w:sz w:val="24"/>
          <w:szCs w:val="24"/>
        </w:rPr>
        <w:t xml:space="preserve">если по результатам определения поставщика (подрядчика, исполнителя) заключается контракт, предусмотренный </w:t>
      </w:r>
      <w:hyperlink r:id="rId48" w:history="1">
        <w:r w:rsidRPr="0057088F">
          <w:rPr>
            <w:i/>
            <w:sz w:val="24"/>
            <w:szCs w:val="24"/>
          </w:rPr>
          <w:t>частью 16.2 статьи 34</w:t>
        </w:r>
      </w:hyperlink>
      <w:r w:rsidRPr="0057088F">
        <w:rPr>
          <w:i/>
          <w:sz w:val="24"/>
          <w:szCs w:val="24"/>
        </w:rPr>
        <w:t xml:space="preserve"> Закона о контрактной системе, применяется </w:t>
      </w:r>
      <w:hyperlink r:id="rId49" w:anchor="Par86" w:tooltip="1." w:history="1">
        <w:r w:rsidRPr="0057088F">
          <w:rPr>
            <w:i/>
            <w:sz w:val="24"/>
            <w:szCs w:val="24"/>
          </w:rPr>
          <w:t>позиция 1</w:t>
        </w:r>
      </w:hyperlink>
      <w:r w:rsidRPr="0057088F">
        <w:rPr>
          <w:i/>
          <w:sz w:val="24"/>
          <w:szCs w:val="24"/>
        </w:rP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r:id="rId50" w:anchor="Par95" w:tooltip="2." w:history="1">
        <w:r w:rsidRPr="0057088F">
          <w:rPr>
            <w:i/>
            <w:sz w:val="24"/>
            <w:szCs w:val="24"/>
          </w:rPr>
          <w:t>позиция 2</w:t>
        </w:r>
      </w:hyperlink>
      <w:r w:rsidRPr="0057088F">
        <w:rPr>
          <w:i/>
          <w:sz w:val="24"/>
          <w:szCs w:val="24"/>
        </w:rP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042347" w:rsidRPr="0057088F" w:rsidRDefault="00042347" w:rsidP="00042347">
      <w:pPr>
        <w:widowControl/>
        <w:autoSpaceDE/>
        <w:autoSpaceDN/>
        <w:adjustRightInd/>
        <w:ind w:firstLine="709"/>
        <w:jc w:val="both"/>
        <w:rPr>
          <w:i/>
          <w:sz w:val="24"/>
          <w:szCs w:val="24"/>
        </w:rPr>
      </w:pPr>
      <w:r w:rsidRPr="0057088F">
        <w:rPr>
          <w:i/>
          <w:sz w:val="24"/>
          <w:szCs w:val="24"/>
        </w:rPr>
        <w:t xml:space="preserve">разделом 11 </w:t>
      </w:r>
      <w:r w:rsidR="0057088F">
        <w:rPr>
          <w:i/>
          <w:sz w:val="24"/>
          <w:szCs w:val="24"/>
        </w:rPr>
        <w:t>«</w:t>
      </w:r>
      <w:r w:rsidRPr="0057088F">
        <w:rPr>
          <w:i/>
          <w:sz w:val="24"/>
          <w:szCs w:val="24"/>
        </w:rPr>
        <w:t>Смета на строительство объектов капитального строительства</w:t>
      </w:r>
      <w:r w:rsidR="0057088F">
        <w:rPr>
          <w:i/>
          <w:sz w:val="24"/>
          <w:szCs w:val="24"/>
        </w:rPr>
        <w:t>»</w:t>
      </w:r>
      <w:r w:rsidRPr="0057088F">
        <w:rPr>
          <w:i/>
          <w:sz w:val="24"/>
          <w:szCs w:val="24"/>
        </w:rPr>
        <w:t xml:space="preserve"> проектной документации, указанным в приложении в </w:t>
      </w:r>
      <w:hyperlink r:id="rId51" w:anchor="Par84" w:tooltip="Информация и документы, подтверждающие соответствие участников закупки дополнительным требованиям" w:history="1">
        <w:r w:rsidRPr="0057088F">
          <w:rPr>
            <w:i/>
            <w:sz w:val="24"/>
            <w:szCs w:val="24"/>
          </w:rPr>
          <w:t>графе</w:t>
        </w:r>
      </w:hyperlink>
      <w:r w:rsidRPr="0057088F">
        <w:rPr>
          <w:i/>
          <w:sz w:val="24"/>
          <w:szCs w:val="24"/>
        </w:rPr>
        <w:t xml:space="preserve"> </w:t>
      </w:r>
      <w:r w:rsidR="0057088F">
        <w:rPr>
          <w:i/>
          <w:sz w:val="24"/>
          <w:szCs w:val="24"/>
        </w:rPr>
        <w:t>«</w:t>
      </w:r>
      <w:r w:rsidRPr="0057088F">
        <w:rPr>
          <w:i/>
          <w:sz w:val="24"/>
          <w:szCs w:val="24"/>
        </w:rPr>
        <w:t>Информация и документы, подтверждающие соответствие участников закупки дополнительным требованиям</w:t>
      </w:r>
      <w:r w:rsidR="0057088F">
        <w:rPr>
          <w:i/>
          <w:sz w:val="24"/>
          <w:szCs w:val="24"/>
        </w:rPr>
        <w:t>»</w:t>
      </w:r>
      <w:r w:rsidRPr="0057088F">
        <w:rPr>
          <w:i/>
          <w:sz w:val="24"/>
          <w:szCs w:val="24"/>
        </w:rPr>
        <w:t xml:space="preserve">, является раздел, предусмотренный </w:t>
      </w:r>
      <w:hyperlink r:id="rId52" w:history="1">
        <w:r w:rsidRPr="0057088F">
          <w:rPr>
            <w:i/>
            <w:sz w:val="24"/>
            <w:szCs w:val="24"/>
          </w:rPr>
          <w:t>пунктом 28</w:t>
        </w:r>
      </w:hyperlink>
      <w:r w:rsidRPr="0057088F">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57088F">
        <w:rPr>
          <w:i/>
          <w:sz w:val="24"/>
          <w:szCs w:val="24"/>
        </w:rPr>
        <w:t>№</w:t>
      </w:r>
      <w:r w:rsidRPr="0057088F">
        <w:rPr>
          <w:i/>
          <w:sz w:val="24"/>
          <w:szCs w:val="24"/>
        </w:rPr>
        <w:t xml:space="preserve"> 87 </w:t>
      </w:r>
      <w:r w:rsidR="0057088F">
        <w:rPr>
          <w:i/>
          <w:sz w:val="24"/>
          <w:szCs w:val="24"/>
        </w:rPr>
        <w:t>«</w:t>
      </w:r>
      <w:r w:rsidRPr="0057088F">
        <w:rPr>
          <w:i/>
          <w:sz w:val="24"/>
          <w:szCs w:val="24"/>
        </w:rPr>
        <w:t>О составе разделов проектной документации и требованиях к их содержанию</w:t>
      </w:r>
      <w:r w:rsidR="0057088F">
        <w:rPr>
          <w:i/>
          <w:sz w:val="24"/>
          <w:szCs w:val="24"/>
        </w:rPr>
        <w:t>»</w:t>
      </w:r>
      <w:r w:rsidRPr="0057088F">
        <w:rPr>
          <w:i/>
          <w:sz w:val="24"/>
          <w:szCs w:val="24"/>
        </w:rPr>
        <w:t>.</w:t>
      </w:r>
    </w:p>
    <w:p w:rsidR="00042347" w:rsidRPr="00042347" w:rsidRDefault="00042347" w:rsidP="00042347">
      <w:pPr>
        <w:widowControl/>
        <w:autoSpaceDE/>
        <w:autoSpaceDN/>
        <w:adjustRightInd/>
        <w:ind w:firstLine="567"/>
        <w:jc w:val="both"/>
        <w:rPr>
          <w:i/>
          <w:sz w:val="28"/>
          <w:szCs w:val="28"/>
        </w:rPr>
      </w:pPr>
    </w:p>
    <w:p w:rsidR="00042347" w:rsidRPr="00042347" w:rsidRDefault="00042347" w:rsidP="0057088F">
      <w:pPr>
        <w:widowControl/>
        <w:ind w:firstLine="709"/>
        <w:jc w:val="both"/>
        <w:rPr>
          <w:rFonts w:eastAsia="Calibri"/>
          <w:b/>
          <w:sz w:val="24"/>
          <w:szCs w:val="24"/>
          <w:lang w:eastAsia="en-US"/>
        </w:rPr>
      </w:pPr>
      <w:r w:rsidRPr="00042347">
        <w:rPr>
          <w:rFonts w:eastAsia="Calibri"/>
          <w:b/>
          <w:sz w:val="24"/>
          <w:szCs w:val="24"/>
          <w:lang w:eastAsia="en-US"/>
        </w:rPr>
        <w:lastRenderedPageBreak/>
        <w:t xml:space="preserve">2. Перечень информации и документов, которые подтверждают соответствие участников закупок дополнительным требованиям, указанным в </w:t>
      </w:r>
      <w:hyperlink r:id="rId53" w:history="1">
        <w:r w:rsidRPr="00042347">
          <w:rPr>
            <w:rFonts w:eastAsia="Calibri"/>
            <w:b/>
            <w:sz w:val="24"/>
            <w:szCs w:val="24"/>
            <w:lang w:eastAsia="en-US"/>
          </w:rPr>
          <w:t>части 2</w:t>
        </w:r>
      </w:hyperlink>
      <w:r w:rsidRPr="00042347">
        <w:rPr>
          <w:rFonts w:eastAsia="Calibri"/>
          <w:b/>
          <w:sz w:val="24"/>
          <w:szCs w:val="24"/>
          <w:lang w:eastAsia="en-US"/>
        </w:rPr>
        <w:t xml:space="preserve"> статьи 31 </w:t>
      </w:r>
      <w:r w:rsidR="00FC04F6">
        <w:rPr>
          <w:rFonts w:eastAsia="Calibri"/>
          <w:b/>
          <w:sz w:val="24"/>
          <w:szCs w:val="24"/>
          <w:lang w:eastAsia="en-US"/>
        </w:rPr>
        <w:t>Федерального закона № 44-Ф</w:t>
      </w:r>
      <w:proofErr w:type="gramStart"/>
      <w:r w:rsidR="00FC04F6">
        <w:rPr>
          <w:rFonts w:eastAsia="Calibri"/>
          <w:b/>
          <w:sz w:val="24"/>
          <w:szCs w:val="24"/>
          <w:lang w:eastAsia="en-US"/>
        </w:rPr>
        <w:t>З</w:t>
      </w:r>
      <w:r w:rsidRPr="00042347">
        <w:rPr>
          <w:rFonts w:eastAsia="Calibri"/>
          <w:b/>
          <w:sz w:val="24"/>
          <w:szCs w:val="24"/>
          <w:lang w:eastAsia="en-US"/>
        </w:rPr>
        <w:t>(</w:t>
      </w:r>
      <w:proofErr w:type="gramEnd"/>
      <w:r w:rsidRPr="00042347">
        <w:rPr>
          <w:rFonts w:eastAsia="Calibri"/>
          <w:b/>
          <w:sz w:val="24"/>
          <w:szCs w:val="24"/>
          <w:lang w:eastAsia="en-US"/>
        </w:rPr>
        <w:t xml:space="preserve">при осуществлении закупки на </w:t>
      </w:r>
      <w:r w:rsidRPr="00042347">
        <w:rPr>
          <w:rFonts w:eastAsia="Calibri"/>
          <w:b/>
          <w:bCs/>
          <w:sz w:val="24"/>
          <w:szCs w:val="24"/>
          <w:lang w:eastAsia="en-US"/>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r w:rsidRPr="00042347">
        <w:rPr>
          <w:rFonts w:eastAsia="Calibri"/>
          <w:b/>
          <w:sz w:val="24"/>
          <w:szCs w:val="24"/>
          <w:lang w:eastAsia="en-US"/>
        </w:rPr>
        <w:t>:</w:t>
      </w:r>
    </w:p>
    <w:p w:rsidR="00042347" w:rsidRPr="00042347" w:rsidRDefault="00042347" w:rsidP="00042347">
      <w:pPr>
        <w:widowControl/>
        <w:autoSpaceDE/>
        <w:autoSpaceDN/>
        <w:adjustRightInd/>
        <w:ind w:firstLine="567"/>
        <w:jc w:val="both"/>
        <w:rPr>
          <w:i/>
          <w:sz w:val="24"/>
          <w:szCs w:val="24"/>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 xml:space="preserve">Установлено в соответствии с позицией 2 приложения к Постановлению № 2571: </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наличие у участника закупки следующего опыта выполнения работ:</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FC04F6">
        <w:rPr>
          <w:rFonts w:eastAsia="Calibri"/>
          <w:sz w:val="24"/>
          <w:szCs w:val="24"/>
          <w:lang w:eastAsia="en-US"/>
        </w:rPr>
        <w:t>и</w:t>
      </w:r>
      <w:r w:rsidRPr="00042347">
        <w:rPr>
          <w:rFonts w:eastAsia="Calibri"/>
          <w:sz w:val="24"/>
          <w:szCs w:val="24"/>
          <w:lang w:eastAsia="en-US"/>
        </w:rPr>
        <w:t>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ПРИЛОЖЕНИЕ 3 К ИЗВЕЩЕНИЮ ОБ ОСУЩЕСТВЛЕНИИ ЗАКУПКИ:</w:t>
      </w:r>
    </w:p>
    <w:p w:rsidR="00042347" w:rsidRPr="00042347" w:rsidRDefault="00042347" w:rsidP="00042347">
      <w:pPr>
        <w:widowControl/>
        <w:autoSpaceDE/>
        <w:autoSpaceDN/>
        <w:adjustRightInd/>
        <w:ind w:firstLine="567"/>
        <w:jc w:val="both"/>
        <w:rPr>
          <w:rFonts w:eastAsia="Calibri"/>
          <w:sz w:val="24"/>
          <w:szCs w:val="24"/>
          <w:lang w:eastAsia="en-US"/>
        </w:rPr>
      </w:pPr>
      <w:r w:rsidRPr="00042347">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FC04F6">
        <w:rPr>
          <w:rFonts w:eastAsia="Calibri"/>
          <w:sz w:val="24"/>
          <w:szCs w:val="24"/>
          <w:lang w:eastAsia="en-US"/>
        </w:rPr>
        <w:t xml:space="preserve"> Федерального закона № 44-ФЗ</w:t>
      </w:r>
      <w:r w:rsidRPr="00042347">
        <w:rPr>
          <w:rFonts w:eastAsia="Calibri"/>
          <w:sz w:val="24"/>
          <w:szCs w:val="24"/>
          <w:lang w:eastAsia="en-US"/>
        </w:rPr>
        <w:t>:</w:t>
      </w:r>
    </w:p>
    <w:p w:rsidR="00042347" w:rsidRPr="00042347" w:rsidRDefault="00042347" w:rsidP="00042347">
      <w:pPr>
        <w:widowControl/>
        <w:autoSpaceDE/>
        <w:autoSpaceDN/>
        <w:adjustRightInd/>
        <w:ind w:firstLine="540"/>
        <w:jc w:val="both"/>
        <w:rPr>
          <w:rFonts w:eastAsia="Calibri"/>
          <w:b/>
          <w:sz w:val="24"/>
          <w:szCs w:val="24"/>
          <w:lang w:eastAsia="en-US"/>
        </w:rPr>
      </w:pPr>
      <w:r w:rsidRPr="00042347">
        <w:rPr>
          <w:rFonts w:eastAsia="Calibri"/>
          <w:b/>
          <w:sz w:val="24"/>
          <w:szCs w:val="24"/>
          <w:lang w:eastAsia="en-US"/>
        </w:rPr>
        <w:t>Позиция 2 приложения к Постановлению №</w:t>
      </w:r>
      <w:r w:rsidR="00FC04F6">
        <w:rPr>
          <w:rFonts w:eastAsia="Calibri"/>
          <w:b/>
          <w:sz w:val="24"/>
          <w:szCs w:val="24"/>
          <w:lang w:eastAsia="en-US"/>
        </w:rPr>
        <w:t xml:space="preserve"> </w:t>
      </w:r>
      <w:r w:rsidRPr="00042347">
        <w:rPr>
          <w:rFonts w:eastAsia="Calibri"/>
          <w:b/>
          <w:sz w:val="24"/>
          <w:szCs w:val="24"/>
          <w:lang w:eastAsia="en-US"/>
        </w:rPr>
        <w:t>2571:</w:t>
      </w:r>
    </w:p>
    <w:p w:rsidR="00042347" w:rsidRPr="00F35325" w:rsidRDefault="00042347" w:rsidP="00042347">
      <w:pPr>
        <w:widowControl/>
        <w:autoSpaceDE/>
        <w:autoSpaceDN/>
        <w:adjustRightInd/>
        <w:ind w:firstLine="567"/>
        <w:jc w:val="both"/>
        <w:rPr>
          <w:i/>
          <w:sz w:val="24"/>
          <w:szCs w:val="24"/>
        </w:rPr>
      </w:pPr>
      <w:r w:rsidRPr="00FC04F6">
        <w:rPr>
          <w:i/>
          <w:sz w:val="24"/>
          <w:szCs w:val="24"/>
        </w:rPr>
        <w:t xml:space="preserve">в случае наличия опыта, предусмотренного пунктом 1 графы </w:t>
      </w:r>
      <w:r w:rsidR="00FC04F6">
        <w:rPr>
          <w:i/>
          <w:sz w:val="24"/>
          <w:szCs w:val="24"/>
        </w:rPr>
        <w:t>«</w:t>
      </w:r>
      <w:r w:rsidRPr="00FC04F6">
        <w:rPr>
          <w:i/>
          <w:sz w:val="24"/>
          <w:szCs w:val="24"/>
        </w:rPr>
        <w:t xml:space="preserve">Дополнительные требования к </w:t>
      </w:r>
      <w:r w:rsidRPr="00F35325">
        <w:rPr>
          <w:i/>
          <w:sz w:val="24"/>
          <w:szCs w:val="24"/>
        </w:rPr>
        <w:t>участникам закупки</w:t>
      </w:r>
      <w:r w:rsidR="00FC04F6" w:rsidRPr="00F35325">
        <w:rPr>
          <w:i/>
          <w:sz w:val="24"/>
          <w:szCs w:val="24"/>
        </w:rPr>
        <w:t>»</w:t>
      </w:r>
      <w:r w:rsidRPr="00F35325">
        <w:rPr>
          <w:i/>
          <w:sz w:val="24"/>
          <w:szCs w:val="24"/>
        </w:rPr>
        <w:t xml:space="preserve"> настоящей позиции:</w:t>
      </w:r>
    </w:p>
    <w:p w:rsidR="00042347" w:rsidRPr="00F35325" w:rsidRDefault="00042347" w:rsidP="00042347">
      <w:pPr>
        <w:widowControl/>
        <w:autoSpaceDE/>
        <w:autoSpaceDN/>
        <w:adjustRightInd/>
        <w:ind w:firstLine="567"/>
        <w:jc w:val="both"/>
        <w:rPr>
          <w:sz w:val="24"/>
          <w:szCs w:val="24"/>
        </w:rPr>
      </w:pPr>
      <w:r w:rsidRPr="00F35325">
        <w:rPr>
          <w:sz w:val="24"/>
          <w:szCs w:val="24"/>
        </w:rPr>
        <w:t xml:space="preserve">1) исполненный договор (договором считается контракт, заключенный и исполненный в соответствии с </w:t>
      </w:r>
      <w:hyperlink r:id="rId54" w:history="1">
        <w:r w:rsidRPr="00F35325">
          <w:rPr>
            <w:sz w:val="24"/>
            <w:szCs w:val="24"/>
          </w:rPr>
          <w:t>Законом</w:t>
        </w:r>
      </w:hyperlink>
      <w:r w:rsidRPr="00F35325">
        <w:rPr>
          <w:sz w:val="24"/>
          <w:szCs w:val="24"/>
        </w:rPr>
        <w:t xml:space="preserve"> о контрактной системе, либо договор, заключенный и исполненный в соответствии с Федеральным </w:t>
      </w:r>
      <w:hyperlink r:id="rId55" w:history="1">
        <w:r w:rsidRPr="00F35325">
          <w:rPr>
            <w:sz w:val="24"/>
            <w:szCs w:val="24"/>
          </w:rPr>
          <w:t>законом</w:t>
        </w:r>
      </w:hyperlink>
      <w:r w:rsidRPr="00F35325">
        <w:rPr>
          <w:sz w:val="24"/>
          <w:szCs w:val="24"/>
        </w:rPr>
        <w:t xml:space="preserve"> "О закупках товаров, работ, услуг отдельными видами юридических лиц"); </w:t>
      </w:r>
    </w:p>
    <w:p w:rsidR="00042347" w:rsidRPr="00F35325" w:rsidRDefault="00042347" w:rsidP="00042347">
      <w:pPr>
        <w:widowControl/>
        <w:autoSpaceDE/>
        <w:autoSpaceDN/>
        <w:adjustRightInd/>
        <w:ind w:firstLine="567"/>
        <w:jc w:val="both"/>
        <w:rPr>
          <w:sz w:val="24"/>
          <w:szCs w:val="24"/>
        </w:rPr>
      </w:pPr>
      <w:r w:rsidRPr="00F35325">
        <w:rPr>
          <w:sz w:val="24"/>
          <w:szCs w:val="24"/>
        </w:rPr>
        <w:t>2) акт выполненных работ, подтверждающий цену выполненных работ;</w:t>
      </w:r>
    </w:p>
    <w:p w:rsidR="00042347" w:rsidRPr="00F35325" w:rsidRDefault="00042347" w:rsidP="00042347">
      <w:pPr>
        <w:widowControl/>
        <w:autoSpaceDE/>
        <w:autoSpaceDN/>
        <w:adjustRightInd/>
        <w:ind w:firstLine="567"/>
        <w:jc w:val="both"/>
        <w:rPr>
          <w:sz w:val="24"/>
          <w:szCs w:val="24"/>
        </w:rPr>
      </w:pPr>
      <w:r w:rsidRPr="00F35325">
        <w:rPr>
          <w:sz w:val="24"/>
          <w:szCs w:val="24"/>
        </w:rPr>
        <w:t>3) акт приемки выполненных работ по сохранению объекта культурного наследия.</w:t>
      </w:r>
    </w:p>
    <w:p w:rsidR="00042347" w:rsidRPr="00F35325" w:rsidRDefault="00042347" w:rsidP="00042347">
      <w:pPr>
        <w:widowControl/>
        <w:autoSpaceDE/>
        <w:autoSpaceDN/>
        <w:adjustRightInd/>
        <w:ind w:firstLine="567"/>
        <w:jc w:val="both"/>
        <w:rPr>
          <w:i/>
          <w:sz w:val="24"/>
          <w:szCs w:val="24"/>
        </w:rPr>
      </w:pPr>
      <w:r w:rsidRPr="00F35325">
        <w:rPr>
          <w:i/>
          <w:sz w:val="24"/>
          <w:szCs w:val="24"/>
        </w:rPr>
        <w:t xml:space="preserve">В случае наличия опыта, предусмотренного пунктом 2 графы </w:t>
      </w:r>
      <w:r w:rsidR="00FC04F6" w:rsidRPr="00F35325">
        <w:rPr>
          <w:i/>
          <w:sz w:val="24"/>
          <w:szCs w:val="24"/>
        </w:rPr>
        <w:t>«</w:t>
      </w:r>
      <w:r w:rsidRPr="00F35325">
        <w:rPr>
          <w:i/>
          <w:sz w:val="24"/>
          <w:szCs w:val="24"/>
        </w:rPr>
        <w:t>Дополнительные требования к участникам закупки</w:t>
      </w:r>
      <w:r w:rsidR="00FC04F6" w:rsidRPr="00F35325">
        <w:rPr>
          <w:i/>
          <w:sz w:val="24"/>
          <w:szCs w:val="24"/>
        </w:rPr>
        <w:t>»</w:t>
      </w:r>
      <w:r w:rsidRPr="00F35325">
        <w:rPr>
          <w:i/>
          <w:sz w:val="24"/>
          <w:szCs w:val="24"/>
        </w:rPr>
        <w:t xml:space="preserve"> настоящей позиции:</w:t>
      </w:r>
    </w:p>
    <w:p w:rsidR="00042347" w:rsidRPr="00F35325" w:rsidRDefault="00042347" w:rsidP="00042347">
      <w:pPr>
        <w:widowControl/>
        <w:autoSpaceDE/>
        <w:autoSpaceDN/>
        <w:adjustRightInd/>
        <w:ind w:firstLine="567"/>
        <w:jc w:val="both"/>
        <w:rPr>
          <w:sz w:val="24"/>
          <w:szCs w:val="24"/>
        </w:rPr>
      </w:pPr>
      <w:r w:rsidRPr="00F35325">
        <w:rPr>
          <w:sz w:val="24"/>
          <w:szCs w:val="24"/>
        </w:rPr>
        <w:t>1) исполненный договор;</w:t>
      </w:r>
    </w:p>
    <w:p w:rsidR="00042347" w:rsidRPr="00F35325" w:rsidRDefault="00042347" w:rsidP="00042347">
      <w:pPr>
        <w:widowControl/>
        <w:autoSpaceDE/>
        <w:autoSpaceDN/>
        <w:adjustRightInd/>
        <w:ind w:firstLine="567"/>
        <w:jc w:val="both"/>
        <w:rPr>
          <w:sz w:val="24"/>
          <w:szCs w:val="24"/>
        </w:rPr>
      </w:pPr>
      <w:r w:rsidRPr="00F35325">
        <w:rPr>
          <w:sz w:val="24"/>
          <w:szCs w:val="24"/>
        </w:rPr>
        <w:t>2) акт выполненных работ, подтверждающий цену выполненных работ;</w:t>
      </w:r>
    </w:p>
    <w:p w:rsidR="00042347" w:rsidRPr="00042347" w:rsidRDefault="00042347" w:rsidP="00042347">
      <w:pPr>
        <w:widowControl/>
        <w:autoSpaceDE/>
        <w:autoSpaceDN/>
        <w:adjustRightInd/>
        <w:ind w:firstLine="567"/>
        <w:jc w:val="both"/>
        <w:rPr>
          <w:sz w:val="24"/>
          <w:szCs w:val="24"/>
        </w:rPr>
      </w:pPr>
      <w:r w:rsidRPr="00F35325">
        <w:rPr>
          <w:sz w:val="24"/>
          <w:szCs w:val="24"/>
        </w:rPr>
        <w:t xml:space="preserve">3) акт приемки выполненных работ по сохранению объекта </w:t>
      </w:r>
      <w:r w:rsidRPr="00042347">
        <w:rPr>
          <w:sz w:val="24"/>
          <w:szCs w:val="24"/>
        </w:rPr>
        <w:t>культурного наследия;</w:t>
      </w:r>
    </w:p>
    <w:p w:rsidR="00042347" w:rsidRPr="00042347" w:rsidRDefault="00042347" w:rsidP="00042347">
      <w:pPr>
        <w:widowControl/>
        <w:autoSpaceDE/>
        <w:autoSpaceDN/>
        <w:adjustRightInd/>
        <w:ind w:firstLine="567"/>
        <w:jc w:val="both"/>
        <w:rPr>
          <w:sz w:val="24"/>
          <w:szCs w:val="24"/>
        </w:rPr>
      </w:pPr>
      <w:r w:rsidRPr="00042347">
        <w:rPr>
          <w:sz w:val="24"/>
          <w:szCs w:val="24"/>
        </w:rPr>
        <w:t>4) разрешение на ввод объекта капитального строительства в эксплуатацию</w:t>
      </w:r>
    </w:p>
    <w:p w:rsidR="00042347" w:rsidRPr="00042347" w:rsidRDefault="00042347" w:rsidP="00042347">
      <w:pPr>
        <w:widowControl/>
        <w:autoSpaceDE/>
        <w:autoSpaceDN/>
        <w:adjustRightInd/>
        <w:ind w:firstLine="567"/>
        <w:jc w:val="both"/>
        <w:rPr>
          <w:sz w:val="24"/>
          <w:szCs w:val="24"/>
        </w:rPr>
      </w:pPr>
      <w:r w:rsidRPr="00042347">
        <w:rPr>
          <w:sz w:val="24"/>
          <w:szCs w:val="24"/>
        </w:rPr>
        <w:t>(за исключением случаев, при которых такое разрешение не выдается в соответствии с законодательством о градостроительной деятельности).</w:t>
      </w:r>
    </w:p>
    <w:p w:rsidR="00042347" w:rsidRPr="00042347" w:rsidRDefault="00042347" w:rsidP="00042347">
      <w:pPr>
        <w:widowControl/>
        <w:autoSpaceDE/>
        <w:autoSpaceDN/>
        <w:adjustRightInd/>
        <w:ind w:firstLine="567"/>
        <w:jc w:val="both"/>
        <w:rPr>
          <w:sz w:val="24"/>
          <w:szCs w:val="24"/>
        </w:rPr>
      </w:pPr>
    </w:p>
    <w:p w:rsidR="00042347" w:rsidRPr="00042347" w:rsidRDefault="00042347" w:rsidP="00042347">
      <w:pPr>
        <w:widowControl/>
        <w:autoSpaceDE/>
        <w:autoSpaceDN/>
        <w:adjustRightInd/>
        <w:ind w:firstLine="567"/>
        <w:jc w:val="both"/>
        <w:rPr>
          <w:rFonts w:eastAsia="Calibri"/>
          <w:b/>
          <w:sz w:val="24"/>
          <w:szCs w:val="24"/>
          <w:lang w:eastAsia="en-US"/>
        </w:rPr>
      </w:pPr>
      <w:r w:rsidRPr="00042347">
        <w:rPr>
          <w:rFonts w:eastAsia="Calibri"/>
          <w:b/>
          <w:sz w:val="24"/>
          <w:szCs w:val="24"/>
          <w:lang w:eastAsia="en-US"/>
        </w:rPr>
        <w:t>В соответствии с пунктом 3 Постановления от 29 декабря 2021 года №</w:t>
      </w:r>
      <w:r w:rsidR="00F35325">
        <w:rPr>
          <w:rFonts w:eastAsia="Calibri"/>
          <w:b/>
          <w:sz w:val="24"/>
          <w:szCs w:val="24"/>
          <w:lang w:eastAsia="en-US"/>
        </w:rPr>
        <w:t xml:space="preserve"> </w:t>
      </w:r>
      <w:r w:rsidRPr="00042347">
        <w:rPr>
          <w:rFonts w:eastAsia="Calibri"/>
          <w:b/>
          <w:sz w:val="24"/>
          <w:szCs w:val="24"/>
          <w:lang w:eastAsia="en-US"/>
        </w:rPr>
        <w:t>2571:</w:t>
      </w:r>
    </w:p>
    <w:p w:rsidR="00042347" w:rsidRPr="00F35325" w:rsidRDefault="00042347" w:rsidP="00F35325">
      <w:pPr>
        <w:ind w:firstLine="709"/>
        <w:jc w:val="both"/>
        <w:rPr>
          <w:i/>
          <w:sz w:val="24"/>
          <w:szCs w:val="24"/>
        </w:rPr>
      </w:pPr>
      <w:r w:rsidRPr="00F35325">
        <w:rPr>
          <w:i/>
          <w:sz w:val="24"/>
          <w:szCs w:val="24"/>
        </w:rPr>
        <w:t xml:space="preserve">опытом исполнения договора, предусмотренным приложением в </w:t>
      </w:r>
      <w:hyperlink r:id="rId56"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57"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w:t>
      </w:r>
    </w:p>
    <w:p w:rsidR="00042347" w:rsidRPr="00F35325" w:rsidRDefault="00042347" w:rsidP="00F35325">
      <w:pPr>
        <w:ind w:firstLine="709"/>
        <w:jc w:val="both"/>
        <w:rPr>
          <w:i/>
          <w:sz w:val="24"/>
          <w:szCs w:val="24"/>
        </w:rPr>
      </w:pPr>
      <w:r w:rsidRPr="00F35325">
        <w:rPr>
          <w:i/>
          <w:sz w:val="24"/>
          <w:szCs w:val="24"/>
        </w:rPr>
        <w:t xml:space="preserve">опытом исполнения договора, предусмотренным приложением в </w:t>
      </w:r>
      <w:hyperlink r:id="rId58"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lastRenderedPageBreak/>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59"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w:t>
      </w:r>
      <w:r w:rsidR="00F35325">
        <w:rPr>
          <w:i/>
          <w:sz w:val="24"/>
          <w:szCs w:val="24"/>
        </w:rPr>
        <w:t>ачи заявок на участие в закупке;</w:t>
      </w:r>
    </w:p>
    <w:p w:rsidR="00042347" w:rsidRPr="00F35325" w:rsidRDefault="00042347" w:rsidP="00F35325">
      <w:pPr>
        <w:ind w:firstLine="709"/>
        <w:jc w:val="both"/>
        <w:rPr>
          <w:i/>
          <w:sz w:val="24"/>
          <w:szCs w:val="24"/>
        </w:rPr>
      </w:pPr>
      <w:r w:rsidRPr="00F35325">
        <w:rPr>
          <w:i/>
          <w:sz w:val="24"/>
          <w:szCs w:val="24"/>
        </w:rPr>
        <w:t xml:space="preserve">ценой поставленных товаров, выполненных работ, оказанных услуг по договору, предусмотренному приложением в </w:t>
      </w:r>
      <w:hyperlink r:id="rId60"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61"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62" w:history="1">
        <w:r w:rsidRPr="00F35325">
          <w:rPr>
            <w:i/>
            <w:sz w:val="24"/>
            <w:szCs w:val="24"/>
          </w:rPr>
          <w:t>закона</w:t>
        </w:r>
      </w:hyperlink>
      <w:r w:rsidRPr="00F35325">
        <w:rPr>
          <w:i/>
          <w:sz w:val="24"/>
          <w:szCs w:val="24"/>
        </w:rPr>
        <w:t xml:space="preserve"> </w:t>
      </w:r>
      <w:r w:rsidR="00F35325">
        <w:rPr>
          <w:i/>
          <w:sz w:val="24"/>
          <w:szCs w:val="24"/>
        </w:rPr>
        <w:t>«</w:t>
      </w:r>
      <w:r w:rsidRPr="00F35325">
        <w:rPr>
          <w:i/>
          <w:sz w:val="24"/>
          <w:szCs w:val="24"/>
        </w:rPr>
        <w:t>О контрактной системе в сфере закупок товаров, работ, услуг для обеспечения государственных и муниципальных нужд</w:t>
      </w:r>
      <w:r w:rsidR="00F35325">
        <w:rPr>
          <w:i/>
          <w:sz w:val="24"/>
          <w:szCs w:val="24"/>
        </w:rPr>
        <w:t>»</w:t>
      </w:r>
      <w:r w:rsidRPr="00F35325">
        <w:rPr>
          <w:i/>
          <w:sz w:val="24"/>
          <w:szCs w:val="24"/>
        </w:rPr>
        <w:t xml:space="preserve"> (далее - Закон о контрактной системе) все такие акты;</w:t>
      </w:r>
    </w:p>
    <w:p w:rsidR="00042347" w:rsidRPr="00F35325" w:rsidRDefault="00042347" w:rsidP="00F35325">
      <w:pPr>
        <w:ind w:firstLine="709"/>
        <w:jc w:val="both"/>
        <w:rPr>
          <w:i/>
          <w:sz w:val="24"/>
          <w:szCs w:val="24"/>
        </w:rPr>
      </w:pPr>
      <w:r w:rsidRPr="00F35325">
        <w:rPr>
          <w:i/>
          <w:sz w:val="24"/>
          <w:szCs w:val="24"/>
        </w:rPr>
        <w:t xml:space="preserve">предусмотренные приложением в </w:t>
      </w:r>
      <w:hyperlink r:id="rId63"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информация и документы направляются участниками закупки в соответствии с требованиями </w:t>
      </w:r>
      <w:hyperlink r:id="rId64" w:history="1">
        <w:r w:rsidRPr="00F35325">
          <w:rPr>
            <w:i/>
            <w:sz w:val="24"/>
            <w:szCs w:val="24"/>
          </w:rPr>
          <w:t>Закона</w:t>
        </w:r>
      </w:hyperlink>
      <w:r w:rsidRPr="00F35325">
        <w:rPr>
          <w:i/>
          <w:sz w:val="24"/>
          <w:szCs w:val="24"/>
        </w:rPr>
        <w:t xml:space="preserve"> о контрактной системе в полном объеме и со всеми приложениями, за исключением случаев:</w:t>
      </w:r>
    </w:p>
    <w:p w:rsidR="00042347" w:rsidRPr="00F35325" w:rsidRDefault="00042347" w:rsidP="00F35325">
      <w:pPr>
        <w:ind w:firstLine="709"/>
        <w:jc w:val="both"/>
        <w:rPr>
          <w:i/>
          <w:sz w:val="24"/>
          <w:szCs w:val="24"/>
        </w:rPr>
      </w:pPr>
      <w:r w:rsidRPr="00F35325">
        <w:rPr>
          <w:i/>
          <w:sz w:val="24"/>
          <w:szCs w:val="24"/>
        </w:rPr>
        <w:t xml:space="preserve">- к предусмотренному приложением в </w:t>
      </w:r>
      <w:hyperlink r:id="rId65"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66" w:history="1">
        <w:r w:rsidRPr="00F35325">
          <w:rPr>
            <w:i/>
            <w:sz w:val="24"/>
            <w:szCs w:val="24"/>
          </w:rPr>
          <w:t>формам</w:t>
        </w:r>
        <w:r w:rsidR="00F35325">
          <w:rPr>
            <w:i/>
            <w:sz w:val="24"/>
            <w:szCs w:val="24"/>
          </w:rPr>
          <w:t xml:space="preserve"> №</w:t>
        </w:r>
        <w:r w:rsidRPr="00F35325">
          <w:rPr>
            <w:i/>
            <w:sz w:val="24"/>
            <w:szCs w:val="24"/>
          </w:rPr>
          <w:t xml:space="preserve"> КС-11</w:t>
        </w:r>
      </w:hyperlink>
      <w:r w:rsidRPr="00F35325">
        <w:rPr>
          <w:i/>
          <w:sz w:val="24"/>
          <w:szCs w:val="24"/>
        </w:rPr>
        <w:t xml:space="preserve">, </w:t>
      </w:r>
      <w:hyperlink r:id="rId67" w:history="1">
        <w:r w:rsidR="00F35325">
          <w:rPr>
            <w:i/>
            <w:sz w:val="24"/>
            <w:szCs w:val="24"/>
          </w:rPr>
          <w:t xml:space="preserve">№ </w:t>
        </w:r>
        <w:r w:rsidRPr="00F35325">
          <w:rPr>
            <w:i/>
            <w:sz w:val="24"/>
            <w:szCs w:val="24"/>
          </w:rPr>
          <w:t>КС-14</w:t>
        </w:r>
      </w:hyperlink>
      <w:r w:rsidRPr="00F3532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68" w:history="1">
        <w:r w:rsidRPr="00F35325">
          <w:rPr>
            <w:i/>
            <w:sz w:val="24"/>
            <w:szCs w:val="24"/>
          </w:rPr>
          <w:t>Законом</w:t>
        </w:r>
      </w:hyperlink>
      <w:r w:rsidRPr="00F35325">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69"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Дополнительные требования к участникам закупки</w:t>
      </w:r>
      <w:r w:rsidR="00F35325">
        <w:rPr>
          <w:i/>
          <w:sz w:val="24"/>
          <w:szCs w:val="24"/>
        </w:rPr>
        <w:t>»</w:t>
      </w:r>
      <w:r w:rsidRPr="00F3532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042347" w:rsidRPr="00F35325" w:rsidRDefault="00042347" w:rsidP="00F35325">
      <w:pPr>
        <w:ind w:firstLine="709"/>
        <w:jc w:val="both"/>
        <w:rPr>
          <w:i/>
          <w:sz w:val="24"/>
          <w:szCs w:val="24"/>
        </w:rPr>
      </w:pPr>
      <w:r w:rsidRPr="00F35325">
        <w:rPr>
          <w:i/>
          <w:sz w:val="24"/>
          <w:szCs w:val="24"/>
        </w:rPr>
        <w:t xml:space="preserve">- допускается направление в соответствии с </w:t>
      </w:r>
      <w:hyperlink r:id="rId70" w:history="1">
        <w:r w:rsidRPr="00F35325">
          <w:rPr>
            <w:i/>
            <w:sz w:val="24"/>
            <w:szCs w:val="24"/>
          </w:rPr>
          <w:t>Законом</w:t>
        </w:r>
      </w:hyperlink>
      <w:r w:rsidRPr="00F35325">
        <w:rPr>
          <w:i/>
          <w:sz w:val="24"/>
          <w:szCs w:val="24"/>
        </w:rPr>
        <w:t xml:space="preserve"> о контрактной системе предусмотренных приложением в </w:t>
      </w:r>
      <w:hyperlink r:id="rId71"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042347" w:rsidRPr="00F35325" w:rsidRDefault="00042347" w:rsidP="00F35325">
      <w:pPr>
        <w:ind w:firstLine="709"/>
        <w:jc w:val="both"/>
        <w:rPr>
          <w:i/>
          <w:sz w:val="24"/>
          <w:szCs w:val="24"/>
        </w:rPr>
      </w:pPr>
      <w:r w:rsidRPr="00F35325">
        <w:rPr>
          <w:i/>
          <w:sz w:val="24"/>
          <w:szCs w:val="24"/>
        </w:rPr>
        <w:t xml:space="preserve"> если предусмотренные приложением в </w:t>
      </w:r>
      <w:hyperlink r:id="rId72"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F35325">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F35325">
        <w:rPr>
          <w:i/>
          <w:sz w:val="24"/>
          <w:szCs w:val="24"/>
        </w:rPr>
        <w:t>»</w:t>
      </w:r>
      <w:r w:rsidRPr="00F3532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F35325">
        <w:rPr>
          <w:i/>
          <w:sz w:val="24"/>
          <w:szCs w:val="24"/>
        </w:rPr>
        <w:lastRenderedPageBreak/>
        <w:t>«</w:t>
      </w:r>
      <w:r w:rsidRPr="00F35325">
        <w:rPr>
          <w:i/>
          <w:sz w:val="24"/>
          <w:szCs w:val="24"/>
        </w:rPr>
        <w:t>Интернет</w:t>
      </w:r>
      <w:r w:rsidR="00F35325">
        <w:rPr>
          <w:i/>
          <w:sz w:val="24"/>
          <w:szCs w:val="24"/>
        </w:rPr>
        <w:t>»</w:t>
      </w:r>
      <w:r w:rsidRPr="00F35325">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F35325">
        <w:rPr>
          <w:i/>
          <w:sz w:val="24"/>
          <w:szCs w:val="24"/>
        </w:rPr>
        <w:t>«</w:t>
      </w:r>
      <w:r w:rsidRPr="00F35325">
        <w:rPr>
          <w:i/>
          <w:sz w:val="24"/>
          <w:szCs w:val="24"/>
        </w:rPr>
        <w:t>Интернет</w:t>
      </w:r>
      <w:r w:rsidR="00F35325">
        <w:rPr>
          <w:i/>
          <w:sz w:val="24"/>
          <w:szCs w:val="24"/>
        </w:rPr>
        <w:t>»</w:t>
      </w:r>
      <w:r w:rsidRPr="00F35325">
        <w:rPr>
          <w:i/>
          <w:sz w:val="24"/>
          <w:szCs w:val="24"/>
        </w:rPr>
        <w:t xml:space="preserve"> таких документов, вместо направления таких документов участник закупки вправе направить в соответствии с </w:t>
      </w:r>
      <w:hyperlink r:id="rId73" w:history="1">
        <w:r w:rsidRPr="00F35325">
          <w:rPr>
            <w:i/>
            <w:sz w:val="24"/>
            <w:szCs w:val="24"/>
          </w:rPr>
          <w:t>Законом</w:t>
        </w:r>
      </w:hyperlink>
      <w:r w:rsidRPr="00F35325">
        <w:rPr>
          <w:i/>
          <w:sz w:val="24"/>
          <w:szCs w:val="24"/>
        </w:rPr>
        <w:t xml:space="preserve"> о контрактной системе номер реестровой записи из соответствующего реестра;</w:t>
      </w:r>
    </w:p>
    <w:p w:rsidR="00042347" w:rsidRPr="00F35325" w:rsidRDefault="00042347" w:rsidP="00F35325">
      <w:pPr>
        <w:ind w:firstLine="709"/>
        <w:jc w:val="both"/>
        <w:rPr>
          <w:i/>
          <w:sz w:val="24"/>
          <w:szCs w:val="24"/>
        </w:rPr>
      </w:pPr>
      <w:r w:rsidRPr="00F3532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74"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165C80">
        <w:rPr>
          <w:i/>
          <w:sz w:val="24"/>
          <w:szCs w:val="24"/>
        </w:rPr>
        <w:t>»</w:t>
      </w:r>
      <w:r w:rsidRPr="00F35325">
        <w:rPr>
          <w:i/>
          <w:sz w:val="24"/>
          <w:szCs w:val="24"/>
        </w:rPr>
        <w:t>, приоритет имеет информация, содержащаяся в единой информационной системе;</w:t>
      </w:r>
    </w:p>
    <w:p w:rsidR="00042347" w:rsidRPr="00F35325" w:rsidRDefault="00042347" w:rsidP="00F35325">
      <w:pPr>
        <w:ind w:firstLine="709"/>
        <w:jc w:val="both"/>
        <w:rPr>
          <w:i/>
          <w:sz w:val="24"/>
          <w:szCs w:val="24"/>
        </w:rPr>
      </w:pPr>
      <w:r w:rsidRPr="00F35325">
        <w:rPr>
          <w:i/>
          <w:sz w:val="24"/>
          <w:szCs w:val="24"/>
        </w:rPr>
        <w:t xml:space="preserve">опытом исполнения договора, предусмотренным приложением в </w:t>
      </w:r>
      <w:hyperlink r:id="rId75" w:anchor="Par83" w:tooltip="Дополнительные требования к участникам закупки"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Дополнительные требования к участникам закупки</w:t>
      </w:r>
      <w:r w:rsidR="00165C80">
        <w:rPr>
          <w:i/>
          <w:sz w:val="24"/>
          <w:szCs w:val="24"/>
        </w:rPr>
        <w:t>»</w:t>
      </w:r>
      <w:r w:rsidRPr="00F3532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2347" w:rsidRPr="00F35325" w:rsidRDefault="00042347" w:rsidP="00F35325">
      <w:pPr>
        <w:ind w:firstLine="709"/>
        <w:jc w:val="both"/>
        <w:rPr>
          <w:i/>
          <w:sz w:val="24"/>
          <w:szCs w:val="24"/>
        </w:rPr>
      </w:pPr>
      <w:r w:rsidRPr="00F35325">
        <w:rPr>
          <w:i/>
          <w:sz w:val="24"/>
          <w:szCs w:val="24"/>
        </w:rP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42347" w:rsidRPr="00F35325" w:rsidRDefault="00042347" w:rsidP="00F35325">
      <w:pPr>
        <w:ind w:firstLine="709"/>
        <w:jc w:val="both"/>
        <w:rPr>
          <w:i/>
          <w:sz w:val="24"/>
          <w:szCs w:val="24"/>
        </w:rPr>
      </w:pPr>
      <w:r w:rsidRPr="00F35325">
        <w:rPr>
          <w:i/>
          <w:sz w:val="24"/>
          <w:szCs w:val="24"/>
        </w:rPr>
        <w:t xml:space="preserve">если по результатам определения поставщика (подрядчика, исполнителя) заключается контракт, предусмотренный </w:t>
      </w:r>
      <w:hyperlink r:id="rId76" w:history="1">
        <w:r w:rsidRPr="00F35325">
          <w:rPr>
            <w:i/>
            <w:sz w:val="24"/>
            <w:szCs w:val="24"/>
          </w:rPr>
          <w:t>частью 16.2 статьи 34</w:t>
        </w:r>
      </w:hyperlink>
      <w:r w:rsidRPr="00F35325">
        <w:rPr>
          <w:i/>
          <w:sz w:val="24"/>
          <w:szCs w:val="24"/>
        </w:rPr>
        <w:t xml:space="preserve"> Закона о контрактной системе, применяется </w:t>
      </w:r>
      <w:hyperlink r:id="rId77" w:anchor="Par86" w:tooltip="1." w:history="1">
        <w:r w:rsidRPr="00F35325">
          <w:rPr>
            <w:i/>
            <w:sz w:val="24"/>
            <w:szCs w:val="24"/>
          </w:rPr>
          <w:t>позиция 1</w:t>
        </w:r>
      </w:hyperlink>
      <w:r w:rsidRPr="00F35325">
        <w:rPr>
          <w:i/>
          <w:sz w:val="24"/>
          <w:szCs w:val="24"/>
        </w:rP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r:id="rId78" w:anchor="Par95" w:tooltip="2." w:history="1">
        <w:r w:rsidRPr="00F35325">
          <w:rPr>
            <w:i/>
            <w:sz w:val="24"/>
            <w:szCs w:val="24"/>
          </w:rPr>
          <w:t>позиция 2</w:t>
        </w:r>
      </w:hyperlink>
      <w:r w:rsidRPr="00F35325">
        <w:rPr>
          <w:i/>
          <w:sz w:val="24"/>
          <w:szCs w:val="24"/>
        </w:rP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042347" w:rsidRPr="00F35325" w:rsidRDefault="00042347" w:rsidP="00F35325">
      <w:pPr>
        <w:ind w:firstLine="709"/>
        <w:jc w:val="both"/>
        <w:rPr>
          <w:i/>
          <w:sz w:val="24"/>
          <w:szCs w:val="24"/>
        </w:rPr>
      </w:pPr>
      <w:r w:rsidRPr="00F35325">
        <w:rPr>
          <w:i/>
          <w:sz w:val="24"/>
          <w:szCs w:val="24"/>
        </w:rPr>
        <w:t xml:space="preserve">разделом 11 </w:t>
      </w:r>
      <w:r w:rsidR="00165C80">
        <w:rPr>
          <w:i/>
          <w:sz w:val="24"/>
          <w:szCs w:val="24"/>
        </w:rPr>
        <w:t>«</w:t>
      </w:r>
      <w:r w:rsidRPr="00F35325">
        <w:rPr>
          <w:i/>
          <w:sz w:val="24"/>
          <w:szCs w:val="24"/>
        </w:rPr>
        <w:t>Смета на строительство объектов капитального строительства</w:t>
      </w:r>
      <w:r w:rsidR="00165C80">
        <w:rPr>
          <w:i/>
          <w:sz w:val="24"/>
          <w:szCs w:val="24"/>
        </w:rPr>
        <w:t>»</w:t>
      </w:r>
      <w:r w:rsidRPr="00F35325">
        <w:rPr>
          <w:i/>
          <w:sz w:val="24"/>
          <w:szCs w:val="24"/>
        </w:rPr>
        <w:t xml:space="preserve"> проектной документации, указанным в приложении в </w:t>
      </w:r>
      <w:hyperlink r:id="rId79" w:anchor="Par84" w:tooltip="Информация и документы, подтверждающие соответствие участников закупки дополнительным требованиям" w:history="1">
        <w:r w:rsidRPr="00F35325">
          <w:rPr>
            <w:i/>
            <w:sz w:val="24"/>
            <w:szCs w:val="24"/>
          </w:rPr>
          <w:t>графе</w:t>
        </w:r>
      </w:hyperlink>
      <w:r w:rsidRPr="00F35325">
        <w:rPr>
          <w:i/>
          <w:sz w:val="24"/>
          <w:szCs w:val="24"/>
        </w:rPr>
        <w:t xml:space="preserve"> </w:t>
      </w:r>
      <w:r w:rsidR="00165C80">
        <w:rPr>
          <w:i/>
          <w:sz w:val="24"/>
          <w:szCs w:val="24"/>
        </w:rPr>
        <w:t>«</w:t>
      </w:r>
      <w:r w:rsidRPr="00F35325">
        <w:rPr>
          <w:i/>
          <w:sz w:val="24"/>
          <w:szCs w:val="24"/>
        </w:rPr>
        <w:t>Информация и документы, подтверждающие соответствие участников закупки дополнительным требованиям</w:t>
      </w:r>
      <w:r w:rsidR="00165C80">
        <w:rPr>
          <w:i/>
          <w:sz w:val="24"/>
          <w:szCs w:val="24"/>
        </w:rPr>
        <w:t>»</w:t>
      </w:r>
      <w:r w:rsidRPr="00F35325">
        <w:rPr>
          <w:i/>
          <w:sz w:val="24"/>
          <w:szCs w:val="24"/>
        </w:rPr>
        <w:t xml:space="preserve">, является раздел, предусмотренный </w:t>
      </w:r>
      <w:hyperlink r:id="rId80" w:history="1">
        <w:r w:rsidRPr="00F35325">
          <w:rPr>
            <w:i/>
            <w:sz w:val="24"/>
            <w:szCs w:val="24"/>
          </w:rPr>
          <w:t>пунктом 28</w:t>
        </w:r>
      </w:hyperlink>
      <w:r w:rsidRPr="00F3532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165C80">
        <w:rPr>
          <w:i/>
          <w:sz w:val="24"/>
          <w:szCs w:val="24"/>
        </w:rPr>
        <w:t>№</w:t>
      </w:r>
      <w:r w:rsidRPr="00F35325">
        <w:rPr>
          <w:i/>
          <w:sz w:val="24"/>
          <w:szCs w:val="24"/>
        </w:rPr>
        <w:t xml:space="preserve"> 87 </w:t>
      </w:r>
      <w:r w:rsidR="00165C80">
        <w:rPr>
          <w:i/>
          <w:sz w:val="24"/>
          <w:szCs w:val="24"/>
        </w:rPr>
        <w:t>«</w:t>
      </w:r>
      <w:r w:rsidRPr="00F35325">
        <w:rPr>
          <w:i/>
          <w:sz w:val="24"/>
          <w:szCs w:val="24"/>
        </w:rPr>
        <w:t>О составе разделов проектной документации и требованиях к их содержанию</w:t>
      </w:r>
      <w:r w:rsidR="00165C80">
        <w:rPr>
          <w:i/>
          <w:sz w:val="24"/>
          <w:szCs w:val="24"/>
        </w:rPr>
        <w:t>»</w:t>
      </w:r>
      <w:r w:rsidRPr="00F35325">
        <w:rPr>
          <w:i/>
          <w:sz w:val="24"/>
          <w:szCs w:val="24"/>
        </w:rPr>
        <w:t>.</w:t>
      </w:r>
    </w:p>
    <w:p w:rsidR="00042347" w:rsidRPr="00274D2A" w:rsidRDefault="00042347" w:rsidP="001B1653">
      <w:pPr>
        <w:ind w:firstLine="709"/>
        <w:jc w:val="both"/>
        <w:rPr>
          <w:sz w:val="24"/>
          <w:szCs w:val="24"/>
        </w:rPr>
      </w:pPr>
    </w:p>
    <w:p w:rsidR="00265EB5" w:rsidRPr="00265EB5" w:rsidRDefault="00042347" w:rsidP="00265EB5">
      <w:pPr>
        <w:widowControl/>
        <w:ind w:firstLine="709"/>
        <w:jc w:val="both"/>
        <w:rPr>
          <w:rFonts w:eastAsia="Calibri"/>
          <w:b/>
          <w:sz w:val="24"/>
          <w:szCs w:val="24"/>
          <w:lang w:eastAsia="en-US"/>
        </w:rPr>
      </w:pPr>
      <w:r>
        <w:rPr>
          <w:rFonts w:eastAsia="Calibri"/>
          <w:b/>
          <w:sz w:val="24"/>
          <w:szCs w:val="24"/>
          <w:lang w:eastAsia="en-US"/>
        </w:rPr>
        <w:t>3</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81" w:history="1">
        <w:r w:rsidR="00265EB5" w:rsidRPr="00265EB5">
          <w:rPr>
            <w:rFonts w:eastAsia="Calibri"/>
            <w:b/>
            <w:sz w:val="24"/>
            <w:szCs w:val="24"/>
            <w:lang w:eastAsia="en-US"/>
          </w:rPr>
          <w:t>части 2</w:t>
        </w:r>
      </w:hyperlink>
      <w:r w:rsidR="00265EB5" w:rsidRPr="00265EB5">
        <w:rPr>
          <w:rFonts w:eastAsia="Calibri"/>
          <w:b/>
          <w:sz w:val="24"/>
          <w:szCs w:val="24"/>
          <w:lang w:eastAsia="en-US"/>
        </w:rPr>
        <w:t xml:space="preserve"> статьи 31 </w:t>
      </w:r>
      <w:r w:rsidR="00265EB5">
        <w:rPr>
          <w:rFonts w:eastAsia="Calibri"/>
          <w:b/>
          <w:sz w:val="24"/>
          <w:szCs w:val="24"/>
          <w:lang w:eastAsia="en-US"/>
        </w:rPr>
        <w:t xml:space="preserve">Федерального закона № 44-ФЗ </w:t>
      </w:r>
      <w:r w:rsidR="00265EB5" w:rsidRPr="00265EB5">
        <w:rPr>
          <w:rFonts w:eastAsia="Calibri"/>
          <w:b/>
          <w:sz w:val="24"/>
          <w:szCs w:val="24"/>
          <w:lang w:eastAsia="en-US"/>
        </w:rPr>
        <w:t xml:space="preserve">(при осуществлении закупки на работы по </w:t>
      </w:r>
      <w:r w:rsidR="00265EB5" w:rsidRPr="00265EB5">
        <w:rPr>
          <w:rFonts w:eastAsia="Calibri"/>
          <w:b/>
          <w:bCs/>
          <w:sz w:val="24"/>
          <w:szCs w:val="24"/>
          <w:lang w:eastAsia="en-US"/>
        </w:rPr>
        <w:t>подготовке проектной документации и (или) выполнению инженерных изысканий в соответствии с законодательством о градостроительной деятельности)</w:t>
      </w:r>
      <w:r w:rsidR="00265EB5" w:rsidRPr="00265EB5">
        <w:rPr>
          <w:rFonts w:eastAsia="Calibri"/>
          <w:b/>
          <w:sz w:val="24"/>
          <w:szCs w:val="24"/>
          <w:lang w:eastAsia="en-US"/>
        </w:rPr>
        <w:t>:</w:t>
      </w:r>
    </w:p>
    <w:p w:rsidR="00265EB5" w:rsidRPr="00265EB5" w:rsidRDefault="00265EB5" w:rsidP="00265EB5">
      <w:pPr>
        <w:widowControl/>
        <w:autoSpaceDE/>
        <w:autoSpaceDN/>
        <w:adjustRightInd/>
        <w:ind w:firstLine="567"/>
        <w:jc w:val="both"/>
        <w:rPr>
          <w:rFonts w:eastAsia="Calibri"/>
          <w:b/>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Установлен</w:t>
      </w:r>
      <w:r w:rsidR="00C7388D">
        <w:rPr>
          <w:rFonts w:eastAsia="Calibri"/>
          <w:b/>
          <w:sz w:val="24"/>
          <w:szCs w:val="24"/>
          <w:lang w:eastAsia="en-US"/>
        </w:rPr>
        <w:t>ы дополнительные требования</w:t>
      </w:r>
      <w:r w:rsidRPr="00265EB5">
        <w:rPr>
          <w:rFonts w:eastAsia="Calibri"/>
          <w:b/>
          <w:sz w:val="24"/>
          <w:szCs w:val="24"/>
          <w:lang w:eastAsia="en-US"/>
        </w:rPr>
        <w:t xml:space="preserve"> в соответствии с позицией 6 приложения к Постановлению № 2571: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lastRenderedPageBreak/>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265EB5">
      <w:pPr>
        <w:widowControl/>
        <w:autoSpaceDE/>
        <w:autoSpaceDN/>
        <w:adjustRightInd/>
        <w:ind w:firstLine="567"/>
        <w:jc w:val="both"/>
        <w:rPr>
          <w:rFonts w:eastAsia="Calibri"/>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 xml:space="preserve">ПРИЛОЖЕНИЕ </w:t>
      </w:r>
      <w:r>
        <w:rPr>
          <w:rFonts w:eastAsia="Calibri"/>
          <w:b/>
          <w:sz w:val="24"/>
          <w:szCs w:val="24"/>
          <w:lang w:eastAsia="en-US"/>
        </w:rPr>
        <w:t>3</w:t>
      </w:r>
      <w:r w:rsidRPr="00265EB5">
        <w:rPr>
          <w:rFonts w:eastAsia="Calibri"/>
          <w:b/>
          <w:sz w:val="24"/>
          <w:szCs w:val="24"/>
          <w:lang w:eastAsia="en-US"/>
        </w:rPr>
        <w:t xml:space="preserve"> К ИЗВЕЩЕНИЮ ОБ ОСУЩЕСТВЛЕНИИ ЗАКУПКИ:</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6 приложения к Постановлению №</w:t>
      </w:r>
      <w:r w:rsidR="009E2D05">
        <w:rPr>
          <w:rFonts w:eastAsia="Calibri"/>
          <w:b/>
          <w:sz w:val="24"/>
          <w:szCs w:val="24"/>
          <w:lang w:eastAsia="en-US"/>
        </w:rPr>
        <w:t xml:space="preserve"> </w:t>
      </w:r>
      <w:r w:rsidRPr="00265EB5">
        <w:rPr>
          <w:rFonts w:eastAsia="Calibri"/>
          <w:b/>
          <w:sz w:val="24"/>
          <w:szCs w:val="24"/>
          <w:lang w:eastAsia="en-US"/>
        </w:rPr>
        <w:t>2571:</w:t>
      </w:r>
    </w:p>
    <w:p w:rsidR="00265EB5" w:rsidRPr="00265EB5" w:rsidRDefault="00265EB5" w:rsidP="00265EB5">
      <w:pPr>
        <w:ind w:firstLine="709"/>
        <w:jc w:val="both"/>
        <w:rPr>
          <w:sz w:val="24"/>
          <w:szCs w:val="24"/>
        </w:rPr>
      </w:pPr>
      <w:r w:rsidRPr="00265EB5">
        <w:rPr>
          <w:sz w:val="24"/>
          <w:szCs w:val="24"/>
        </w:rPr>
        <w:t>1) исполненный договор;</w:t>
      </w:r>
    </w:p>
    <w:p w:rsidR="00265EB5" w:rsidRPr="00265EB5" w:rsidRDefault="00265EB5" w:rsidP="00265EB5">
      <w:pPr>
        <w:ind w:firstLine="709"/>
        <w:jc w:val="both"/>
        <w:rPr>
          <w:sz w:val="24"/>
          <w:szCs w:val="24"/>
        </w:rPr>
      </w:pPr>
      <w:r w:rsidRPr="00265EB5">
        <w:rPr>
          <w:sz w:val="24"/>
          <w:szCs w:val="24"/>
        </w:rPr>
        <w:t>2) акт выполненных работ, подтверждающий цену выполненных работ;</w:t>
      </w:r>
    </w:p>
    <w:p w:rsidR="00265EB5" w:rsidRPr="00265EB5" w:rsidRDefault="00265EB5" w:rsidP="00265EB5">
      <w:pPr>
        <w:ind w:firstLine="709"/>
        <w:jc w:val="both"/>
        <w:rPr>
          <w:sz w:val="24"/>
          <w:szCs w:val="24"/>
        </w:rPr>
      </w:pPr>
      <w:r w:rsidRPr="00265EB5">
        <w:rPr>
          <w:sz w:val="24"/>
          <w:szCs w:val="24"/>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265EB5" w:rsidRPr="00265EB5" w:rsidRDefault="00265EB5" w:rsidP="00265EB5">
      <w:pPr>
        <w:ind w:firstLine="709"/>
        <w:jc w:val="both"/>
        <w:rPr>
          <w:sz w:val="24"/>
          <w:szCs w:val="24"/>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В соответствии с пунктом 3 Постановления №</w:t>
      </w:r>
      <w:r>
        <w:rPr>
          <w:rFonts w:eastAsia="Calibri"/>
          <w:b/>
          <w:sz w:val="24"/>
          <w:szCs w:val="24"/>
          <w:lang w:eastAsia="en-US"/>
        </w:rPr>
        <w:t xml:space="preserve"> </w:t>
      </w:r>
      <w:r w:rsidRPr="00265EB5">
        <w:rPr>
          <w:rFonts w:eastAsia="Calibri"/>
          <w:b/>
          <w:sz w:val="24"/>
          <w:szCs w:val="24"/>
          <w:lang w:eastAsia="en-US"/>
        </w:rPr>
        <w:t>2571:</w:t>
      </w:r>
    </w:p>
    <w:p w:rsid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82"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Дополнительные </w:t>
      </w:r>
      <w:r>
        <w:rPr>
          <w:i/>
          <w:sz w:val="24"/>
          <w:szCs w:val="24"/>
        </w:rPr>
        <w:t>требования к участникам закупки»</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83"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w:t>
      </w:r>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84" w:anchor="Par83" w:tooltip="Дополнительные требования к участникам закупки" w:history="1">
        <w:r w:rsidRPr="00265EB5">
          <w:rPr>
            <w:i/>
            <w:sz w:val="24"/>
            <w:szCs w:val="24"/>
          </w:rPr>
          <w:t>графе</w:t>
        </w:r>
      </w:hyperlink>
      <w:r>
        <w:rPr>
          <w:i/>
          <w:sz w:val="24"/>
          <w:szCs w:val="24"/>
        </w:rPr>
        <w:t xml:space="preserve"> «</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8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w:t>
      </w:r>
      <w:r>
        <w:rPr>
          <w:i/>
          <w:sz w:val="24"/>
          <w:szCs w:val="24"/>
        </w:rPr>
        <w:t>ачи заявок на участие в закупке;</w:t>
      </w:r>
    </w:p>
    <w:p w:rsidR="00265EB5" w:rsidRPr="00265EB5" w:rsidRDefault="00265EB5" w:rsidP="00265EB5">
      <w:pPr>
        <w:ind w:firstLine="709"/>
        <w:jc w:val="both"/>
        <w:rPr>
          <w:i/>
          <w:sz w:val="24"/>
          <w:szCs w:val="24"/>
        </w:rPr>
      </w:pPr>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86"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8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8" w:history="1">
        <w:r w:rsidRPr="00265EB5">
          <w:rPr>
            <w:i/>
            <w:sz w:val="24"/>
            <w:szCs w:val="24"/>
          </w:rPr>
          <w:t>закона</w:t>
        </w:r>
      </w:hyperlink>
      <w:r w:rsidRPr="00265EB5">
        <w:rPr>
          <w:i/>
          <w:sz w:val="24"/>
          <w:szCs w:val="24"/>
        </w:rPr>
        <w:t xml:space="preserve"> </w:t>
      </w:r>
      <w:r>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265EB5">
      <w:pPr>
        <w:ind w:firstLine="709"/>
        <w:jc w:val="both"/>
        <w:rPr>
          <w:i/>
          <w:sz w:val="24"/>
          <w:szCs w:val="24"/>
        </w:rPr>
      </w:pPr>
      <w:r w:rsidRPr="00265EB5">
        <w:rPr>
          <w:i/>
          <w:sz w:val="24"/>
          <w:szCs w:val="24"/>
        </w:rPr>
        <w:t xml:space="preserve">предусмотренные приложением в </w:t>
      </w:r>
      <w:hyperlink r:id="rId89"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90" w:history="1">
        <w:r w:rsidRPr="00265EB5">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265EB5">
      <w:pPr>
        <w:ind w:firstLine="709"/>
        <w:jc w:val="both"/>
        <w:rPr>
          <w:i/>
          <w:sz w:val="24"/>
          <w:szCs w:val="24"/>
        </w:rPr>
      </w:pPr>
      <w:r w:rsidRPr="00265EB5">
        <w:rPr>
          <w:i/>
          <w:sz w:val="24"/>
          <w:szCs w:val="24"/>
        </w:rPr>
        <w:t xml:space="preserve">- к предусмотренному приложением в </w:t>
      </w:r>
      <w:hyperlink r:id="rId91"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акту </w:t>
      </w:r>
      <w:r w:rsidRPr="00265EB5">
        <w:rPr>
          <w:i/>
          <w:sz w:val="24"/>
          <w:szCs w:val="24"/>
        </w:rPr>
        <w:lastRenderedPageBreak/>
        <w:t xml:space="preserve">приемки объекта капитального строительства относятся в том числе акт приемки </w:t>
      </w:r>
      <w:r w:rsidRPr="00742567">
        <w:rPr>
          <w:i/>
          <w:sz w:val="24"/>
          <w:szCs w:val="24"/>
        </w:rPr>
        <w:t xml:space="preserve">законченного строительством объекта по типовым межотраслевым </w:t>
      </w:r>
      <w:hyperlink r:id="rId92" w:history="1">
        <w:r w:rsidRPr="00742567">
          <w:rPr>
            <w:i/>
            <w:sz w:val="24"/>
            <w:szCs w:val="24"/>
          </w:rPr>
          <w:t>формам № КС-11</w:t>
        </w:r>
      </w:hyperlink>
      <w:r w:rsidRPr="00742567">
        <w:rPr>
          <w:i/>
          <w:sz w:val="24"/>
          <w:szCs w:val="24"/>
        </w:rPr>
        <w:t xml:space="preserve">, </w:t>
      </w:r>
      <w:hyperlink r:id="rId93" w:history="1">
        <w:r w:rsidRPr="00742567">
          <w:rPr>
            <w:i/>
            <w:sz w:val="24"/>
            <w:szCs w:val="24"/>
          </w:rPr>
          <w:t>№</w:t>
        </w:r>
      </w:hyperlink>
      <w:r w:rsidR="00742567" w:rsidRPr="00742567">
        <w:rPr>
          <w:rFonts w:eastAsia="Calibri"/>
          <w:i/>
          <w:sz w:val="24"/>
          <w:szCs w:val="24"/>
          <w:lang w:eastAsia="en-US"/>
        </w:rPr>
        <w:t xml:space="preserve"> КС-14</w:t>
      </w:r>
      <w:r w:rsidRPr="00742567">
        <w:rPr>
          <w:i/>
          <w:sz w:val="24"/>
          <w:szCs w:val="24"/>
        </w:rPr>
        <w:t xml:space="preserve"> и акт приемки объекта капитального строительства по формам, предусмотренным сводом</w:t>
      </w:r>
      <w:r w:rsidRPr="00265EB5">
        <w:rPr>
          <w:i/>
          <w:sz w:val="24"/>
          <w:szCs w:val="24"/>
        </w:rPr>
        <w:t xml:space="preserve">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94" w:history="1">
        <w:r w:rsidRPr="00265EB5">
          <w:rPr>
            <w:i/>
            <w:sz w:val="24"/>
            <w:szCs w:val="24"/>
          </w:rPr>
          <w:t>Законом</w:t>
        </w:r>
      </w:hyperlink>
      <w:r w:rsidRPr="00265EB5">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95"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555861" w:rsidRPr="00265EB5" w:rsidRDefault="00265EB5" w:rsidP="00265EB5">
      <w:pPr>
        <w:ind w:firstLine="709"/>
        <w:jc w:val="both"/>
        <w:rPr>
          <w:i/>
          <w:sz w:val="24"/>
          <w:szCs w:val="24"/>
        </w:rPr>
      </w:pPr>
      <w:r w:rsidRPr="00265EB5">
        <w:rPr>
          <w:i/>
          <w:sz w:val="24"/>
          <w:szCs w:val="24"/>
        </w:rPr>
        <w:t xml:space="preserve">- допускается направление в соответствии с </w:t>
      </w:r>
      <w:hyperlink r:id="rId96" w:history="1">
        <w:r w:rsidRPr="00265EB5">
          <w:rPr>
            <w:i/>
            <w:sz w:val="24"/>
            <w:szCs w:val="24"/>
          </w:rPr>
          <w:t>Законом</w:t>
        </w:r>
      </w:hyperlink>
      <w:r w:rsidRPr="00265EB5">
        <w:rPr>
          <w:i/>
          <w:sz w:val="24"/>
          <w:szCs w:val="24"/>
        </w:rPr>
        <w:t xml:space="preserve"> о контрактной системе предусмотренных приложением в </w:t>
      </w:r>
      <w:hyperlink r:id="rId9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555861">
        <w:rPr>
          <w:i/>
          <w:sz w:val="24"/>
          <w:szCs w:val="24"/>
        </w:rPr>
        <w:t>ением к таким договорам, актам);</w:t>
      </w:r>
    </w:p>
    <w:p w:rsidR="00265EB5" w:rsidRPr="00265EB5" w:rsidRDefault="00265EB5" w:rsidP="00265EB5">
      <w:pPr>
        <w:ind w:firstLine="709"/>
        <w:jc w:val="both"/>
        <w:rPr>
          <w:i/>
          <w:sz w:val="24"/>
          <w:szCs w:val="24"/>
        </w:rPr>
      </w:pPr>
      <w:r w:rsidRPr="00265EB5">
        <w:rPr>
          <w:i/>
          <w:sz w:val="24"/>
          <w:szCs w:val="24"/>
        </w:rPr>
        <w:t xml:space="preserve">если предусмотренные приложением в </w:t>
      </w:r>
      <w:hyperlink r:id="rId98"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«Интернет»</w:t>
      </w:r>
      <w:r w:rsidRPr="00265EB5">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555861">
        <w:rPr>
          <w:i/>
          <w:sz w:val="24"/>
          <w:szCs w:val="24"/>
        </w:rPr>
        <w:t>«</w:t>
      </w:r>
      <w:r w:rsidRPr="00265EB5">
        <w:rPr>
          <w:i/>
          <w:sz w:val="24"/>
          <w:szCs w:val="24"/>
        </w:rPr>
        <w:t>Интернет</w:t>
      </w:r>
      <w:r w:rsidR="00555861">
        <w:rPr>
          <w:i/>
          <w:sz w:val="24"/>
          <w:szCs w:val="24"/>
        </w:rPr>
        <w:t>»</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99" w:history="1">
        <w:r w:rsidRPr="00265EB5">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265EB5">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00"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01"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Default="00265EB5" w:rsidP="00265EB5">
      <w:pPr>
        <w:widowControl/>
        <w:autoSpaceDE/>
        <w:autoSpaceDN/>
        <w:adjustRightInd/>
        <w:ind w:firstLine="709"/>
        <w:jc w:val="both"/>
        <w:rPr>
          <w:rFonts w:eastAsia="Calibri"/>
          <w:i/>
          <w:sz w:val="24"/>
          <w:szCs w:val="24"/>
          <w:lang w:eastAsia="en-US"/>
        </w:rPr>
      </w:pPr>
      <w:r w:rsidRPr="00265EB5">
        <w:rPr>
          <w:rFonts w:eastAsia="Calibri"/>
          <w:i/>
          <w:sz w:val="24"/>
          <w:szCs w:val="24"/>
          <w:lang w:eastAsia="en-US"/>
        </w:rPr>
        <w:t xml:space="preserve">если исполненный договор, указанный в </w:t>
      </w:r>
      <w:hyperlink r:id="rId102" w:history="1">
        <w:r w:rsidRPr="00265EB5">
          <w:rPr>
            <w:rFonts w:eastAsia="Calibri"/>
            <w:i/>
            <w:sz w:val="24"/>
            <w:szCs w:val="24"/>
            <w:lang w:eastAsia="en-US"/>
          </w:rPr>
          <w:t>пункте 1 позиции 6</w:t>
        </w:r>
      </w:hyperlink>
      <w:r w:rsidRPr="00265EB5">
        <w:rPr>
          <w:rFonts w:eastAsia="Calibri"/>
          <w:i/>
          <w:sz w:val="24"/>
          <w:szCs w:val="24"/>
          <w:lang w:eastAsia="en-US"/>
        </w:rPr>
        <w:t xml:space="preserve"> приложения в графе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103" w:history="1">
        <w:r w:rsidRPr="00265EB5">
          <w:rPr>
            <w:rFonts w:eastAsia="Calibri"/>
            <w:i/>
            <w:sz w:val="24"/>
            <w:szCs w:val="24"/>
            <w:lang w:eastAsia="en-US"/>
          </w:rPr>
          <w:t>пункте 3</w:t>
        </w:r>
      </w:hyperlink>
      <w:r w:rsidRPr="00265EB5">
        <w:rPr>
          <w:rFonts w:eastAsia="Calibri"/>
          <w:i/>
          <w:sz w:val="24"/>
          <w:szCs w:val="24"/>
          <w:lang w:eastAsia="en-US"/>
        </w:rPr>
        <w:t xml:space="preserve"> графы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позиции 6 приложения положительное заключение направляется в соответствии с требованиями </w:t>
      </w:r>
      <w:hyperlink r:id="rId104" w:history="1">
        <w:r w:rsidRPr="00265EB5">
          <w:rPr>
            <w:rFonts w:eastAsia="Calibri"/>
            <w:i/>
            <w:sz w:val="24"/>
            <w:szCs w:val="24"/>
            <w:lang w:eastAsia="en-US"/>
          </w:rPr>
          <w:t>Закона</w:t>
        </w:r>
      </w:hyperlink>
      <w:r w:rsidRPr="00265EB5">
        <w:rPr>
          <w:rFonts w:eastAsia="Calibri"/>
          <w:i/>
          <w:sz w:val="24"/>
          <w:szCs w:val="24"/>
          <w:lang w:eastAsia="en-US"/>
        </w:rPr>
        <w:t xml:space="preserve"> о контрактной системе в отношении всех таких объектов капитального строительства; </w:t>
      </w:r>
    </w:p>
    <w:p w:rsidR="00265EB5" w:rsidRPr="00265EB5" w:rsidRDefault="00265EB5" w:rsidP="00265EB5">
      <w:pPr>
        <w:ind w:firstLine="709"/>
        <w:jc w:val="both"/>
        <w:rPr>
          <w:i/>
          <w:sz w:val="24"/>
          <w:szCs w:val="24"/>
        </w:rPr>
      </w:pPr>
      <w:r w:rsidRPr="00265EB5">
        <w:rPr>
          <w:i/>
          <w:sz w:val="24"/>
          <w:szCs w:val="24"/>
        </w:rPr>
        <w:t xml:space="preserve">разделом 11 </w:t>
      </w:r>
      <w:r>
        <w:rPr>
          <w:i/>
          <w:sz w:val="24"/>
          <w:szCs w:val="24"/>
        </w:rPr>
        <w:t>«</w:t>
      </w:r>
      <w:r w:rsidRPr="00265EB5">
        <w:rPr>
          <w:i/>
          <w:sz w:val="24"/>
          <w:szCs w:val="24"/>
        </w:rPr>
        <w:t>Смета на строительство объектов капитального строительства</w:t>
      </w:r>
      <w:r>
        <w:rPr>
          <w:i/>
          <w:sz w:val="24"/>
          <w:szCs w:val="24"/>
        </w:rPr>
        <w:t>»</w:t>
      </w:r>
      <w:r w:rsidRPr="00265EB5">
        <w:rPr>
          <w:i/>
          <w:sz w:val="24"/>
          <w:szCs w:val="24"/>
        </w:rPr>
        <w:t xml:space="preserve"> проектной документации, указанным в приложении в </w:t>
      </w:r>
      <w:hyperlink r:id="rId10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Информация и документы, </w:t>
      </w:r>
      <w:r w:rsidRPr="00265EB5">
        <w:rPr>
          <w:i/>
          <w:sz w:val="24"/>
          <w:szCs w:val="24"/>
        </w:rPr>
        <w:lastRenderedPageBreak/>
        <w:t>подтверждающие соответствие участников закупки дополнительным требованиям</w:t>
      </w:r>
      <w:r>
        <w:rPr>
          <w:i/>
          <w:sz w:val="24"/>
          <w:szCs w:val="24"/>
        </w:rPr>
        <w:t>»</w:t>
      </w:r>
      <w:r w:rsidRPr="00265EB5">
        <w:rPr>
          <w:i/>
          <w:sz w:val="24"/>
          <w:szCs w:val="24"/>
        </w:rPr>
        <w:t xml:space="preserve">, является раздел, предусмотренный </w:t>
      </w:r>
      <w:hyperlink r:id="rId106" w:history="1">
        <w:r w:rsidRPr="00265EB5">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265EB5">
        <w:rPr>
          <w:i/>
          <w:sz w:val="24"/>
          <w:szCs w:val="24"/>
        </w:rPr>
        <w:t xml:space="preserve"> 87 </w:t>
      </w:r>
      <w:r>
        <w:rPr>
          <w:i/>
          <w:sz w:val="24"/>
          <w:szCs w:val="24"/>
        </w:rPr>
        <w:t>«</w:t>
      </w:r>
      <w:r w:rsidRPr="00265EB5">
        <w:rPr>
          <w:i/>
          <w:sz w:val="24"/>
          <w:szCs w:val="24"/>
        </w:rPr>
        <w:t>О составе разделов проектной документации и требованиях к их содержанию</w:t>
      </w:r>
      <w:r>
        <w:rPr>
          <w:i/>
          <w:sz w:val="24"/>
          <w:szCs w:val="24"/>
        </w:rPr>
        <w:t>»</w:t>
      </w:r>
      <w:r w:rsidRPr="00265EB5">
        <w:rPr>
          <w:i/>
          <w:sz w:val="24"/>
          <w:szCs w:val="24"/>
        </w:rPr>
        <w:t>.</w:t>
      </w:r>
    </w:p>
    <w:p w:rsidR="00265EB5" w:rsidRPr="00265EB5" w:rsidRDefault="00265EB5" w:rsidP="00265EB5">
      <w:pPr>
        <w:widowControl/>
        <w:autoSpaceDE/>
        <w:autoSpaceDN/>
        <w:adjustRightInd/>
        <w:jc w:val="both"/>
        <w:rPr>
          <w:rFonts w:eastAsia="Calibri"/>
          <w:i/>
          <w:sz w:val="28"/>
          <w:szCs w:val="28"/>
          <w:lang w:eastAsia="en-US"/>
        </w:rPr>
      </w:pPr>
    </w:p>
    <w:p w:rsidR="00265EB5" w:rsidRPr="00265EB5" w:rsidRDefault="00165C80" w:rsidP="00545B16">
      <w:pPr>
        <w:widowControl/>
        <w:ind w:firstLine="709"/>
        <w:jc w:val="both"/>
        <w:rPr>
          <w:rFonts w:eastAsia="Calibri"/>
          <w:b/>
          <w:sz w:val="24"/>
          <w:szCs w:val="24"/>
          <w:lang w:eastAsia="en-US"/>
        </w:rPr>
      </w:pPr>
      <w:r>
        <w:rPr>
          <w:rFonts w:eastAsia="Calibri"/>
          <w:b/>
          <w:sz w:val="24"/>
          <w:szCs w:val="24"/>
          <w:lang w:eastAsia="en-US"/>
        </w:rPr>
        <w:t>4</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107" w:history="1">
        <w:r w:rsidR="00265EB5" w:rsidRPr="00545B16">
          <w:rPr>
            <w:rFonts w:eastAsia="Calibri"/>
            <w:b/>
            <w:sz w:val="24"/>
            <w:szCs w:val="24"/>
            <w:lang w:eastAsia="en-US"/>
          </w:rPr>
          <w:t>части 2</w:t>
        </w:r>
      </w:hyperlink>
      <w:r w:rsidR="00265EB5" w:rsidRPr="00265EB5">
        <w:rPr>
          <w:rFonts w:eastAsia="Calibri"/>
          <w:b/>
          <w:sz w:val="24"/>
          <w:szCs w:val="24"/>
          <w:lang w:eastAsia="en-US"/>
        </w:rPr>
        <w:t xml:space="preserve"> статьи 31</w:t>
      </w:r>
      <w:r w:rsidR="00545B16">
        <w:rPr>
          <w:rFonts w:eastAsia="Calibri"/>
          <w:b/>
          <w:sz w:val="24"/>
          <w:szCs w:val="24"/>
          <w:lang w:eastAsia="en-US"/>
        </w:rPr>
        <w:t xml:space="preserve"> Федерального закона № 44-ФЗ</w:t>
      </w:r>
      <w:r w:rsidR="00265EB5" w:rsidRPr="00265EB5">
        <w:rPr>
          <w:rFonts w:eastAsia="Calibri"/>
          <w:b/>
          <w:sz w:val="24"/>
          <w:szCs w:val="24"/>
          <w:lang w:eastAsia="en-US"/>
        </w:rPr>
        <w:t xml:space="preserve"> (при осуществлении закупки на работы </w:t>
      </w:r>
      <w:r w:rsidR="00265EB5" w:rsidRPr="00265EB5">
        <w:rPr>
          <w:rFonts w:eastAsia="Calibri"/>
          <w:b/>
          <w:bCs/>
          <w:sz w:val="24"/>
          <w:szCs w:val="24"/>
          <w:lang w:eastAsia="en-US"/>
        </w:rPr>
        <w:t>по строительству, реконструкции объекта капитального строительства, за исключением линейного объекта)</w:t>
      </w:r>
      <w:r w:rsidR="00265EB5" w:rsidRPr="00265EB5">
        <w:rPr>
          <w:rFonts w:eastAsia="Calibri"/>
          <w:b/>
          <w:sz w:val="24"/>
          <w:szCs w:val="24"/>
          <w:lang w:eastAsia="en-US"/>
        </w:rPr>
        <w:t>:</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 </w:t>
      </w:r>
    </w:p>
    <w:p w:rsidR="00265EB5" w:rsidRPr="00265EB5" w:rsidRDefault="0004701A" w:rsidP="00545B16">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65EB5">
        <w:rPr>
          <w:rFonts w:eastAsia="Calibri"/>
          <w:b/>
          <w:sz w:val="24"/>
          <w:szCs w:val="24"/>
          <w:lang w:eastAsia="en-US"/>
        </w:rPr>
        <w:t xml:space="preserve"> в соответствии с позицией 7 приложения к Постановлению № 2571: </w:t>
      </w:r>
    </w:p>
    <w:p w:rsidR="00265EB5" w:rsidRPr="0004701A" w:rsidRDefault="00265EB5" w:rsidP="00545B16">
      <w:pPr>
        <w:widowControl/>
        <w:autoSpaceDE/>
        <w:autoSpaceDN/>
        <w:adjustRightInd/>
        <w:ind w:firstLine="709"/>
        <w:jc w:val="both"/>
        <w:rPr>
          <w:rFonts w:eastAsia="Calibri"/>
          <w:sz w:val="24"/>
          <w:szCs w:val="24"/>
          <w:lang w:eastAsia="en-US"/>
        </w:rPr>
      </w:pPr>
      <w:r w:rsidRPr="0004701A">
        <w:rPr>
          <w:rFonts w:eastAsia="Calibri"/>
          <w:sz w:val="24"/>
          <w:szCs w:val="24"/>
          <w:lang w:eastAsia="en-US"/>
        </w:rPr>
        <w:t>наличие у участника закупки следующего опыта выполнения работ:</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5661CF" w:rsidRPr="005661CF" w:rsidRDefault="005661CF" w:rsidP="005661CF">
      <w:pPr>
        <w:widowControl/>
        <w:ind w:firstLine="709"/>
        <w:jc w:val="both"/>
        <w:rPr>
          <w:sz w:val="24"/>
          <w:szCs w:val="24"/>
        </w:rPr>
      </w:pPr>
      <w:r w:rsidRPr="005661CF">
        <w:rPr>
          <w:sz w:val="24"/>
          <w:szCs w:val="24"/>
        </w:rPr>
        <w:t xml:space="preserve">Цена выполненных работ по договору, предусмотренных </w:t>
      </w:r>
      <w:hyperlink r:id="rId108" w:history="1">
        <w:r w:rsidRPr="005661CF">
          <w:rPr>
            <w:sz w:val="24"/>
            <w:szCs w:val="24"/>
          </w:rPr>
          <w:t>пунктом 1</w:t>
        </w:r>
      </w:hyperlink>
      <w:r w:rsidRPr="005661CF">
        <w:rPr>
          <w:sz w:val="24"/>
          <w:szCs w:val="24"/>
        </w:rPr>
        <w:t xml:space="preserve"> настоящей графы настоящей позиции, цена выполненных работ, предусмотренных </w:t>
      </w:r>
      <w:hyperlink r:id="rId109" w:history="1">
        <w:r w:rsidRPr="005661CF">
          <w:rPr>
            <w:sz w:val="24"/>
            <w:szCs w:val="24"/>
          </w:rPr>
          <w:t>пунктом 2</w:t>
        </w:r>
      </w:hyperlink>
      <w:r w:rsidRPr="005661CF">
        <w:rPr>
          <w:sz w:val="24"/>
          <w:szCs w:val="24"/>
        </w:rPr>
        <w:t xml:space="preserve"> настоящей графы настоящей позиции, должна составлять:</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100 млн. рублей, но не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545B16">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ПРИЛОЖЕНИЕ 3 К ИЗВЕЩЕНИЮ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6D61DB">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7 приложения к Постановлению №</w:t>
      </w:r>
      <w:r w:rsidR="006D61DB">
        <w:rPr>
          <w:rFonts w:eastAsia="Calibri"/>
          <w:b/>
          <w:sz w:val="24"/>
          <w:szCs w:val="24"/>
          <w:lang w:eastAsia="en-US"/>
        </w:rPr>
        <w:t xml:space="preserve"> </w:t>
      </w:r>
      <w:r w:rsidRPr="00265EB5">
        <w:rPr>
          <w:rFonts w:eastAsia="Calibri"/>
          <w:b/>
          <w:sz w:val="24"/>
          <w:szCs w:val="24"/>
          <w:lang w:eastAsia="en-US"/>
        </w:rPr>
        <w:t>2571:</w:t>
      </w:r>
    </w:p>
    <w:p w:rsidR="00265EB5" w:rsidRPr="00265EB5" w:rsidRDefault="00742567" w:rsidP="00545B16">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265EB5" w:rsidRPr="00265EB5">
        <w:rPr>
          <w:rFonts w:eastAsia="Calibri"/>
          <w:i/>
          <w:sz w:val="24"/>
          <w:szCs w:val="24"/>
          <w:lang w:eastAsia="en-US"/>
        </w:rPr>
        <w:t xml:space="preserve"> случае наличия опыта, предусмотренного пунктом 1 графы </w:t>
      </w:r>
      <w:r w:rsidR="00ED478C">
        <w:rPr>
          <w:rFonts w:eastAsia="Calibri"/>
          <w:i/>
          <w:sz w:val="24"/>
          <w:szCs w:val="24"/>
          <w:lang w:eastAsia="en-US"/>
        </w:rPr>
        <w:t>«</w:t>
      </w:r>
      <w:r w:rsidR="00265EB5" w:rsidRPr="00265EB5">
        <w:rPr>
          <w:rFonts w:eastAsia="Calibri"/>
          <w:i/>
          <w:sz w:val="24"/>
          <w:szCs w:val="24"/>
          <w:lang w:eastAsia="en-US"/>
        </w:rPr>
        <w:t>Дополнительные требования к участникам закупки</w:t>
      </w:r>
      <w:r w:rsidR="00ED478C">
        <w:rPr>
          <w:rFonts w:eastAsia="Calibri"/>
          <w:i/>
          <w:sz w:val="24"/>
          <w:szCs w:val="24"/>
          <w:lang w:eastAsia="en-US"/>
        </w:rPr>
        <w:t>»</w:t>
      </w:r>
      <w:r w:rsidR="00265EB5"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1) исполненный договор;</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lastRenderedPageBreak/>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65EB5" w:rsidRPr="00265EB5" w:rsidRDefault="00265EB5" w:rsidP="00545B16">
      <w:pPr>
        <w:widowControl/>
        <w:autoSpaceDE/>
        <w:autoSpaceDN/>
        <w:adjustRightInd/>
        <w:ind w:firstLine="709"/>
        <w:jc w:val="both"/>
        <w:rPr>
          <w:rFonts w:eastAsia="Calibri"/>
          <w:i/>
          <w:sz w:val="24"/>
          <w:szCs w:val="24"/>
          <w:lang w:eastAsia="en-US"/>
        </w:rPr>
      </w:pPr>
      <w:r w:rsidRPr="00265EB5">
        <w:rPr>
          <w:rFonts w:eastAsia="Calibri"/>
          <w:i/>
          <w:sz w:val="24"/>
          <w:szCs w:val="24"/>
          <w:lang w:eastAsia="en-US"/>
        </w:rPr>
        <w:t xml:space="preserve">В случае наличия опыта, предусмотренного пунктом 2 графы </w:t>
      </w:r>
      <w:r w:rsidR="00742567">
        <w:rPr>
          <w:rFonts w:eastAsia="Calibri"/>
          <w:i/>
          <w:sz w:val="24"/>
          <w:szCs w:val="24"/>
          <w:lang w:eastAsia="en-US"/>
        </w:rPr>
        <w:t>«</w:t>
      </w:r>
      <w:r w:rsidRPr="00265EB5">
        <w:rPr>
          <w:rFonts w:eastAsia="Calibri"/>
          <w:i/>
          <w:sz w:val="24"/>
          <w:szCs w:val="24"/>
          <w:lang w:eastAsia="en-US"/>
        </w:rPr>
        <w:t>Дополнительные требования к участникам закупки</w:t>
      </w:r>
      <w:r w:rsidR="00742567">
        <w:rPr>
          <w:rFonts w:eastAsia="Calibri"/>
          <w:i/>
          <w:sz w:val="24"/>
          <w:szCs w:val="24"/>
          <w:lang w:eastAsia="en-US"/>
        </w:rPr>
        <w:t>»</w:t>
      </w:r>
      <w:r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 xml:space="preserve">1) раздел 11 </w:t>
      </w:r>
      <w:r w:rsidR="00742567">
        <w:rPr>
          <w:rFonts w:eastAsia="Calibri"/>
          <w:sz w:val="24"/>
          <w:szCs w:val="24"/>
          <w:lang w:eastAsia="en-US"/>
        </w:rPr>
        <w:t>«</w:t>
      </w:r>
      <w:r w:rsidRPr="00742567">
        <w:rPr>
          <w:rFonts w:eastAsia="Calibri"/>
          <w:sz w:val="24"/>
          <w:szCs w:val="24"/>
          <w:lang w:eastAsia="en-US"/>
        </w:rPr>
        <w:t>Смета на строительство объектов капитального строительства</w:t>
      </w:r>
      <w:r w:rsidR="00742567">
        <w:rPr>
          <w:rFonts w:eastAsia="Calibri"/>
          <w:sz w:val="24"/>
          <w:szCs w:val="24"/>
          <w:lang w:eastAsia="en-US"/>
        </w:rPr>
        <w:t>»</w:t>
      </w:r>
      <w:r w:rsidRPr="00742567">
        <w:rPr>
          <w:rFonts w:eastAsia="Calibri"/>
          <w:sz w:val="24"/>
          <w:szCs w:val="24"/>
          <w:lang w:eastAsia="en-US"/>
        </w:rPr>
        <w:t xml:space="preserve"> проектной документации;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разрешение на ввод объекта капитального строительства в эксплуатацию.</w:t>
      </w:r>
    </w:p>
    <w:p w:rsidR="00742567" w:rsidRDefault="00742567" w:rsidP="00545B16">
      <w:pPr>
        <w:widowControl/>
        <w:autoSpaceDE/>
        <w:autoSpaceDN/>
        <w:adjustRightInd/>
        <w:ind w:firstLine="709"/>
        <w:jc w:val="both"/>
        <w:rPr>
          <w:rFonts w:eastAsia="Calibri"/>
          <w:b/>
          <w:i/>
          <w:sz w:val="24"/>
          <w:szCs w:val="24"/>
          <w:lang w:eastAsia="en-US"/>
        </w:rPr>
      </w:pPr>
    </w:p>
    <w:p w:rsidR="00265EB5" w:rsidRPr="00742567" w:rsidRDefault="00265EB5" w:rsidP="00545B16">
      <w:pPr>
        <w:widowControl/>
        <w:autoSpaceDE/>
        <w:autoSpaceDN/>
        <w:adjustRightInd/>
        <w:ind w:firstLine="709"/>
        <w:jc w:val="both"/>
        <w:rPr>
          <w:rFonts w:eastAsia="Calibri"/>
          <w:b/>
          <w:sz w:val="24"/>
          <w:szCs w:val="24"/>
          <w:lang w:eastAsia="en-US"/>
        </w:rPr>
      </w:pPr>
      <w:r w:rsidRPr="00742567">
        <w:rPr>
          <w:rFonts w:eastAsia="Calibri"/>
          <w:b/>
          <w:sz w:val="24"/>
          <w:szCs w:val="24"/>
          <w:lang w:eastAsia="en-US"/>
        </w:rPr>
        <w:t>В соответствии с пунктом 3 Постановления №</w:t>
      </w:r>
      <w:r w:rsidR="0004701A">
        <w:rPr>
          <w:rFonts w:eastAsia="Calibri"/>
          <w:b/>
          <w:sz w:val="24"/>
          <w:szCs w:val="24"/>
          <w:lang w:eastAsia="en-US"/>
        </w:rPr>
        <w:t xml:space="preserve"> </w:t>
      </w:r>
      <w:r w:rsidRPr="00742567">
        <w:rPr>
          <w:rFonts w:eastAsia="Calibri"/>
          <w:b/>
          <w:sz w:val="24"/>
          <w:szCs w:val="24"/>
          <w:lang w:eastAsia="en-US"/>
        </w:rPr>
        <w:t>2571:</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10"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11"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12"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113"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w:t>
      </w:r>
      <w:r w:rsidR="00742567">
        <w:rPr>
          <w:i/>
          <w:sz w:val="24"/>
          <w:szCs w:val="24"/>
        </w:rPr>
        <w:t>ачи заявок на участие в закупке;</w:t>
      </w:r>
    </w:p>
    <w:p w:rsidR="00265EB5" w:rsidRPr="00265EB5" w:rsidRDefault="00265EB5" w:rsidP="00545B16">
      <w:pPr>
        <w:ind w:firstLine="709"/>
        <w:jc w:val="both"/>
        <w:rPr>
          <w:i/>
          <w:sz w:val="24"/>
          <w:szCs w:val="24"/>
        </w:rPr>
      </w:pPr>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114"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1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16" w:history="1">
        <w:r w:rsidRPr="00545B16">
          <w:rPr>
            <w:i/>
            <w:sz w:val="24"/>
            <w:szCs w:val="24"/>
          </w:rPr>
          <w:t>закона</w:t>
        </w:r>
      </w:hyperlink>
      <w:r w:rsidRPr="00265EB5">
        <w:rPr>
          <w:i/>
          <w:sz w:val="24"/>
          <w:szCs w:val="24"/>
        </w:rPr>
        <w:t xml:space="preserve"> </w:t>
      </w:r>
      <w:r w:rsidR="00742567">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sidR="00742567">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545B16">
      <w:pPr>
        <w:ind w:firstLine="709"/>
        <w:jc w:val="both"/>
        <w:rPr>
          <w:i/>
          <w:sz w:val="24"/>
          <w:szCs w:val="24"/>
        </w:rPr>
      </w:pPr>
      <w:r w:rsidRPr="00265EB5">
        <w:rPr>
          <w:i/>
          <w:sz w:val="24"/>
          <w:szCs w:val="24"/>
        </w:rPr>
        <w:t xml:space="preserve">предусмотренные приложением в </w:t>
      </w:r>
      <w:hyperlink r:id="rId117"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118" w:history="1">
        <w:r w:rsidRPr="00545B16">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545B16">
      <w:pPr>
        <w:ind w:firstLine="709"/>
        <w:jc w:val="both"/>
        <w:rPr>
          <w:i/>
          <w:sz w:val="24"/>
          <w:szCs w:val="24"/>
        </w:rPr>
      </w:pPr>
      <w:r w:rsidRPr="00265EB5">
        <w:rPr>
          <w:i/>
          <w:sz w:val="24"/>
          <w:szCs w:val="24"/>
        </w:rPr>
        <w:t xml:space="preserve">- к предусмотренному приложением в </w:t>
      </w:r>
      <w:hyperlink r:id="rId119"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20" w:history="1">
        <w:r w:rsidRPr="00545B16">
          <w:rPr>
            <w:i/>
            <w:sz w:val="24"/>
            <w:szCs w:val="24"/>
          </w:rPr>
          <w:t xml:space="preserve">формам </w:t>
        </w:r>
        <w:r w:rsidR="00742567">
          <w:rPr>
            <w:i/>
            <w:sz w:val="24"/>
            <w:szCs w:val="24"/>
          </w:rPr>
          <w:t>№</w:t>
        </w:r>
        <w:r w:rsidRPr="00545B16">
          <w:rPr>
            <w:i/>
            <w:sz w:val="24"/>
            <w:szCs w:val="24"/>
          </w:rPr>
          <w:t xml:space="preserve"> КС-11</w:t>
        </w:r>
      </w:hyperlink>
      <w:r w:rsidRPr="00265EB5">
        <w:rPr>
          <w:i/>
          <w:sz w:val="24"/>
          <w:szCs w:val="24"/>
        </w:rPr>
        <w:t>,</w:t>
      </w:r>
      <w:hyperlink r:id="rId121" w:history="1">
        <w:r w:rsidR="00742567">
          <w:rPr>
            <w:i/>
            <w:sz w:val="24"/>
            <w:szCs w:val="24"/>
          </w:rPr>
          <w:t xml:space="preserve">№ </w:t>
        </w:r>
        <w:r w:rsidRPr="00545B16">
          <w:rPr>
            <w:i/>
            <w:sz w:val="24"/>
            <w:szCs w:val="24"/>
          </w:rPr>
          <w:t>КС-14</w:t>
        </w:r>
      </w:hyperlink>
      <w:r w:rsidRPr="00265EB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22" w:history="1">
        <w:r w:rsidRPr="00545B16">
          <w:rPr>
            <w:i/>
            <w:sz w:val="24"/>
            <w:szCs w:val="24"/>
          </w:rPr>
          <w:t>Законом</w:t>
        </w:r>
      </w:hyperlink>
      <w:r w:rsidRPr="00265EB5">
        <w:rPr>
          <w:i/>
          <w:sz w:val="24"/>
          <w:szCs w:val="24"/>
        </w:rPr>
        <w:t xml:space="preserve"> о контрактной системе таких актов без приложений. Ценой </w:t>
      </w:r>
      <w:r w:rsidRPr="00265EB5">
        <w:rPr>
          <w:i/>
          <w:sz w:val="24"/>
          <w:szCs w:val="24"/>
        </w:rPr>
        <w:lastRenderedPageBreak/>
        <w:t xml:space="preserve">выполненных работ по договорам, предусмотренным приложением в </w:t>
      </w:r>
      <w:hyperlink r:id="rId123"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265EB5" w:rsidRPr="00265EB5" w:rsidRDefault="00265EB5" w:rsidP="00545B16">
      <w:pPr>
        <w:ind w:firstLine="709"/>
        <w:jc w:val="both"/>
        <w:rPr>
          <w:i/>
          <w:sz w:val="24"/>
          <w:szCs w:val="24"/>
        </w:rPr>
      </w:pPr>
      <w:r w:rsidRPr="00265EB5">
        <w:rPr>
          <w:i/>
          <w:sz w:val="24"/>
          <w:szCs w:val="24"/>
        </w:rPr>
        <w:t xml:space="preserve">- допускается направление в соответствии с </w:t>
      </w:r>
      <w:hyperlink r:id="rId124" w:history="1">
        <w:r w:rsidRPr="00545B16">
          <w:rPr>
            <w:i/>
            <w:sz w:val="24"/>
            <w:szCs w:val="24"/>
          </w:rPr>
          <w:t>Законом</w:t>
        </w:r>
      </w:hyperlink>
      <w:r w:rsidRPr="00265EB5">
        <w:rPr>
          <w:i/>
          <w:sz w:val="24"/>
          <w:szCs w:val="24"/>
        </w:rPr>
        <w:t xml:space="preserve"> о контрактной системе предусмотренных приложением в </w:t>
      </w:r>
      <w:hyperlink r:id="rId12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04701A">
        <w:rPr>
          <w:i/>
          <w:sz w:val="24"/>
          <w:szCs w:val="24"/>
        </w:rPr>
        <w:t>ением к таким договорам, актам);</w:t>
      </w:r>
    </w:p>
    <w:p w:rsidR="00265EB5" w:rsidRPr="00265EB5" w:rsidRDefault="00265EB5" w:rsidP="00545B16">
      <w:pPr>
        <w:ind w:firstLine="709"/>
        <w:jc w:val="both"/>
        <w:rPr>
          <w:i/>
          <w:sz w:val="24"/>
          <w:szCs w:val="24"/>
        </w:rPr>
      </w:pPr>
      <w:r w:rsidRPr="00265EB5">
        <w:rPr>
          <w:i/>
          <w:sz w:val="24"/>
          <w:szCs w:val="24"/>
        </w:rPr>
        <w:t xml:space="preserve">если предусмотренные приложением в </w:t>
      </w:r>
      <w:hyperlink r:id="rId126"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742567">
        <w:rPr>
          <w:i/>
          <w:sz w:val="24"/>
          <w:szCs w:val="24"/>
        </w:rPr>
        <w:t>«</w:t>
      </w:r>
      <w:r w:rsidRPr="00265EB5">
        <w:rPr>
          <w:i/>
          <w:sz w:val="24"/>
          <w:szCs w:val="24"/>
        </w:rPr>
        <w:t>Интернет</w:t>
      </w:r>
      <w:r w:rsidR="00742567">
        <w:rPr>
          <w:i/>
          <w:sz w:val="24"/>
          <w:szCs w:val="24"/>
        </w:rPr>
        <w:t>»</w:t>
      </w:r>
      <w:r w:rsidRPr="00265EB5">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742567">
        <w:rPr>
          <w:i/>
          <w:sz w:val="24"/>
          <w:szCs w:val="24"/>
        </w:rPr>
        <w:t>«Интернет»</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127" w:history="1">
        <w:r w:rsidRPr="00545B16">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545B16">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28"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129"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65EB5" w:rsidRDefault="00265EB5" w:rsidP="00545B16">
      <w:pPr>
        <w:widowControl/>
        <w:autoSpaceDE/>
        <w:autoSpaceDN/>
        <w:adjustRightInd/>
        <w:ind w:firstLine="709"/>
        <w:jc w:val="both"/>
        <w:rPr>
          <w:i/>
          <w:sz w:val="24"/>
          <w:szCs w:val="24"/>
        </w:rPr>
      </w:pPr>
      <w:r w:rsidRPr="00265EB5">
        <w:rPr>
          <w:i/>
          <w:sz w:val="24"/>
          <w:szCs w:val="24"/>
        </w:rPr>
        <w:t xml:space="preserve">разделом 11 </w:t>
      </w:r>
      <w:r w:rsidR="00742567">
        <w:rPr>
          <w:i/>
          <w:sz w:val="24"/>
          <w:szCs w:val="24"/>
        </w:rPr>
        <w:t>«</w:t>
      </w:r>
      <w:r w:rsidRPr="00265EB5">
        <w:rPr>
          <w:i/>
          <w:sz w:val="24"/>
          <w:szCs w:val="24"/>
        </w:rPr>
        <w:t>Смета на строительство объектов капитального строительства</w:t>
      </w:r>
      <w:r w:rsidR="00742567">
        <w:rPr>
          <w:i/>
          <w:sz w:val="24"/>
          <w:szCs w:val="24"/>
        </w:rPr>
        <w:t>»</w:t>
      </w:r>
      <w:r w:rsidRPr="00265EB5">
        <w:rPr>
          <w:i/>
          <w:sz w:val="24"/>
          <w:szCs w:val="24"/>
        </w:rPr>
        <w:t xml:space="preserve"> проектной документации, указанным в приложении в </w:t>
      </w:r>
      <w:hyperlink r:id="rId130"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является раздел, предусмотренный </w:t>
      </w:r>
      <w:hyperlink r:id="rId131" w:history="1">
        <w:r w:rsidRPr="00545B16">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2567">
        <w:rPr>
          <w:i/>
          <w:sz w:val="24"/>
          <w:szCs w:val="24"/>
        </w:rPr>
        <w:t>№</w:t>
      </w:r>
      <w:r w:rsidRPr="00265EB5">
        <w:rPr>
          <w:i/>
          <w:sz w:val="24"/>
          <w:szCs w:val="24"/>
        </w:rPr>
        <w:t xml:space="preserve"> 87 </w:t>
      </w:r>
      <w:r w:rsidR="00742567">
        <w:rPr>
          <w:i/>
          <w:sz w:val="24"/>
          <w:szCs w:val="24"/>
        </w:rPr>
        <w:t>«</w:t>
      </w:r>
      <w:r w:rsidRPr="00265EB5">
        <w:rPr>
          <w:i/>
          <w:sz w:val="24"/>
          <w:szCs w:val="24"/>
        </w:rPr>
        <w:t>О составе разделов проектной документации и требованиях к их содержанию</w:t>
      </w:r>
      <w:r w:rsidR="00742567">
        <w:rPr>
          <w:i/>
          <w:sz w:val="24"/>
          <w:szCs w:val="24"/>
        </w:rPr>
        <w:t>».</w:t>
      </w:r>
    </w:p>
    <w:p w:rsidR="00265EB5" w:rsidRDefault="00265EB5" w:rsidP="00545B16">
      <w:pPr>
        <w:widowControl/>
        <w:ind w:firstLine="709"/>
        <w:jc w:val="both"/>
        <w:rPr>
          <w:rFonts w:eastAsia="Calibri"/>
          <w:b/>
          <w:sz w:val="24"/>
          <w:szCs w:val="24"/>
          <w:lang w:eastAsia="en-US"/>
        </w:rPr>
      </w:pPr>
    </w:p>
    <w:p w:rsidR="0004701A" w:rsidRPr="00274D2A" w:rsidRDefault="00165C80" w:rsidP="0004701A">
      <w:pPr>
        <w:widowControl/>
        <w:ind w:firstLine="709"/>
        <w:jc w:val="both"/>
        <w:rPr>
          <w:rFonts w:eastAsia="Calibri"/>
          <w:b/>
          <w:sz w:val="24"/>
          <w:szCs w:val="24"/>
          <w:lang w:eastAsia="en-US"/>
        </w:rPr>
      </w:pPr>
      <w:r>
        <w:rPr>
          <w:rFonts w:eastAsia="Calibri"/>
          <w:b/>
          <w:sz w:val="24"/>
          <w:szCs w:val="24"/>
          <w:lang w:eastAsia="en-US"/>
        </w:rPr>
        <w:t>5</w:t>
      </w:r>
      <w:r w:rsidR="0004701A">
        <w:rPr>
          <w:rFonts w:eastAsia="Calibri"/>
          <w:b/>
          <w:sz w:val="24"/>
          <w:szCs w:val="24"/>
          <w:lang w:eastAsia="en-US"/>
        </w:rPr>
        <w:t xml:space="preserve">. </w:t>
      </w:r>
      <w:r w:rsidR="0004701A" w:rsidRPr="00274D2A">
        <w:rPr>
          <w:rFonts w:eastAsia="Calibri"/>
          <w:b/>
          <w:sz w:val="24"/>
          <w:szCs w:val="24"/>
          <w:lang w:eastAsia="en-US"/>
        </w:rPr>
        <w:t xml:space="preserve">Перечень информации и документов, которые подтверждают соответствие </w:t>
      </w:r>
      <w:r w:rsidR="0004701A" w:rsidRPr="0021296A">
        <w:rPr>
          <w:rFonts w:eastAsia="Calibri"/>
          <w:b/>
          <w:sz w:val="24"/>
          <w:szCs w:val="24"/>
          <w:lang w:eastAsia="en-US"/>
        </w:rPr>
        <w:t xml:space="preserve">участников закупок дополнительным требованиям, указанным в </w:t>
      </w:r>
      <w:hyperlink r:id="rId132" w:history="1">
        <w:r w:rsidR="0004701A" w:rsidRPr="0021296A">
          <w:rPr>
            <w:rFonts w:eastAsia="Calibri"/>
            <w:b/>
            <w:sz w:val="24"/>
            <w:szCs w:val="24"/>
            <w:lang w:eastAsia="en-US"/>
          </w:rPr>
          <w:t>части 2</w:t>
        </w:r>
      </w:hyperlink>
      <w:r w:rsidR="0004701A" w:rsidRPr="0021296A">
        <w:rPr>
          <w:rFonts w:eastAsia="Calibri"/>
          <w:b/>
          <w:sz w:val="24"/>
          <w:szCs w:val="24"/>
          <w:lang w:eastAsia="en-US"/>
        </w:rPr>
        <w:t xml:space="preserve"> статьи 31 Федерального закона № 44-ФЗ (при осуществлении закупки на р</w:t>
      </w:r>
      <w:r w:rsidR="0004701A" w:rsidRPr="0021296A">
        <w:rPr>
          <w:rFonts w:eastAsia="Calibri"/>
          <w:b/>
          <w:bCs/>
          <w:sz w:val="24"/>
          <w:szCs w:val="24"/>
          <w:lang w:eastAsia="en-US"/>
        </w:rPr>
        <w:t xml:space="preserve">аботы по </w:t>
      </w:r>
      <w:r w:rsidR="0004701A">
        <w:rPr>
          <w:rFonts w:eastAsia="Calibri"/>
          <w:b/>
          <w:bCs/>
          <w:sz w:val="24"/>
          <w:szCs w:val="24"/>
          <w:lang w:eastAsia="en-US"/>
        </w:rPr>
        <w:t>строительству некапитального строения, сооружения (строений, сооружений), благоустройству территорий</w:t>
      </w:r>
      <w:r w:rsidR="0004701A" w:rsidRPr="00274D2A">
        <w:rPr>
          <w:rFonts w:eastAsia="Calibri"/>
          <w:b/>
          <w:bCs/>
          <w:sz w:val="24"/>
          <w:szCs w:val="24"/>
          <w:lang w:eastAsia="en-US"/>
        </w:rPr>
        <w:t>)</w:t>
      </w:r>
      <w:r w:rsidR="0004701A" w:rsidRPr="00274D2A">
        <w:rPr>
          <w:rFonts w:eastAsia="Calibri"/>
          <w:b/>
          <w:sz w:val="24"/>
          <w:szCs w:val="24"/>
          <w:lang w:eastAsia="en-US"/>
        </w:rPr>
        <w:t>:</w:t>
      </w:r>
    </w:p>
    <w:p w:rsidR="0004701A" w:rsidRDefault="0004701A" w:rsidP="0004701A">
      <w:pPr>
        <w:widowControl/>
        <w:ind w:firstLine="709"/>
        <w:jc w:val="both"/>
        <w:rPr>
          <w:rFonts w:eastAsia="Calibri"/>
          <w:b/>
          <w:sz w:val="24"/>
          <w:szCs w:val="24"/>
          <w:lang w:eastAsia="en-US"/>
        </w:rPr>
      </w:pPr>
    </w:p>
    <w:p w:rsidR="0004701A" w:rsidRPr="001611DD" w:rsidRDefault="0004701A" w:rsidP="0004701A">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Установлен</w:t>
      </w:r>
      <w:r>
        <w:rPr>
          <w:rFonts w:eastAsia="Calibri"/>
          <w:b/>
          <w:sz w:val="24"/>
          <w:szCs w:val="24"/>
          <w:lang w:eastAsia="en-US"/>
        </w:rPr>
        <w:t>ы дополнительные требования</w:t>
      </w:r>
      <w:r w:rsidRPr="001611DD">
        <w:rPr>
          <w:rFonts w:eastAsia="Calibri"/>
          <w:b/>
          <w:sz w:val="24"/>
          <w:szCs w:val="24"/>
          <w:lang w:eastAsia="en-US"/>
        </w:rPr>
        <w:t xml:space="preserve"> в соответствии с позицией </w:t>
      </w:r>
      <w:r>
        <w:rPr>
          <w:rFonts w:eastAsia="Calibri"/>
          <w:b/>
          <w:sz w:val="24"/>
          <w:szCs w:val="24"/>
          <w:lang w:eastAsia="en-US"/>
        </w:rPr>
        <w:t>9</w:t>
      </w:r>
      <w:r w:rsidRPr="001611DD">
        <w:rPr>
          <w:rFonts w:eastAsia="Calibri"/>
          <w:b/>
          <w:sz w:val="24"/>
          <w:szCs w:val="24"/>
          <w:lang w:eastAsia="en-US"/>
        </w:rPr>
        <w:t xml:space="preserve"> приложения к Постановлению № 2571:</w:t>
      </w:r>
    </w:p>
    <w:p w:rsidR="0004701A" w:rsidRPr="00B040D9" w:rsidRDefault="0004701A" w:rsidP="0004701A">
      <w:pPr>
        <w:widowControl/>
        <w:ind w:firstLine="709"/>
        <w:jc w:val="both"/>
        <w:rPr>
          <w:bCs/>
          <w:sz w:val="24"/>
          <w:szCs w:val="24"/>
        </w:rPr>
      </w:pPr>
      <w:r w:rsidRPr="00B040D9">
        <w:rPr>
          <w:bCs/>
          <w:sz w:val="24"/>
          <w:szCs w:val="24"/>
        </w:rPr>
        <w:t>наличие у участника закупки следующего опыта выполнения работ:</w:t>
      </w:r>
    </w:p>
    <w:p w:rsidR="009B573A" w:rsidRDefault="009B573A" w:rsidP="009B573A">
      <w:pPr>
        <w:widowControl/>
        <w:ind w:firstLine="709"/>
        <w:jc w:val="both"/>
        <w:rPr>
          <w:sz w:val="24"/>
          <w:szCs w:val="24"/>
        </w:rPr>
      </w:pPr>
      <w:bookmarkStart w:id="4" w:name="Par1"/>
      <w:bookmarkStart w:id="5" w:name="Par0"/>
      <w:bookmarkEnd w:id="4"/>
      <w:bookmarkEnd w:id="5"/>
      <w:r>
        <w:rPr>
          <w:sz w:val="24"/>
          <w:szCs w:val="24"/>
        </w:rPr>
        <w:lastRenderedPageBreak/>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9B573A" w:rsidRDefault="009B573A" w:rsidP="009B573A">
      <w:pPr>
        <w:widowControl/>
        <w:ind w:firstLine="709"/>
        <w:jc w:val="both"/>
        <w:rPr>
          <w:sz w:val="24"/>
          <w:szCs w:val="24"/>
        </w:rPr>
      </w:pPr>
      <w:r>
        <w:rPr>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BF7537">
        <w:rPr>
          <w:sz w:val="24"/>
          <w:szCs w:val="24"/>
        </w:rPr>
        <w:t xml:space="preserve"> </w:t>
      </w:r>
      <w:r>
        <w:rPr>
          <w:sz w:val="24"/>
          <w:szCs w:val="24"/>
        </w:rPr>
        <w:t>(в том числе линейного объекта);</w:t>
      </w:r>
    </w:p>
    <w:p w:rsidR="009B573A" w:rsidRDefault="009B573A" w:rsidP="009B573A">
      <w:pPr>
        <w:widowControl/>
        <w:ind w:firstLine="709"/>
        <w:jc w:val="both"/>
        <w:rPr>
          <w:sz w:val="24"/>
          <w:szCs w:val="24"/>
        </w:rPr>
      </w:pPr>
      <w:bookmarkStart w:id="6" w:name="Par3"/>
      <w:bookmarkEnd w:id="6"/>
      <w:r>
        <w:rPr>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9B573A" w:rsidRPr="009B573A" w:rsidRDefault="009B573A" w:rsidP="009B573A">
      <w:pPr>
        <w:widowControl/>
        <w:ind w:firstLine="709"/>
        <w:jc w:val="both"/>
        <w:rPr>
          <w:sz w:val="24"/>
          <w:szCs w:val="24"/>
        </w:rPr>
      </w:pPr>
      <w:r w:rsidRPr="009B573A">
        <w:rPr>
          <w:sz w:val="24"/>
          <w:szCs w:val="24"/>
        </w:rPr>
        <w:t xml:space="preserve">Цена выполненных работ по договорам, предусмотренных </w:t>
      </w:r>
      <w:hyperlink w:anchor="Par0" w:history="1">
        <w:r w:rsidRPr="009B573A">
          <w:rPr>
            <w:sz w:val="24"/>
            <w:szCs w:val="24"/>
          </w:rPr>
          <w:t>пунктами 1</w:t>
        </w:r>
      </w:hyperlink>
      <w:r w:rsidRPr="009B573A">
        <w:rPr>
          <w:sz w:val="24"/>
          <w:szCs w:val="24"/>
        </w:rPr>
        <w:t xml:space="preserve"> или </w:t>
      </w:r>
      <w:hyperlink w:anchor="Par1" w:history="1">
        <w:r w:rsidRPr="009B573A">
          <w:rPr>
            <w:sz w:val="24"/>
            <w:szCs w:val="24"/>
          </w:rPr>
          <w:t>2</w:t>
        </w:r>
      </w:hyperlink>
      <w:r w:rsidRPr="009B573A">
        <w:rPr>
          <w:sz w:val="24"/>
          <w:szCs w:val="24"/>
        </w:rPr>
        <w:t xml:space="preserve"> настоящей графы настоящей позиции, цена выполненных работ, предусмотренных </w:t>
      </w:r>
      <w:hyperlink w:anchor="Par3" w:history="1">
        <w:r w:rsidRPr="009B573A">
          <w:rPr>
            <w:sz w:val="24"/>
            <w:szCs w:val="24"/>
          </w:rPr>
          <w:t>пунктом 3</w:t>
        </w:r>
      </w:hyperlink>
      <w:r w:rsidRPr="009B573A">
        <w:rPr>
          <w:sz w:val="24"/>
          <w:szCs w:val="24"/>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392" w:rsidRPr="00233619" w:rsidRDefault="00140392" w:rsidP="00140392">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33619">
        <w:rPr>
          <w:rFonts w:eastAsia="Calibri"/>
          <w:sz w:val="24"/>
          <w:szCs w:val="24"/>
          <w:lang w:eastAsia="en-US"/>
        </w:rPr>
        <w:t>звещению об осуществлении закупки.</w:t>
      </w:r>
    </w:p>
    <w:p w:rsidR="0004701A" w:rsidRDefault="0004701A" w:rsidP="0004701A">
      <w:pPr>
        <w:widowControl/>
        <w:autoSpaceDE/>
        <w:autoSpaceDN/>
        <w:adjustRightInd/>
        <w:ind w:firstLine="567"/>
        <w:jc w:val="both"/>
        <w:rPr>
          <w:rFonts w:eastAsia="Calibri"/>
          <w:b/>
          <w:sz w:val="24"/>
          <w:szCs w:val="24"/>
          <w:lang w:eastAsia="en-US"/>
        </w:rPr>
      </w:pP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 К ИЗВЕЩЕНИЮ ОБ ОСУЩЕСТВЛЕНИИ ЗАКУПКИ:</w:t>
      </w:r>
    </w:p>
    <w:p w:rsidR="0004701A" w:rsidRPr="001611DD" w:rsidRDefault="0004701A" w:rsidP="006C6A64">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1611DD">
        <w:rPr>
          <w:rFonts w:eastAsia="Calibri"/>
          <w:sz w:val="24"/>
          <w:szCs w:val="24"/>
          <w:lang w:eastAsia="en-US"/>
        </w:rPr>
        <w:t>:</w:t>
      </w: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Позиция </w:t>
      </w:r>
      <w:r>
        <w:rPr>
          <w:rFonts w:eastAsia="Calibri"/>
          <w:b/>
          <w:sz w:val="24"/>
          <w:szCs w:val="24"/>
          <w:lang w:eastAsia="en-US"/>
        </w:rPr>
        <w:t>9</w:t>
      </w:r>
      <w:r w:rsidRPr="001611DD">
        <w:rPr>
          <w:rFonts w:eastAsia="Calibri"/>
          <w:b/>
          <w:sz w:val="24"/>
          <w:szCs w:val="24"/>
          <w:lang w:eastAsia="en-US"/>
        </w:rPr>
        <w:t xml:space="preserve"> приложения к Постановлению №</w:t>
      </w:r>
      <w:r>
        <w:rPr>
          <w:rFonts w:eastAsia="Calibri"/>
          <w:b/>
          <w:sz w:val="24"/>
          <w:szCs w:val="24"/>
          <w:lang w:eastAsia="en-US"/>
        </w:rPr>
        <w:t xml:space="preserve"> </w:t>
      </w:r>
      <w:r w:rsidRPr="001611DD">
        <w:rPr>
          <w:rFonts w:eastAsia="Calibri"/>
          <w:b/>
          <w:sz w:val="24"/>
          <w:szCs w:val="24"/>
          <w:lang w:eastAsia="en-US"/>
        </w:rPr>
        <w:t>2571:</w:t>
      </w:r>
    </w:p>
    <w:p w:rsidR="0004701A" w:rsidRPr="00B040D9" w:rsidRDefault="0004701A" w:rsidP="0004701A">
      <w:pPr>
        <w:widowControl/>
        <w:ind w:firstLine="709"/>
        <w:jc w:val="both"/>
        <w:rPr>
          <w:bCs/>
          <w:i/>
          <w:sz w:val="24"/>
          <w:szCs w:val="24"/>
        </w:rPr>
      </w:pPr>
      <w:r>
        <w:rPr>
          <w:bCs/>
          <w:i/>
          <w:sz w:val="24"/>
          <w:szCs w:val="24"/>
        </w:rPr>
        <w:t>В</w:t>
      </w:r>
      <w:r w:rsidRPr="00B040D9">
        <w:rPr>
          <w:bCs/>
          <w:i/>
          <w:sz w:val="24"/>
          <w:szCs w:val="24"/>
        </w:rPr>
        <w:t xml:space="preserve"> случае наличия опыта, предусмотренного </w:t>
      </w:r>
      <w:hyperlink r:id="rId133" w:history="1">
        <w:r w:rsidRPr="00B040D9">
          <w:rPr>
            <w:bCs/>
            <w:i/>
            <w:sz w:val="24"/>
            <w:szCs w:val="24"/>
          </w:rPr>
          <w:t>пунктом 1</w:t>
        </w:r>
      </w:hyperlink>
      <w:r>
        <w:rPr>
          <w:bCs/>
          <w:i/>
          <w:sz w:val="24"/>
          <w:szCs w:val="24"/>
        </w:rPr>
        <w:t xml:space="preserve"> графы «</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выполненных работ, подтверждающий цену выполненных работ.</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134" w:history="1">
        <w:r w:rsidRPr="00B040D9">
          <w:rPr>
            <w:bCs/>
            <w:i/>
            <w:sz w:val="24"/>
            <w:szCs w:val="24"/>
          </w:rPr>
          <w:t>пунктом 2</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4701A" w:rsidRPr="00B040D9" w:rsidRDefault="0004701A" w:rsidP="0004701A">
      <w:pPr>
        <w:widowControl/>
        <w:ind w:firstLine="709"/>
        <w:jc w:val="both"/>
        <w:rPr>
          <w:bCs/>
          <w:sz w:val="24"/>
          <w:szCs w:val="24"/>
        </w:rPr>
      </w:pPr>
      <w:r w:rsidRPr="00B040D9">
        <w:rPr>
          <w:bCs/>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135" w:history="1">
        <w:r w:rsidRPr="00B040D9">
          <w:rPr>
            <w:bCs/>
            <w:i/>
            <w:sz w:val="24"/>
            <w:szCs w:val="24"/>
          </w:rPr>
          <w:t>пунктом 3</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 xml:space="preserve">1) раздел 11 </w:t>
      </w:r>
      <w:r>
        <w:rPr>
          <w:bCs/>
          <w:sz w:val="24"/>
          <w:szCs w:val="24"/>
        </w:rPr>
        <w:t>«</w:t>
      </w:r>
      <w:r w:rsidRPr="00B040D9">
        <w:rPr>
          <w:bCs/>
          <w:sz w:val="24"/>
          <w:szCs w:val="24"/>
        </w:rPr>
        <w:t>Смета на строительство объектов капитального строительства</w:t>
      </w:r>
      <w:r>
        <w:rPr>
          <w:bCs/>
          <w:sz w:val="24"/>
          <w:szCs w:val="24"/>
        </w:rPr>
        <w:t>»</w:t>
      </w:r>
      <w:r w:rsidRPr="00B040D9">
        <w:rPr>
          <w:bCs/>
          <w:sz w:val="24"/>
          <w:szCs w:val="24"/>
        </w:rPr>
        <w:t xml:space="preserve"> проектной документации;</w:t>
      </w:r>
    </w:p>
    <w:p w:rsidR="0004701A" w:rsidRDefault="0004701A" w:rsidP="0004701A">
      <w:pPr>
        <w:widowControl/>
        <w:ind w:firstLine="709"/>
        <w:jc w:val="both"/>
        <w:rPr>
          <w:bCs/>
          <w:sz w:val="24"/>
          <w:szCs w:val="24"/>
        </w:rPr>
      </w:pPr>
      <w:r w:rsidRPr="00B040D9">
        <w:rPr>
          <w:bCs/>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bCs/>
          <w:sz w:val="24"/>
          <w:szCs w:val="24"/>
        </w:rPr>
        <w:t>.</w:t>
      </w:r>
    </w:p>
    <w:p w:rsidR="0004701A" w:rsidRPr="00B040D9" w:rsidRDefault="0004701A" w:rsidP="0004701A">
      <w:pPr>
        <w:widowControl/>
        <w:ind w:firstLine="709"/>
        <w:jc w:val="both"/>
        <w:rPr>
          <w:bCs/>
          <w:sz w:val="24"/>
          <w:szCs w:val="24"/>
        </w:rPr>
      </w:pPr>
    </w:p>
    <w:p w:rsidR="0004701A" w:rsidRPr="00B040D9" w:rsidRDefault="0004701A" w:rsidP="0004701A">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 2571:</w:t>
      </w:r>
    </w:p>
    <w:p w:rsidR="0004701A" w:rsidRPr="001611DD" w:rsidRDefault="0004701A" w:rsidP="0004701A">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3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3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w:t>
      </w:r>
    </w:p>
    <w:p w:rsidR="0004701A" w:rsidRPr="001611DD" w:rsidRDefault="0004701A" w:rsidP="0004701A">
      <w:pPr>
        <w:ind w:firstLine="709"/>
        <w:jc w:val="both"/>
        <w:rPr>
          <w:i/>
          <w:sz w:val="24"/>
          <w:szCs w:val="24"/>
        </w:rPr>
      </w:pPr>
      <w:r w:rsidRPr="001611DD">
        <w:rPr>
          <w:i/>
          <w:sz w:val="24"/>
          <w:szCs w:val="24"/>
        </w:rPr>
        <w:lastRenderedPageBreak/>
        <w:t xml:space="preserve">опытом исполнения договора, предусмотренным приложением в </w:t>
      </w:r>
      <w:hyperlink r:id="rId13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13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w:t>
      </w:r>
      <w:r w:rsidR="006C6A64">
        <w:rPr>
          <w:i/>
          <w:sz w:val="24"/>
          <w:szCs w:val="24"/>
        </w:rPr>
        <w:t>ке;</w:t>
      </w:r>
    </w:p>
    <w:p w:rsidR="0004701A" w:rsidRPr="001611DD" w:rsidRDefault="0004701A" w:rsidP="0004701A">
      <w:pPr>
        <w:ind w:firstLine="709"/>
        <w:jc w:val="both"/>
        <w:rPr>
          <w:i/>
          <w:sz w:val="24"/>
          <w:szCs w:val="24"/>
        </w:rPr>
      </w:pPr>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4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4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42" w:history="1">
        <w:r w:rsidRPr="000E3005">
          <w:rPr>
            <w:i/>
            <w:sz w:val="24"/>
            <w:szCs w:val="24"/>
          </w:rPr>
          <w:t>закона</w:t>
        </w:r>
      </w:hyperlink>
      <w:r w:rsidRPr="001611DD">
        <w:rPr>
          <w:i/>
          <w:sz w:val="24"/>
          <w:szCs w:val="24"/>
        </w:rPr>
        <w:t xml:space="preserve"> </w:t>
      </w:r>
      <w:r>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1611DD">
        <w:rPr>
          <w:i/>
          <w:sz w:val="24"/>
          <w:szCs w:val="24"/>
        </w:rPr>
        <w:t xml:space="preserve"> (далее - Закон о контрактной системе) все такие акты;</w:t>
      </w:r>
    </w:p>
    <w:p w:rsidR="0004701A" w:rsidRPr="001611DD" w:rsidRDefault="0004701A" w:rsidP="006C6A64">
      <w:pPr>
        <w:ind w:firstLine="709"/>
        <w:jc w:val="both"/>
        <w:rPr>
          <w:i/>
          <w:sz w:val="24"/>
          <w:szCs w:val="24"/>
        </w:rPr>
      </w:pPr>
      <w:r w:rsidRPr="001611DD">
        <w:rPr>
          <w:i/>
          <w:sz w:val="24"/>
          <w:szCs w:val="24"/>
        </w:rPr>
        <w:t xml:space="preserve">предусмотренные приложением в </w:t>
      </w:r>
      <w:hyperlink r:id="rId14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4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04701A" w:rsidRPr="001611DD" w:rsidRDefault="0004701A" w:rsidP="0004701A">
      <w:pPr>
        <w:ind w:firstLine="567"/>
        <w:jc w:val="both"/>
        <w:rPr>
          <w:i/>
          <w:sz w:val="24"/>
          <w:szCs w:val="24"/>
        </w:rPr>
      </w:pPr>
      <w:r w:rsidRPr="001611DD">
        <w:rPr>
          <w:i/>
          <w:sz w:val="24"/>
          <w:szCs w:val="24"/>
        </w:rPr>
        <w:t xml:space="preserve">- к предусмотренному приложением в </w:t>
      </w:r>
      <w:hyperlink r:id="rId14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46" w:history="1">
        <w:r w:rsidRPr="000E3005">
          <w:rPr>
            <w:i/>
            <w:sz w:val="24"/>
            <w:szCs w:val="24"/>
          </w:rPr>
          <w:t xml:space="preserve">формам </w:t>
        </w:r>
        <w:r>
          <w:rPr>
            <w:i/>
            <w:sz w:val="24"/>
            <w:szCs w:val="24"/>
          </w:rPr>
          <w:t>№</w:t>
        </w:r>
        <w:r w:rsidRPr="000E3005">
          <w:rPr>
            <w:i/>
            <w:sz w:val="24"/>
            <w:szCs w:val="24"/>
          </w:rPr>
          <w:t xml:space="preserve"> КС-11</w:t>
        </w:r>
      </w:hyperlink>
      <w:r w:rsidRPr="001611DD">
        <w:rPr>
          <w:i/>
          <w:sz w:val="24"/>
          <w:szCs w:val="24"/>
        </w:rPr>
        <w:t xml:space="preserve">, </w:t>
      </w:r>
      <w:r>
        <w:rPr>
          <w:i/>
          <w:sz w:val="24"/>
          <w:szCs w:val="24"/>
        </w:rPr>
        <w:t xml:space="preserve">            </w:t>
      </w:r>
      <w:hyperlink r:id="rId147" w:history="1">
        <w:r>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48" w:history="1">
        <w:r w:rsidRPr="000E3005">
          <w:rPr>
            <w:i/>
            <w:sz w:val="24"/>
            <w:szCs w:val="24"/>
          </w:rPr>
          <w:t>Законом</w:t>
        </w:r>
      </w:hyperlink>
      <w:r w:rsidRPr="001611DD">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14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 xml:space="preserve">Дополнительные </w:t>
      </w:r>
      <w:r>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04701A" w:rsidRPr="001611DD" w:rsidRDefault="0004701A" w:rsidP="006C6A64">
      <w:pPr>
        <w:ind w:firstLine="709"/>
        <w:jc w:val="both"/>
        <w:rPr>
          <w:i/>
          <w:sz w:val="24"/>
          <w:szCs w:val="24"/>
        </w:rPr>
      </w:pPr>
      <w:r w:rsidRPr="001611DD">
        <w:rPr>
          <w:i/>
          <w:sz w:val="24"/>
          <w:szCs w:val="24"/>
        </w:rPr>
        <w:t xml:space="preserve">допускается направление в соответствии с </w:t>
      </w:r>
      <w:hyperlink r:id="rId150" w:history="1">
        <w:r w:rsidRPr="000E3005">
          <w:rPr>
            <w:i/>
            <w:sz w:val="24"/>
            <w:szCs w:val="24"/>
          </w:rPr>
          <w:t>Законом</w:t>
        </w:r>
      </w:hyperlink>
      <w:r w:rsidRPr="001611DD">
        <w:rPr>
          <w:i/>
          <w:sz w:val="24"/>
          <w:szCs w:val="24"/>
        </w:rPr>
        <w:t xml:space="preserve"> о контрактной системе предусмотренных приложением в </w:t>
      </w:r>
      <w:hyperlink r:id="rId15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6C6A64">
        <w:rPr>
          <w:i/>
          <w:sz w:val="24"/>
          <w:szCs w:val="24"/>
        </w:rPr>
        <w:t>ением к таким договорам, актам);</w:t>
      </w:r>
    </w:p>
    <w:p w:rsidR="0004701A" w:rsidRPr="001611DD" w:rsidRDefault="0004701A" w:rsidP="006C6A64">
      <w:pPr>
        <w:ind w:firstLine="709"/>
        <w:jc w:val="both"/>
        <w:rPr>
          <w:i/>
          <w:sz w:val="24"/>
          <w:szCs w:val="24"/>
        </w:rPr>
      </w:pPr>
      <w:r w:rsidRPr="001611DD">
        <w:rPr>
          <w:i/>
          <w:sz w:val="24"/>
          <w:szCs w:val="24"/>
        </w:rPr>
        <w:t xml:space="preserve">если предусмотренные приложением в </w:t>
      </w:r>
      <w:hyperlink r:id="rId15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документы и информация о таких документах содержатся в открытых и общедоступных </w:t>
      </w:r>
      <w:r w:rsidRPr="001611DD">
        <w:rPr>
          <w:i/>
          <w:sz w:val="24"/>
          <w:szCs w:val="24"/>
        </w:rPr>
        <w:lastRenderedPageBreak/>
        <w:t xml:space="preserve">государственных реестрах, размещенных в информационно-телекоммуникационной сети </w:t>
      </w:r>
      <w:r>
        <w:rPr>
          <w:i/>
          <w:sz w:val="24"/>
          <w:szCs w:val="24"/>
        </w:rPr>
        <w:t>«</w:t>
      </w:r>
      <w:r w:rsidRPr="001611DD">
        <w:rPr>
          <w:i/>
          <w:sz w:val="24"/>
          <w:szCs w:val="24"/>
        </w:rPr>
        <w:t>Интернет</w:t>
      </w:r>
      <w:r>
        <w:rPr>
          <w:i/>
          <w:sz w:val="24"/>
          <w:szCs w:val="24"/>
        </w:rPr>
        <w:t>»</w:t>
      </w:r>
      <w:r w:rsidRPr="001611DD">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Pr>
          <w:i/>
          <w:sz w:val="24"/>
          <w:szCs w:val="24"/>
        </w:rPr>
        <w:t>«</w:t>
      </w:r>
      <w:r w:rsidRPr="001611DD">
        <w:rPr>
          <w:i/>
          <w:sz w:val="24"/>
          <w:szCs w:val="24"/>
        </w:rPr>
        <w:t>Интернет</w:t>
      </w:r>
      <w:r>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153"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04701A" w:rsidRPr="001611DD" w:rsidRDefault="0004701A" w:rsidP="006C6A64">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5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приоритет имеет информация, содержащаяся в единой информационной системе;</w:t>
      </w:r>
    </w:p>
    <w:p w:rsidR="0004701A" w:rsidRPr="001611DD" w:rsidRDefault="0004701A" w:rsidP="006C6A64">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5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701A" w:rsidRPr="001611DD" w:rsidRDefault="0004701A" w:rsidP="006C6A64">
      <w:pPr>
        <w:widowControl/>
        <w:autoSpaceDE/>
        <w:autoSpaceDN/>
        <w:adjustRightInd/>
        <w:ind w:firstLine="709"/>
        <w:jc w:val="both"/>
        <w:rPr>
          <w:i/>
          <w:sz w:val="24"/>
          <w:szCs w:val="24"/>
        </w:rPr>
      </w:pPr>
      <w:r w:rsidRPr="001611DD">
        <w:rPr>
          <w:i/>
          <w:sz w:val="24"/>
          <w:szCs w:val="24"/>
        </w:rPr>
        <w:t xml:space="preserve">разделом 11 </w:t>
      </w:r>
      <w:r>
        <w:rPr>
          <w:i/>
          <w:sz w:val="24"/>
          <w:szCs w:val="24"/>
        </w:rPr>
        <w:t>«</w:t>
      </w:r>
      <w:r w:rsidRPr="001611DD">
        <w:rPr>
          <w:i/>
          <w:sz w:val="24"/>
          <w:szCs w:val="24"/>
        </w:rPr>
        <w:t>Смета на строительство объектов капитального строительства</w:t>
      </w:r>
      <w:r>
        <w:rPr>
          <w:i/>
          <w:sz w:val="24"/>
          <w:szCs w:val="24"/>
        </w:rPr>
        <w:t>»</w:t>
      </w:r>
      <w:r w:rsidRPr="001611DD">
        <w:rPr>
          <w:i/>
          <w:sz w:val="24"/>
          <w:szCs w:val="24"/>
        </w:rPr>
        <w:t xml:space="preserve"> проектной документации, указанным в приложении в </w:t>
      </w:r>
      <w:hyperlink r:id="rId15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является раздел, предусмотренный </w:t>
      </w:r>
      <w:hyperlink r:id="rId15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1611DD">
        <w:rPr>
          <w:i/>
          <w:sz w:val="24"/>
          <w:szCs w:val="24"/>
        </w:rPr>
        <w:t xml:space="preserve"> 87 </w:t>
      </w:r>
      <w:r>
        <w:rPr>
          <w:i/>
          <w:sz w:val="24"/>
          <w:szCs w:val="24"/>
        </w:rPr>
        <w:t>«</w:t>
      </w:r>
      <w:r w:rsidRPr="001611DD">
        <w:rPr>
          <w:i/>
          <w:sz w:val="24"/>
          <w:szCs w:val="24"/>
        </w:rPr>
        <w:t>О составе разделов проектной документации и требованиях к их содержанию</w:t>
      </w:r>
      <w:r>
        <w:rPr>
          <w:i/>
          <w:sz w:val="24"/>
          <w:szCs w:val="24"/>
        </w:rPr>
        <w:t>».</w:t>
      </w:r>
    </w:p>
    <w:p w:rsidR="0004701A" w:rsidRDefault="0004701A" w:rsidP="00545B16">
      <w:pPr>
        <w:widowControl/>
        <w:ind w:firstLine="709"/>
        <w:jc w:val="both"/>
        <w:rPr>
          <w:rFonts w:eastAsia="Calibri"/>
          <w:b/>
          <w:sz w:val="24"/>
          <w:szCs w:val="24"/>
          <w:lang w:eastAsia="en-US"/>
        </w:rPr>
      </w:pPr>
    </w:p>
    <w:p w:rsidR="00265EB5" w:rsidRPr="00233619" w:rsidRDefault="00165C80" w:rsidP="00233619">
      <w:pPr>
        <w:widowControl/>
        <w:ind w:firstLine="709"/>
        <w:jc w:val="both"/>
        <w:rPr>
          <w:rFonts w:eastAsia="Calibri"/>
          <w:b/>
          <w:sz w:val="24"/>
          <w:szCs w:val="24"/>
          <w:lang w:eastAsia="en-US"/>
        </w:rPr>
      </w:pPr>
      <w:r>
        <w:rPr>
          <w:rFonts w:eastAsia="Calibri"/>
          <w:b/>
          <w:sz w:val="24"/>
          <w:szCs w:val="24"/>
          <w:lang w:eastAsia="en-US"/>
        </w:rPr>
        <w:t>6</w:t>
      </w:r>
      <w:r w:rsidR="00265EB5" w:rsidRPr="00233619">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158" w:history="1">
        <w:r w:rsidR="00265EB5" w:rsidRPr="00233619">
          <w:rPr>
            <w:rFonts w:eastAsia="Calibri"/>
            <w:b/>
            <w:sz w:val="24"/>
            <w:szCs w:val="24"/>
            <w:lang w:eastAsia="en-US"/>
          </w:rPr>
          <w:t>части 2</w:t>
        </w:r>
      </w:hyperlink>
      <w:r w:rsidR="00265EB5" w:rsidRPr="00233619">
        <w:rPr>
          <w:rFonts w:eastAsia="Calibri"/>
          <w:b/>
          <w:sz w:val="24"/>
          <w:szCs w:val="24"/>
          <w:lang w:eastAsia="en-US"/>
        </w:rPr>
        <w:t xml:space="preserve"> статьи 31 </w:t>
      </w:r>
      <w:r w:rsidR="00233619">
        <w:rPr>
          <w:rFonts w:eastAsia="Calibri"/>
          <w:b/>
          <w:sz w:val="24"/>
          <w:szCs w:val="24"/>
          <w:lang w:eastAsia="en-US"/>
        </w:rPr>
        <w:t xml:space="preserve">Федерального закона № 44-ФЗ </w:t>
      </w:r>
      <w:r w:rsidR="00265EB5" w:rsidRPr="00233619">
        <w:rPr>
          <w:rFonts w:eastAsia="Calibri"/>
          <w:b/>
          <w:sz w:val="24"/>
          <w:szCs w:val="24"/>
          <w:lang w:eastAsia="en-US"/>
        </w:rPr>
        <w:t xml:space="preserve">(при осуществлении закупки на работы </w:t>
      </w:r>
      <w:r w:rsidR="00265EB5" w:rsidRPr="00233619">
        <w:rPr>
          <w:rFonts w:eastAsia="Calibri"/>
          <w:b/>
          <w:bCs/>
          <w:sz w:val="24"/>
          <w:szCs w:val="24"/>
          <w:lang w:eastAsia="en-US"/>
        </w:rPr>
        <w:t>по текущему ремонту зданий, сооружений</w:t>
      </w:r>
      <w:r w:rsidR="00265EB5" w:rsidRPr="00233619">
        <w:rPr>
          <w:rFonts w:eastAsia="Calibri"/>
          <w:b/>
          <w:sz w:val="24"/>
          <w:szCs w:val="24"/>
          <w:lang w:eastAsia="en-US"/>
        </w:rPr>
        <w:t>)</w:t>
      </w:r>
      <w:r w:rsidR="00265EB5" w:rsidRPr="00233619">
        <w:rPr>
          <w:rFonts w:eastAsia="Calibri"/>
          <w:b/>
          <w:bCs/>
          <w:sz w:val="24"/>
          <w:szCs w:val="24"/>
          <w:lang w:eastAsia="en-US"/>
        </w:rPr>
        <w:t>)</w:t>
      </w:r>
      <w:r w:rsidR="00265EB5" w:rsidRPr="00233619">
        <w:rPr>
          <w:rFonts w:eastAsia="Calibri"/>
          <w:b/>
          <w:sz w:val="24"/>
          <w:szCs w:val="24"/>
          <w:lang w:eastAsia="en-US"/>
        </w:rPr>
        <w:t>:</w:t>
      </w:r>
    </w:p>
    <w:p w:rsidR="00265EB5" w:rsidRPr="00233619" w:rsidRDefault="006C6A64" w:rsidP="00233619">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33619">
        <w:rPr>
          <w:rFonts w:eastAsia="Calibri"/>
          <w:b/>
          <w:sz w:val="24"/>
          <w:szCs w:val="24"/>
          <w:lang w:eastAsia="en-US"/>
        </w:rPr>
        <w:t xml:space="preserve"> в соответствии с позицией 15 приложения к Постановлению № 2571: </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наличие у участника закупки следующего опыта выполнения работ:</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1) опыт исполнения договора, предусматривающего выполнение работ по текущему ремонту зданий, сооружений;</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опыт исполнения договора, предусматривающего выполнение работ по капитальному ремонту объекта капитального строительства.</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233619">
        <w:rPr>
          <w:rFonts w:eastAsia="Calibri"/>
          <w:sz w:val="24"/>
          <w:szCs w:val="24"/>
          <w:lang w:eastAsia="en-US"/>
        </w:rPr>
        <w:t>и</w:t>
      </w:r>
      <w:r w:rsidRPr="00233619">
        <w:rPr>
          <w:rFonts w:eastAsia="Calibri"/>
          <w:sz w:val="24"/>
          <w:szCs w:val="24"/>
          <w:lang w:eastAsia="en-US"/>
        </w:rPr>
        <w:t>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ПРИЛОЖЕНИЕ 3 К ИЗВЕЩЕНИЮ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233619">
        <w:rPr>
          <w:rFonts w:eastAsia="Calibri"/>
          <w:sz w:val="24"/>
          <w:szCs w:val="24"/>
          <w:lang w:eastAsia="en-US"/>
        </w:rPr>
        <w:t xml:space="preserve"> Федерального закона № 44-ФЗ</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Позиция 15 приложения к Постановлению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w:t>
      </w:r>
      <w:r w:rsidRPr="00233619">
        <w:rPr>
          <w:rFonts w:eastAsia="Calibri"/>
          <w:sz w:val="24"/>
          <w:szCs w:val="24"/>
          <w:lang w:eastAsia="en-US"/>
        </w:rPr>
        <w:lastRenderedPageBreak/>
        <w:t xml:space="preserve">исполненный в соответствии с Федеральным законом </w:t>
      </w:r>
      <w:r w:rsidR="00A53835">
        <w:rPr>
          <w:rFonts w:eastAsia="Calibri"/>
          <w:sz w:val="24"/>
          <w:szCs w:val="24"/>
          <w:lang w:eastAsia="en-US"/>
        </w:rPr>
        <w:t>«</w:t>
      </w:r>
      <w:r w:rsidRPr="00233619">
        <w:rPr>
          <w:rFonts w:eastAsia="Calibri"/>
          <w:sz w:val="24"/>
          <w:szCs w:val="24"/>
          <w:lang w:eastAsia="en-US"/>
        </w:rPr>
        <w:t>О закупках товаров, работ, услуг отдельными видами юридических лиц</w:t>
      </w:r>
      <w:r w:rsidR="00A53835">
        <w:rPr>
          <w:rFonts w:eastAsia="Calibri"/>
          <w:sz w:val="24"/>
          <w:szCs w:val="24"/>
          <w:lang w:eastAsia="en-US"/>
        </w:rPr>
        <w:t>»</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акт выполненных работ, подтверждающий цену выполненных работ.</w:t>
      </w:r>
    </w:p>
    <w:p w:rsidR="00233619" w:rsidRDefault="00233619" w:rsidP="00233619">
      <w:pPr>
        <w:widowControl/>
        <w:autoSpaceDE/>
        <w:autoSpaceDN/>
        <w:adjustRightInd/>
        <w:ind w:firstLine="709"/>
        <w:jc w:val="both"/>
        <w:rPr>
          <w:rFonts w:eastAsia="Calibri"/>
          <w:b/>
          <w: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В соответствии с пунктом 3 Постановления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59" w:anchor="Par83" w:tooltip="Дополнительные требования к участникам закупки" w:history="1">
        <w:r w:rsidRPr="00233619">
          <w:rPr>
            <w:i/>
            <w:sz w:val="24"/>
            <w:szCs w:val="24"/>
          </w:rPr>
          <w:t>графе</w:t>
        </w:r>
      </w:hyperlink>
      <w:r w:rsidR="00D80D6B">
        <w:rPr>
          <w:i/>
          <w:sz w:val="24"/>
          <w:szCs w:val="24"/>
        </w:rPr>
        <w:t xml:space="preserve"> «</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60"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61"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162"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w:t>
      </w:r>
      <w:r w:rsidR="00D80D6B">
        <w:rPr>
          <w:i/>
          <w:sz w:val="24"/>
          <w:szCs w:val="24"/>
        </w:rPr>
        <w:t>ачи заявок на участие в закупке;</w:t>
      </w:r>
    </w:p>
    <w:p w:rsidR="00265EB5" w:rsidRPr="00233619" w:rsidRDefault="00265EB5" w:rsidP="00233619">
      <w:pPr>
        <w:ind w:firstLine="709"/>
        <w:jc w:val="both"/>
        <w:rPr>
          <w:i/>
          <w:sz w:val="24"/>
          <w:szCs w:val="24"/>
        </w:rPr>
      </w:pPr>
      <w:r w:rsidRPr="00233619">
        <w:rPr>
          <w:i/>
          <w:sz w:val="24"/>
          <w:szCs w:val="24"/>
        </w:rPr>
        <w:t xml:space="preserve">ценой поставленных товаров, выполненных работ, оказанных услуг по договору, предусмотренному приложением в </w:t>
      </w:r>
      <w:hyperlink r:id="rId163"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6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65" w:history="1">
        <w:r w:rsidRPr="00233619">
          <w:rPr>
            <w:i/>
            <w:sz w:val="24"/>
            <w:szCs w:val="24"/>
          </w:rPr>
          <w:t>закона</w:t>
        </w:r>
      </w:hyperlink>
      <w:r w:rsidRPr="00233619">
        <w:rPr>
          <w:i/>
          <w:sz w:val="24"/>
          <w:szCs w:val="24"/>
        </w:rPr>
        <w:t xml:space="preserve"> </w:t>
      </w:r>
      <w:r w:rsidR="00D80D6B">
        <w:rPr>
          <w:i/>
          <w:sz w:val="24"/>
          <w:szCs w:val="24"/>
        </w:rPr>
        <w:t>«</w:t>
      </w:r>
      <w:r w:rsidRPr="00233619">
        <w:rPr>
          <w:i/>
          <w:sz w:val="24"/>
          <w:szCs w:val="24"/>
        </w:rPr>
        <w:t>О контрактной системе в сфере закупок товаров, работ, услуг для обеспечения государственных и муниципальных нужд</w:t>
      </w:r>
      <w:r w:rsidR="00D80D6B">
        <w:rPr>
          <w:i/>
          <w:sz w:val="24"/>
          <w:szCs w:val="24"/>
        </w:rPr>
        <w:t>»</w:t>
      </w:r>
      <w:r w:rsidRPr="00233619">
        <w:rPr>
          <w:i/>
          <w:sz w:val="24"/>
          <w:szCs w:val="24"/>
        </w:rPr>
        <w:t xml:space="preserve"> (далее - Закон о контрактной системе) все такие акты;</w:t>
      </w:r>
    </w:p>
    <w:p w:rsidR="00265EB5" w:rsidRPr="00233619" w:rsidRDefault="00265EB5" w:rsidP="00233619">
      <w:pPr>
        <w:ind w:firstLine="709"/>
        <w:jc w:val="both"/>
        <w:rPr>
          <w:i/>
          <w:sz w:val="24"/>
          <w:szCs w:val="24"/>
        </w:rPr>
      </w:pPr>
      <w:r w:rsidRPr="00233619">
        <w:rPr>
          <w:i/>
          <w:sz w:val="24"/>
          <w:szCs w:val="24"/>
        </w:rPr>
        <w:t xml:space="preserve">предусмотренные приложением в </w:t>
      </w:r>
      <w:hyperlink r:id="rId166"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информация и документы направляются участниками закупки в соответствии с требованиями </w:t>
      </w:r>
      <w:hyperlink r:id="rId167" w:history="1">
        <w:r w:rsidRPr="00233619">
          <w:rPr>
            <w:i/>
            <w:sz w:val="24"/>
            <w:szCs w:val="24"/>
          </w:rPr>
          <w:t>Закона</w:t>
        </w:r>
      </w:hyperlink>
      <w:r w:rsidRPr="00233619">
        <w:rPr>
          <w:i/>
          <w:sz w:val="24"/>
          <w:szCs w:val="24"/>
        </w:rPr>
        <w:t xml:space="preserve"> о контрактной системе в полном объеме и со всеми приложениями, за исключением случаев:</w:t>
      </w:r>
    </w:p>
    <w:p w:rsidR="00265EB5" w:rsidRPr="00233619" w:rsidRDefault="00265EB5" w:rsidP="00233619">
      <w:pPr>
        <w:ind w:firstLine="709"/>
        <w:jc w:val="both"/>
        <w:rPr>
          <w:i/>
          <w:sz w:val="24"/>
          <w:szCs w:val="24"/>
        </w:rPr>
      </w:pPr>
      <w:r w:rsidRPr="00233619">
        <w:rPr>
          <w:i/>
          <w:sz w:val="24"/>
          <w:szCs w:val="24"/>
        </w:rPr>
        <w:t xml:space="preserve">- к предусмотренному приложением в </w:t>
      </w:r>
      <w:hyperlink r:id="rId168"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69" w:history="1">
        <w:r w:rsidRPr="00233619">
          <w:rPr>
            <w:i/>
            <w:sz w:val="24"/>
            <w:szCs w:val="24"/>
          </w:rPr>
          <w:t xml:space="preserve">формам </w:t>
        </w:r>
        <w:r w:rsidR="00D80D6B">
          <w:rPr>
            <w:i/>
            <w:sz w:val="24"/>
            <w:szCs w:val="24"/>
          </w:rPr>
          <w:t>№</w:t>
        </w:r>
        <w:r w:rsidRPr="00233619">
          <w:rPr>
            <w:i/>
            <w:sz w:val="24"/>
            <w:szCs w:val="24"/>
          </w:rPr>
          <w:t xml:space="preserve"> КС-11</w:t>
        </w:r>
      </w:hyperlink>
      <w:r w:rsidRPr="00233619">
        <w:rPr>
          <w:i/>
          <w:sz w:val="24"/>
          <w:szCs w:val="24"/>
        </w:rPr>
        <w:t xml:space="preserve">, </w:t>
      </w:r>
      <w:r w:rsidR="00D80D6B">
        <w:rPr>
          <w:i/>
          <w:sz w:val="24"/>
          <w:szCs w:val="24"/>
        </w:rPr>
        <w:t xml:space="preserve">№ </w:t>
      </w:r>
      <w:hyperlink r:id="rId170" w:history="1">
        <w:r w:rsidRPr="00233619">
          <w:rPr>
            <w:i/>
            <w:sz w:val="24"/>
            <w:szCs w:val="24"/>
          </w:rPr>
          <w:t xml:space="preserve"> КС-14</w:t>
        </w:r>
      </w:hyperlink>
      <w:r w:rsidRPr="00233619">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71" w:history="1">
        <w:r w:rsidRPr="00233619">
          <w:rPr>
            <w:i/>
            <w:sz w:val="24"/>
            <w:szCs w:val="24"/>
          </w:rPr>
          <w:t>Законом</w:t>
        </w:r>
      </w:hyperlink>
      <w:r w:rsidRPr="00233619">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172"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w:t>
      </w:r>
      <w:r w:rsidRPr="00233619">
        <w:rPr>
          <w:i/>
          <w:sz w:val="24"/>
          <w:szCs w:val="24"/>
        </w:rPr>
        <w:lastRenderedPageBreak/>
        <w:t>содержит цену выполненных работ) указанная в акте (актах) выполненных работ цена выполненных работ;</w:t>
      </w:r>
    </w:p>
    <w:p w:rsidR="00265EB5" w:rsidRPr="00233619" w:rsidRDefault="00265EB5" w:rsidP="00233619">
      <w:pPr>
        <w:ind w:firstLine="709"/>
        <w:jc w:val="both"/>
        <w:rPr>
          <w:i/>
          <w:sz w:val="24"/>
          <w:szCs w:val="24"/>
        </w:rPr>
      </w:pPr>
      <w:r w:rsidRPr="00233619">
        <w:rPr>
          <w:i/>
          <w:sz w:val="24"/>
          <w:szCs w:val="24"/>
        </w:rPr>
        <w:t xml:space="preserve">- допускается направление в соответствии с </w:t>
      </w:r>
      <w:hyperlink r:id="rId173" w:history="1">
        <w:r w:rsidRPr="00233619">
          <w:rPr>
            <w:i/>
            <w:sz w:val="24"/>
            <w:szCs w:val="24"/>
          </w:rPr>
          <w:t>Законом</w:t>
        </w:r>
      </w:hyperlink>
      <w:r w:rsidRPr="00233619">
        <w:rPr>
          <w:i/>
          <w:sz w:val="24"/>
          <w:szCs w:val="24"/>
        </w:rPr>
        <w:t xml:space="preserve"> о контрактной системе предусмотренных приложением в </w:t>
      </w:r>
      <w:hyperlink r:id="rId17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3A520B">
        <w:rPr>
          <w:i/>
          <w:sz w:val="24"/>
          <w:szCs w:val="24"/>
        </w:rPr>
        <w:t>ением к таким договорам, актам);</w:t>
      </w:r>
    </w:p>
    <w:p w:rsidR="00265EB5" w:rsidRPr="00233619" w:rsidRDefault="00265EB5" w:rsidP="00233619">
      <w:pPr>
        <w:ind w:firstLine="709"/>
        <w:jc w:val="both"/>
        <w:rPr>
          <w:i/>
          <w:sz w:val="24"/>
          <w:szCs w:val="24"/>
        </w:rPr>
      </w:pPr>
      <w:r w:rsidRPr="00233619">
        <w:rPr>
          <w:i/>
          <w:sz w:val="24"/>
          <w:szCs w:val="24"/>
        </w:rPr>
        <w:t xml:space="preserve">если предусмотренные приложением в </w:t>
      </w:r>
      <w:hyperlink r:id="rId175"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D80D6B">
        <w:rPr>
          <w:i/>
          <w:sz w:val="24"/>
          <w:szCs w:val="24"/>
        </w:rPr>
        <w:t>«</w:t>
      </w:r>
      <w:r w:rsidRPr="00233619">
        <w:rPr>
          <w:i/>
          <w:sz w:val="24"/>
          <w:szCs w:val="24"/>
        </w:rPr>
        <w:t>Интернет</w:t>
      </w:r>
      <w:r w:rsidR="00D80D6B">
        <w:rPr>
          <w:i/>
          <w:sz w:val="24"/>
          <w:szCs w:val="24"/>
        </w:rPr>
        <w:t>»</w:t>
      </w:r>
      <w:r w:rsidRPr="00233619">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D80D6B">
        <w:rPr>
          <w:i/>
          <w:sz w:val="24"/>
          <w:szCs w:val="24"/>
        </w:rPr>
        <w:t>«</w:t>
      </w:r>
      <w:r w:rsidRPr="00233619">
        <w:rPr>
          <w:i/>
          <w:sz w:val="24"/>
          <w:szCs w:val="24"/>
        </w:rPr>
        <w:t>Интернет</w:t>
      </w:r>
      <w:r w:rsidR="00D80D6B">
        <w:rPr>
          <w:i/>
          <w:sz w:val="24"/>
          <w:szCs w:val="24"/>
        </w:rPr>
        <w:t>»</w:t>
      </w:r>
      <w:r w:rsidRPr="00233619">
        <w:rPr>
          <w:i/>
          <w:sz w:val="24"/>
          <w:szCs w:val="24"/>
        </w:rPr>
        <w:t xml:space="preserve"> таких документов, вместо направления таких документов участник закупки вправе направить в соответствии с </w:t>
      </w:r>
      <w:hyperlink r:id="rId176" w:history="1">
        <w:r w:rsidRPr="00233619">
          <w:rPr>
            <w:i/>
            <w:sz w:val="24"/>
            <w:szCs w:val="24"/>
          </w:rPr>
          <w:t>Законом</w:t>
        </w:r>
      </w:hyperlink>
      <w:r w:rsidRPr="00233619">
        <w:rPr>
          <w:i/>
          <w:sz w:val="24"/>
          <w:szCs w:val="24"/>
        </w:rPr>
        <w:t xml:space="preserve"> о контрактной системе номер реестровой записи из соответствующего реестра;</w:t>
      </w:r>
    </w:p>
    <w:p w:rsidR="00265EB5" w:rsidRPr="00233619" w:rsidRDefault="00265EB5" w:rsidP="00233619">
      <w:pPr>
        <w:ind w:firstLine="709"/>
        <w:jc w:val="both"/>
        <w:rPr>
          <w:i/>
          <w:sz w:val="24"/>
          <w:szCs w:val="24"/>
        </w:rPr>
      </w:pPr>
      <w:r w:rsidRPr="00233619">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77"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приоритет имеет информация, содержащаяся в единой информационной системе;</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78"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Дополнительные требования к участникам закупки</w:t>
      </w:r>
      <w:r w:rsidR="00B040D9">
        <w:rPr>
          <w:i/>
          <w:sz w:val="24"/>
          <w:szCs w:val="24"/>
        </w:rPr>
        <w:t>»</w:t>
      </w:r>
      <w:r w:rsidRPr="00233619">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33619" w:rsidRDefault="00265EB5" w:rsidP="00233619">
      <w:pPr>
        <w:widowControl/>
        <w:autoSpaceDE/>
        <w:autoSpaceDN/>
        <w:adjustRightInd/>
        <w:ind w:firstLine="709"/>
        <w:jc w:val="both"/>
        <w:rPr>
          <w:i/>
          <w:sz w:val="24"/>
          <w:szCs w:val="24"/>
        </w:rPr>
      </w:pPr>
      <w:r w:rsidRPr="00233619">
        <w:rPr>
          <w:i/>
          <w:sz w:val="24"/>
          <w:szCs w:val="24"/>
        </w:rPr>
        <w:t xml:space="preserve">разделом 11 </w:t>
      </w:r>
      <w:r w:rsidR="00B040D9">
        <w:rPr>
          <w:i/>
          <w:sz w:val="24"/>
          <w:szCs w:val="24"/>
        </w:rPr>
        <w:t>«</w:t>
      </w:r>
      <w:r w:rsidRPr="00233619">
        <w:rPr>
          <w:i/>
          <w:sz w:val="24"/>
          <w:szCs w:val="24"/>
        </w:rPr>
        <w:t>Смета на строительство объе</w:t>
      </w:r>
      <w:r w:rsidR="00B040D9">
        <w:rPr>
          <w:i/>
          <w:sz w:val="24"/>
          <w:szCs w:val="24"/>
        </w:rPr>
        <w:t>ктов капитального строительства»</w:t>
      </w:r>
      <w:r w:rsidRPr="00233619">
        <w:rPr>
          <w:i/>
          <w:sz w:val="24"/>
          <w:szCs w:val="24"/>
        </w:rPr>
        <w:t xml:space="preserve"> проектной документации, указанным в приложении в </w:t>
      </w:r>
      <w:hyperlink r:id="rId179"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xml:space="preserve">, является раздел, предусмотренный </w:t>
      </w:r>
      <w:hyperlink r:id="rId180" w:history="1">
        <w:r w:rsidRPr="00233619">
          <w:rPr>
            <w:i/>
            <w:sz w:val="24"/>
            <w:szCs w:val="24"/>
          </w:rPr>
          <w:t>пунктом 28</w:t>
        </w:r>
      </w:hyperlink>
      <w:r w:rsidRPr="00233619">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B040D9">
        <w:rPr>
          <w:i/>
          <w:sz w:val="24"/>
          <w:szCs w:val="24"/>
        </w:rPr>
        <w:t>№</w:t>
      </w:r>
      <w:r w:rsidRPr="00233619">
        <w:rPr>
          <w:i/>
          <w:sz w:val="24"/>
          <w:szCs w:val="24"/>
        </w:rPr>
        <w:t xml:space="preserve"> 87 </w:t>
      </w:r>
      <w:r w:rsidR="00B040D9">
        <w:rPr>
          <w:i/>
          <w:sz w:val="24"/>
          <w:szCs w:val="24"/>
        </w:rPr>
        <w:t>«</w:t>
      </w:r>
      <w:r w:rsidRPr="00233619">
        <w:rPr>
          <w:i/>
          <w:sz w:val="24"/>
          <w:szCs w:val="24"/>
        </w:rPr>
        <w:t>О составе разделов проектной документации и требованиях к их содержанию</w:t>
      </w:r>
      <w:r w:rsidR="00B040D9">
        <w:rPr>
          <w:i/>
          <w:sz w:val="24"/>
          <w:szCs w:val="24"/>
        </w:rPr>
        <w:t>».</w:t>
      </w:r>
    </w:p>
    <w:p w:rsidR="00265EB5" w:rsidRDefault="00265EB5" w:rsidP="001B1653">
      <w:pPr>
        <w:widowControl/>
        <w:ind w:firstLine="709"/>
        <w:jc w:val="both"/>
        <w:rPr>
          <w:rFonts w:eastAsia="Calibri"/>
          <w:b/>
          <w:sz w:val="24"/>
          <w:szCs w:val="24"/>
          <w:lang w:eastAsia="en-US"/>
        </w:rPr>
      </w:pPr>
    </w:p>
    <w:p w:rsidR="00FE1D99" w:rsidRPr="00274D2A" w:rsidRDefault="00165C80" w:rsidP="001B1653">
      <w:pPr>
        <w:widowControl/>
        <w:ind w:firstLine="709"/>
        <w:jc w:val="both"/>
        <w:rPr>
          <w:rFonts w:eastAsia="Calibri"/>
          <w:b/>
          <w:sz w:val="24"/>
          <w:szCs w:val="24"/>
          <w:lang w:eastAsia="en-US"/>
        </w:rPr>
      </w:pPr>
      <w:r>
        <w:rPr>
          <w:rFonts w:eastAsia="Calibri"/>
          <w:b/>
          <w:sz w:val="24"/>
          <w:szCs w:val="24"/>
          <w:lang w:eastAsia="en-US"/>
        </w:rPr>
        <w:t>7</w:t>
      </w:r>
      <w:r w:rsidR="00FE1D99" w:rsidRPr="00274D2A">
        <w:rPr>
          <w:rFonts w:eastAsia="Calibri"/>
          <w:b/>
          <w:sz w:val="24"/>
          <w:szCs w:val="24"/>
          <w:lang w:eastAsia="en-US"/>
        </w:rPr>
        <w:t xml:space="preserve">. Перечень информации и документов, которые подтверждают соответствие </w:t>
      </w:r>
      <w:r w:rsidR="00FE1D99" w:rsidRPr="0021296A">
        <w:rPr>
          <w:rFonts w:eastAsia="Calibri"/>
          <w:b/>
          <w:sz w:val="24"/>
          <w:szCs w:val="24"/>
          <w:lang w:eastAsia="en-US"/>
        </w:rPr>
        <w:t xml:space="preserve">участников закупок дополнительным требованиям, указанным в </w:t>
      </w:r>
      <w:hyperlink r:id="rId181" w:history="1">
        <w:r w:rsidR="00FE1D99" w:rsidRPr="0021296A">
          <w:rPr>
            <w:rFonts w:eastAsia="Calibri"/>
            <w:b/>
            <w:sz w:val="24"/>
            <w:szCs w:val="24"/>
            <w:lang w:eastAsia="en-US"/>
          </w:rPr>
          <w:t>части 2</w:t>
        </w:r>
      </w:hyperlink>
      <w:r w:rsidR="00FE1D99" w:rsidRPr="0021296A">
        <w:rPr>
          <w:rFonts w:eastAsia="Calibri"/>
          <w:b/>
          <w:sz w:val="24"/>
          <w:szCs w:val="24"/>
          <w:lang w:eastAsia="en-US"/>
        </w:rPr>
        <w:t xml:space="preserve"> статьи 31</w:t>
      </w:r>
      <w:r w:rsidR="0021296A" w:rsidRPr="0021296A">
        <w:rPr>
          <w:rFonts w:eastAsia="Calibri"/>
          <w:b/>
          <w:sz w:val="24"/>
          <w:szCs w:val="24"/>
          <w:lang w:eastAsia="en-US"/>
        </w:rPr>
        <w:t xml:space="preserve"> Федерального закона № 44-ФЗ</w:t>
      </w:r>
      <w:r w:rsidR="00FE1D99" w:rsidRPr="0021296A">
        <w:rPr>
          <w:rFonts w:eastAsia="Calibri"/>
          <w:b/>
          <w:sz w:val="24"/>
          <w:szCs w:val="24"/>
          <w:lang w:eastAsia="en-US"/>
        </w:rPr>
        <w:t xml:space="preserve"> (при осуществлении закупки на р</w:t>
      </w:r>
      <w:r w:rsidR="00FE1D99" w:rsidRPr="0021296A">
        <w:rPr>
          <w:rFonts w:eastAsia="Calibri"/>
          <w:b/>
          <w:bCs/>
          <w:sz w:val="24"/>
          <w:szCs w:val="24"/>
          <w:lang w:eastAsia="en-US"/>
        </w:rPr>
        <w:t>аботы по ремонту,</w:t>
      </w:r>
      <w:r w:rsidR="00FE1D99" w:rsidRPr="00274D2A">
        <w:rPr>
          <w:rFonts w:eastAsia="Calibri"/>
          <w:b/>
          <w:bCs/>
          <w:sz w:val="24"/>
          <w:szCs w:val="24"/>
          <w:lang w:eastAsia="en-US"/>
        </w:rPr>
        <w:t xml:space="preserve"> содержанию автомобильной дороги)</w:t>
      </w:r>
      <w:r w:rsidR="00FE1D99" w:rsidRPr="00274D2A">
        <w:rPr>
          <w:rFonts w:eastAsia="Calibri"/>
          <w:b/>
          <w:sz w:val="24"/>
          <w:szCs w:val="24"/>
          <w:lang w:eastAsia="en-US"/>
        </w:rPr>
        <w:t>:</w:t>
      </w:r>
    </w:p>
    <w:p w:rsidR="00FE1D99" w:rsidRPr="00274D2A" w:rsidRDefault="00FE1D99" w:rsidP="001B1653">
      <w:pPr>
        <w:widowControl/>
        <w:autoSpaceDE/>
        <w:autoSpaceDN/>
        <w:adjustRightInd/>
        <w:ind w:firstLine="709"/>
        <w:jc w:val="both"/>
        <w:rPr>
          <w:rFonts w:eastAsia="Calibri"/>
          <w:b/>
          <w:sz w:val="24"/>
          <w:szCs w:val="24"/>
          <w:lang w:eastAsia="en-US"/>
        </w:rPr>
      </w:pPr>
    </w:p>
    <w:p w:rsidR="001611DD" w:rsidRPr="001611DD" w:rsidRDefault="001611DD" w:rsidP="001611DD">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Установлено в соответствии с позицией 18 приложения к Постановлению </w:t>
      </w:r>
      <w:r w:rsidR="006550CD">
        <w:rPr>
          <w:rFonts w:eastAsia="Calibri"/>
          <w:b/>
          <w:sz w:val="24"/>
          <w:szCs w:val="24"/>
          <w:lang w:eastAsia="en-US"/>
        </w:rPr>
        <w:t xml:space="preserve">                      </w:t>
      </w:r>
      <w:r w:rsidRPr="001611DD">
        <w:rPr>
          <w:rFonts w:eastAsia="Calibri"/>
          <w:b/>
          <w:sz w:val="24"/>
          <w:szCs w:val="24"/>
          <w:lang w:eastAsia="en-US"/>
        </w:rPr>
        <w:t>№ 2571:</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наличие у участника закупки следующего опыта выполнения работ:</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1) опыт исполнения договора, предусматривающего выполнение работ по ремонту, содержанию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2) опыт исполнения договора, предусматривающего выполнение работ по капитальному ремонту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lastRenderedPageBreak/>
        <w:t>4) опыт выполнения участником закупки, являющимся застройщиком,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6550CD">
        <w:rPr>
          <w:rFonts w:eastAsia="Calibri"/>
          <w:sz w:val="24"/>
          <w:szCs w:val="24"/>
          <w:lang w:eastAsia="en-US"/>
        </w:rPr>
        <w:t>и</w:t>
      </w:r>
      <w:r w:rsidRPr="001611DD">
        <w:rPr>
          <w:rFonts w:eastAsia="Calibri"/>
          <w:sz w:val="24"/>
          <w:szCs w:val="24"/>
          <w:lang w:eastAsia="en-US"/>
        </w:rPr>
        <w:t>звещению об осуществлении закупки.</w:t>
      </w:r>
    </w:p>
    <w:p w:rsidR="001611DD" w:rsidRPr="001611DD" w:rsidRDefault="001611DD" w:rsidP="001611DD">
      <w:pPr>
        <w:widowControl/>
        <w:autoSpaceDE/>
        <w:autoSpaceDN/>
        <w:adjustRightInd/>
        <w:ind w:firstLine="709"/>
        <w:jc w:val="both"/>
        <w:rPr>
          <w:rFonts w:eastAsia="Calibri"/>
          <w:b/>
          <w:sz w:val="24"/>
          <w:szCs w:val="24"/>
          <w:lang w:eastAsia="en-US"/>
        </w:rPr>
      </w:pP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 К ИЗВЕЩЕНИЮ ОБ ОСУЩЕСТВЛЕНИИ ЗАКУПКИ:</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BE1C99">
        <w:rPr>
          <w:rFonts w:eastAsia="Calibri"/>
          <w:sz w:val="24"/>
          <w:szCs w:val="24"/>
          <w:lang w:eastAsia="en-US"/>
        </w:rPr>
        <w:t xml:space="preserve"> Федерального закона № 44-ФЗ</w:t>
      </w:r>
      <w:r w:rsidRPr="001611DD">
        <w:rPr>
          <w:rFonts w:eastAsia="Calibri"/>
          <w:sz w:val="24"/>
          <w:szCs w:val="24"/>
          <w:lang w:eastAsia="en-US"/>
        </w:rPr>
        <w:t>:</w:t>
      </w: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Позиция 18 приложения к Постановлению №</w:t>
      </w:r>
      <w:r w:rsidR="00BE1C99">
        <w:rPr>
          <w:rFonts w:eastAsia="Calibri"/>
          <w:b/>
          <w:sz w:val="24"/>
          <w:szCs w:val="24"/>
          <w:lang w:eastAsia="en-US"/>
        </w:rPr>
        <w:t xml:space="preserve"> </w:t>
      </w:r>
      <w:r w:rsidRPr="001611DD">
        <w:rPr>
          <w:rFonts w:eastAsia="Calibri"/>
          <w:b/>
          <w:sz w:val="24"/>
          <w:szCs w:val="24"/>
          <w:lang w:eastAsia="en-US"/>
        </w:rPr>
        <w:t>2571:</w:t>
      </w:r>
    </w:p>
    <w:p w:rsidR="001611DD" w:rsidRPr="001611DD" w:rsidRDefault="00BE1C99" w:rsidP="003A520B">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1611DD" w:rsidRPr="001611DD">
        <w:rPr>
          <w:rFonts w:eastAsia="Calibri"/>
          <w:i/>
          <w:sz w:val="24"/>
          <w:szCs w:val="24"/>
          <w:lang w:eastAsia="en-US"/>
        </w:rPr>
        <w:t xml:space="preserve"> случае наличия опыта, предусмотренного </w:t>
      </w:r>
      <w:hyperlink r:id="rId182" w:history="1">
        <w:r w:rsidR="001611DD" w:rsidRPr="00BE1C99">
          <w:rPr>
            <w:rFonts w:eastAsia="Calibri"/>
            <w:i/>
            <w:sz w:val="24"/>
            <w:szCs w:val="24"/>
            <w:lang w:eastAsia="en-US"/>
          </w:rPr>
          <w:t>пунктами 1</w:t>
        </w:r>
      </w:hyperlink>
      <w:r w:rsidR="001611DD" w:rsidRPr="001611DD">
        <w:rPr>
          <w:rFonts w:eastAsia="Calibri"/>
          <w:i/>
          <w:sz w:val="24"/>
          <w:szCs w:val="24"/>
          <w:lang w:eastAsia="en-US"/>
        </w:rPr>
        <w:t xml:space="preserve"> или </w:t>
      </w:r>
      <w:hyperlink r:id="rId183" w:history="1">
        <w:r w:rsidR="001611DD" w:rsidRPr="00BE1C99">
          <w:rPr>
            <w:rFonts w:eastAsia="Calibri"/>
            <w:i/>
            <w:sz w:val="24"/>
            <w:szCs w:val="24"/>
            <w:lang w:eastAsia="en-US"/>
          </w:rPr>
          <w:t>2</w:t>
        </w:r>
      </w:hyperlink>
      <w:r w:rsidR="001611DD" w:rsidRPr="001611DD">
        <w:rPr>
          <w:rFonts w:eastAsia="Calibri"/>
          <w:i/>
          <w:sz w:val="24"/>
          <w:szCs w:val="24"/>
          <w:lang w:eastAsia="en-US"/>
        </w:rPr>
        <w:t xml:space="preserve"> графы </w:t>
      </w:r>
      <w:r>
        <w:rPr>
          <w:rFonts w:eastAsia="Calibri"/>
          <w:i/>
          <w:sz w:val="24"/>
          <w:szCs w:val="24"/>
          <w:lang w:eastAsia="en-US"/>
        </w:rPr>
        <w:t>«</w:t>
      </w:r>
      <w:r w:rsidR="001611DD" w:rsidRPr="001611DD">
        <w:rPr>
          <w:rFonts w:eastAsia="Calibri"/>
          <w:i/>
          <w:sz w:val="24"/>
          <w:szCs w:val="24"/>
          <w:lang w:eastAsia="en-US"/>
        </w:rPr>
        <w:t>Дополнительные требования к участникам закупки</w:t>
      </w:r>
      <w:r>
        <w:rPr>
          <w:rFonts w:eastAsia="Calibri"/>
          <w:i/>
          <w:sz w:val="24"/>
          <w:szCs w:val="24"/>
          <w:lang w:eastAsia="en-US"/>
        </w:rPr>
        <w:t>»</w:t>
      </w:r>
      <w:r w:rsidR="001611DD"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BE1C99">
        <w:rPr>
          <w:rFonts w:eastAsia="Calibri"/>
          <w:sz w:val="24"/>
          <w:szCs w:val="24"/>
          <w:lang w:eastAsia="en-US"/>
        </w:rPr>
        <w:t>«</w:t>
      </w:r>
      <w:r w:rsidRPr="001611DD">
        <w:rPr>
          <w:rFonts w:eastAsia="Calibri"/>
          <w:sz w:val="24"/>
          <w:szCs w:val="24"/>
          <w:lang w:eastAsia="en-US"/>
        </w:rPr>
        <w:t>О закупках товаров, работ, услуг отдельными видами юридических лиц</w:t>
      </w:r>
      <w:r w:rsidR="00BE1C99">
        <w:rPr>
          <w:rFonts w:eastAsia="Calibri"/>
          <w:sz w:val="24"/>
          <w:szCs w:val="24"/>
          <w:lang w:eastAsia="en-US"/>
        </w:rPr>
        <w:t>»</w:t>
      </w:r>
      <w:r w:rsidRPr="001611DD">
        <w:rPr>
          <w:rFonts w:eastAsia="Calibri"/>
          <w:sz w:val="24"/>
          <w:szCs w:val="24"/>
          <w:lang w:eastAsia="en-US"/>
        </w:rPr>
        <w:t xml:space="preserve">);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выполненных работ, подтверждающий цену выполненных работ.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84" w:history="1">
        <w:r w:rsidRPr="00BE1C99">
          <w:rPr>
            <w:rFonts w:eastAsia="Calibri"/>
            <w:i/>
            <w:sz w:val="24"/>
            <w:szCs w:val="24"/>
            <w:lang w:eastAsia="en-US"/>
          </w:rPr>
          <w:t>пунктом 3</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85" w:history="1">
        <w:r w:rsidRPr="00BE1C99">
          <w:rPr>
            <w:rFonts w:eastAsia="Calibri"/>
            <w:i/>
            <w:sz w:val="24"/>
            <w:szCs w:val="24"/>
            <w:lang w:eastAsia="en-US"/>
          </w:rPr>
          <w:t>пунктом 4</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раздел 11 </w:t>
      </w:r>
      <w:r w:rsidR="000E3005">
        <w:rPr>
          <w:rFonts w:eastAsia="Calibri"/>
          <w:sz w:val="24"/>
          <w:szCs w:val="24"/>
          <w:lang w:eastAsia="en-US"/>
        </w:rPr>
        <w:t>«</w:t>
      </w:r>
      <w:r w:rsidRPr="001611DD">
        <w:rPr>
          <w:rFonts w:eastAsia="Calibri"/>
          <w:sz w:val="24"/>
          <w:szCs w:val="24"/>
          <w:lang w:eastAsia="en-US"/>
        </w:rPr>
        <w:t>Смета на строительство объектов капитального строительства</w:t>
      </w:r>
      <w:r w:rsidR="000E3005">
        <w:rPr>
          <w:rFonts w:eastAsia="Calibri"/>
          <w:sz w:val="24"/>
          <w:szCs w:val="24"/>
          <w:lang w:eastAsia="en-US"/>
        </w:rPr>
        <w:t>»</w:t>
      </w:r>
      <w:r w:rsidRPr="001611DD">
        <w:rPr>
          <w:rFonts w:eastAsia="Calibri"/>
          <w:sz w:val="24"/>
          <w:szCs w:val="24"/>
          <w:lang w:eastAsia="en-US"/>
        </w:rPr>
        <w:t xml:space="preserve"> проектной документации;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разрешение на ввод объекта капитального строительства в эксплуатацию. </w:t>
      </w:r>
    </w:p>
    <w:p w:rsidR="001611DD" w:rsidRPr="001611DD" w:rsidRDefault="001611DD" w:rsidP="003A520B">
      <w:pPr>
        <w:widowControl/>
        <w:autoSpaceDE/>
        <w:autoSpaceDN/>
        <w:adjustRightInd/>
        <w:ind w:firstLine="709"/>
        <w:jc w:val="both"/>
        <w:rPr>
          <w:rFonts w:eastAsia="Calibri"/>
          <w:sz w:val="24"/>
          <w:szCs w:val="24"/>
          <w:lang w:eastAsia="en-US"/>
        </w:rPr>
      </w:pPr>
    </w:p>
    <w:p w:rsidR="001611DD" w:rsidRPr="00B040D9" w:rsidRDefault="001611DD" w:rsidP="003A520B">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w:t>
      </w:r>
      <w:r w:rsidR="000E3005" w:rsidRPr="00B040D9">
        <w:rPr>
          <w:rFonts w:eastAsia="Calibri"/>
          <w:b/>
          <w:sz w:val="24"/>
          <w:szCs w:val="24"/>
          <w:lang w:eastAsia="en-US"/>
        </w:rPr>
        <w:t xml:space="preserve"> </w:t>
      </w:r>
      <w:r w:rsidRPr="00B040D9">
        <w:rPr>
          <w:rFonts w:eastAsia="Calibri"/>
          <w:b/>
          <w:sz w:val="24"/>
          <w:szCs w:val="24"/>
          <w:lang w:eastAsia="en-US"/>
        </w:rPr>
        <w:t>2571:</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8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8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8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r:id="rId18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 выполненных работ, </w:t>
      </w:r>
      <w:r w:rsidRPr="001611DD">
        <w:rPr>
          <w:i/>
          <w:sz w:val="24"/>
          <w:szCs w:val="24"/>
        </w:rPr>
        <w:lastRenderedPageBreak/>
        <w:t>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1611DD" w:rsidRPr="001611DD" w:rsidRDefault="001611DD" w:rsidP="003A520B">
      <w:pPr>
        <w:ind w:firstLine="709"/>
        <w:jc w:val="both"/>
        <w:rPr>
          <w:i/>
          <w:sz w:val="24"/>
          <w:szCs w:val="24"/>
        </w:rPr>
      </w:pPr>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9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9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92" w:history="1">
        <w:r w:rsidRPr="000E3005">
          <w:rPr>
            <w:i/>
            <w:sz w:val="24"/>
            <w:szCs w:val="24"/>
          </w:rPr>
          <w:t>закона</w:t>
        </w:r>
      </w:hyperlink>
      <w:r w:rsidRPr="001611DD">
        <w:rPr>
          <w:i/>
          <w:sz w:val="24"/>
          <w:szCs w:val="24"/>
        </w:rPr>
        <w:t xml:space="preserve"> </w:t>
      </w:r>
      <w:r w:rsidR="000E3005">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sidR="000E3005">
        <w:rPr>
          <w:i/>
          <w:sz w:val="24"/>
          <w:szCs w:val="24"/>
        </w:rPr>
        <w:t>»</w:t>
      </w:r>
      <w:r w:rsidRPr="001611DD">
        <w:rPr>
          <w:i/>
          <w:sz w:val="24"/>
          <w:szCs w:val="24"/>
        </w:rPr>
        <w:t xml:space="preserve"> (далее - Закон о контрактной системе) все такие акты;</w:t>
      </w:r>
    </w:p>
    <w:p w:rsidR="001611DD" w:rsidRPr="001611DD" w:rsidRDefault="001611DD" w:rsidP="003A520B">
      <w:pPr>
        <w:ind w:firstLine="709"/>
        <w:jc w:val="both"/>
        <w:rPr>
          <w:i/>
          <w:sz w:val="24"/>
          <w:szCs w:val="24"/>
        </w:rPr>
      </w:pPr>
      <w:r w:rsidRPr="001611DD">
        <w:rPr>
          <w:i/>
          <w:sz w:val="24"/>
          <w:szCs w:val="24"/>
        </w:rPr>
        <w:t xml:space="preserve">предусмотренные приложением в </w:t>
      </w:r>
      <w:hyperlink r:id="rId19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9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1611DD" w:rsidRPr="001611DD" w:rsidRDefault="001611DD" w:rsidP="003A520B">
      <w:pPr>
        <w:ind w:firstLine="709"/>
        <w:jc w:val="both"/>
        <w:rPr>
          <w:i/>
          <w:sz w:val="24"/>
          <w:szCs w:val="24"/>
        </w:rPr>
      </w:pPr>
      <w:r w:rsidRPr="001611DD">
        <w:rPr>
          <w:i/>
          <w:sz w:val="24"/>
          <w:szCs w:val="24"/>
        </w:rPr>
        <w:t xml:space="preserve">- к предусмотренному приложением в </w:t>
      </w:r>
      <w:hyperlink r:id="rId19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196" w:history="1">
        <w:r w:rsidRPr="000E3005">
          <w:rPr>
            <w:i/>
            <w:sz w:val="24"/>
            <w:szCs w:val="24"/>
          </w:rPr>
          <w:t xml:space="preserve">формам </w:t>
        </w:r>
        <w:r w:rsidR="000E3005">
          <w:rPr>
            <w:i/>
            <w:sz w:val="24"/>
            <w:szCs w:val="24"/>
          </w:rPr>
          <w:t>№</w:t>
        </w:r>
        <w:r w:rsidRPr="000E3005">
          <w:rPr>
            <w:i/>
            <w:sz w:val="24"/>
            <w:szCs w:val="24"/>
          </w:rPr>
          <w:t xml:space="preserve"> КС-11</w:t>
        </w:r>
      </w:hyperlink>
      <w:r w:rsidRPr="001611DD">
        <w:rPr>
          <w:i/>
          <w:sz w:val="24"/>
          <w:szCs w:val="24"/>
        </w:rPr>
        <w:t xml:space="preserve">, </w:t>
      </w:r>
      <w:r w:rsidR="000E3005">
        <w:rPr>
          <w:i/>
          <w:sz w:val="24"/>
          <w:szCs w:val="24"/>
        </w:rPr>
        <w:t xml:space="preserve">            </w:t>
      </w:r>
      <w:hyperlink r:id="rId197" w:history="1">
        <w:r w:rsidR="000E3005">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98" w:history="1">
        <w:r w:rsidRPr="000E3005">
          <w:rPr>
            <w:i/>
            <w:sz w:val="24"/>
            <w:szCs w:val="24"/>
          </w:rPr>
          <w:t>Законом</w:t>
        </w:r>
      </w:hyperlink>
      <w:r w:rsidRPr="001611DD">
        <w:rPr>
          <w:i/>
          <w:sz w:val="24"/>
          <w:szCs w:val="24"/>
        </w:rPr>
        <w:t xml:space="preserve"> о контрактной системе таких актов без приложений. Ценой выполненных работ по договорам, предусмотренным приложением в </w:t>
      </w:r>
      <w:hyperlink r:id="rId19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 xml:space="preserve">Дополнительные </w:t>
      </w:r>
      <w:r w:rsidR="000E3005">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1611DD" w:rsidRPr="001611DD" w:rsidRDefault="00BF7537" w:rsidP="003A520B">
      <w:pPr>
        <w:ind w:firstLine="709"/>
        <w:jc w:val="both"/>
        <w:rPr>
          <w:i/>
          <w:sz w:val="24"/>
          <w:szCs w:val="24"/>
        </w:rPr>
      </w:pPr>
      <w:r>
        <w:rPr>
          <w:i/>
          <w:sz w:val="24"/>
          <w:szCs w:val="24"/>
        </w:rPr>
        <w:t xml:space="preserve"> - </w:t>
      </w:r>
      <w:r w:rsidR="001611DD" w:rsidRPr="001611DD">
        <w:rPr>
          <w:i/>
          <w:sz w:val="24"/>
          <w:szCs w:val="24"/>
        </w:rPr>
        <w:t xml:space="preserve">допускается направление в соответствии с </w:t>
      </w:r>
      <w:hyperlink r:id="rId200" w:history="1">
        <w:r w:rsidR="001611DD" w:rsidRPr="000E3005">
          <w:rPr>
            <w:i/>
            <w:sz w:val="24"/>
            <w:szCs w:val="24"/>
          </w:rPr>
          <w:t>Законом</w:t>
        </w:r>
      </w:hyperlink>
      <w:r w:rsidR="001611DD" w:rsidRPr="001611DD">
        <w:rPr>
          <w:i/>
          <w:sz w:val="24"/>
          <w:szCs w:val="24"/>
        </w:rPr>
        <w:t xml:space="preserve"> о контрактной системе предусмотренных приложением в </w:t>
      </w:r>
      <w:hyperlink r:id="rId201" w:anchor="Par84" w:tooltip="Информация и документы, подтверждающие соответствие участников закупки дополнительным требованиям" w:history="1">
        <w:r w:rsidR="001611DD" w:rsidRPr="000E3005">
          <w:rPr>
            <w:i/>
            <w:sz w:val="24"/>
            <w:szCs w:val="24"/>
          </w:rPr>
          <w:t>графе</w:t>
        </w:r>
      </w:hyperlink>
      <w:r w:rsidR="001611DD" w:rsidRPr="001611DD">
        <w:rPr>
          <w:i/>
          <w:sz w:val="24"/>
          <w:szCs w:val="24"/>
        </w:rPr>
        <w:t xml:space="preserve"> </w:t>
      </w:r>
      <w:r w:rsidR="000E3005">
        <w:rPr>
          <w:i/>
          <w:sz w:val="24"/>
          <w:szCs w:val="24"/>
        </w:rPr>
        <w:t>«</w:t>
      </w:r>
      <w:r w:rsidR="001611DD"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001611DD"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88127A">
        <w:rPr>
          <w:i/>
          <w:sz w:val="24"/>
          <w:szCs w:val="24"/>
        </w:rPr>
        <w:t>ением к таким договорам, актам);</w:t>
      </w:r>
    </w:p>
    <w:p w:rsidR="001611DD" w:rsidRPr="001611DD" w:rsidRDefault="001611DD" w:rsidP="003A520B">
      <w:pPr>
        <w:ind w:firstLine="709"/>
        <w:jc w:val="both"/>
        <w:rPr>
          <w:i/>
          <w:sz w:val="24"/>
          <w:szCs w:val="24"/>
        </w:rPr>
      </w:pPr>
      <w:r w:rsidRPr="001611DD">
        <w:rPr>
          <w:i/>
          <w:sz w:val="24"/>
          <w:szCs w:val="24"/>
        </w:rPr>
        <w:t xml:space="preserve">если предусмотренные приложением в </w:t>
      </w:r>
      <w:hyperlink r:id="rId20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0E3005">
        <w:rPr>
          <w:i/>
          <w:sz w:val="24"/>
          <w:szCs w:val="24"/>
        </w:rPr>
        <w:t>«</w:t>
      </w:r>
      <w:r w:rsidRPr="001611DD">
        <w:rPr>
          <w:i/>
          <w:sz w:val="24"/>
          <w:szCs w:val="24"/>
        </w:rPr>
        <w:t>Интернет</w:t>
      </w:r>
      <w:r w:rsidR="000E3005">
        <w:rPr>
          <w:i/>
          <w:sz w:val="24"/>
          <w:szCs w:val="24"/>
        </w:rPr>
        <w:t>»</w:t>
      </w:r>
      <w:r w:rsidRPr="001611DD">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w:t>
      </w:r>
      <w:r w:rsidR="000E3005">
        <w:rPr>
          <w:i/>
          <w:sz w:val="24"/>
          <w:szCs w:val="24"/>
        </w:rPr>
        <w:t>«</w:t>
      </w:r>
      <w:r w:rsidRPr="001611DD">
        <w:rPr>
          <w:i/>
          <w:sz w:val="24"/>
          <w:szCs w:val="24"/>
        </w:rPr>
        <w:t>Интернет</w:t>
      </w:r>
      <w:r w:rsidR="000E3005">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203" w:history="1">
        <w:r w:rsidRPr="000E3005">
          <w:rPr>
            <w:i/>
            <w:sz w:val="24"/>
            <w:szCs w:val="24"/>
          </w:rPr>
          <w:t>Законом</w:t>
        </w:r>
      </w:hyperlink>
      <w:r w:rsidRPr="001611DD">
        <w:rPr>
          <w:i/>
          <w:sz w:val="24"/>
          <w:szCs w:val="24"/>
        </w:rPr>
        <w:t xml:space="preserve"> о контрактной </w:t>
      </w:r>
      <w:r w:rsidRPr="001611DD">
        <w:rPr>
          <w:i/>
          <w:sz w:val="24"/>
          <w:szCs w:val="24"/>
        </w:rPr>
        <w:lastRenderedPageBreak/>
        <w:t>системе номер реестровой записи из соответствующего реестра;</w:t>
      </w:r>
    </w:p>
    <w:p w:rsidR="001611DD" w:rsidRPr="001611DD" w:rsidRDefault="001611DD" w:rsidP="003A520B">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20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приоритет имеет информация, содержащаяся в единой информационной системе;</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20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Дополнительные требования к участникам закупки</w:t>
      </w:r>
      <w:r w:rsidR="00747036">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1611DD" w:rsidRPr="001611DD" w:rsidRDefault="001611DD" w:rsidP="003A520B">
      <w:pPr>
        <w:widowControl/>
        <w:autoSpaceDE/>
        <w:autoSpaceDN/>
        <w:adjustRightInd/>
        <w:ind w:firstLine="709"/>
        <w:jc w:val="both"/>
        <w:rPr>
          <w:i/>
          <w:sz w:val="24"/>
          <w:szCs w:val="24"/>
        </w:rPr>
      </w:pPr>
      <w:r w:rsidRPr="001611DD">
        <w:rPr>
          <w:i/>
          <w:sz w:val="24"/>
          <w:szCs w:val="24"/>
        </w:rPr>
        <w:t xml:space="preserve">разделом 11 </w:t>
      </w:r>
      <w:r w:rsidR="00747036">
        <w:rPr>
          <w:i/>
          <w:sz w:val="24"/>
          <w:szCs w:val="24"/>
        </w:rPr>
        <w:t>«</w:t>
      </w:r>
      <w:r w:rsidRPr="001611DD">
        <w:rPr>
          <w:i/>
          <w:sz w:val="24"/>
          <w:szCs w:val="24"/>
        </w:rPr>
        <w:t>Смета на строительство объектов капитального строительства</w:t>
      </w:r>
      <w:r w:rsidR="00747036">
        <w:rPr>
          <w:i/>
          <w:sz w:val="24"/>
          <w:szCs w:val="24"/>
        </w:rPr>
        <w:t>»</w:t>
      </w:r>
      <w:r w:rsidRPr="001611DD">
        <w:rPr>
          <w:i/>
          <w:sz w:val="24"/>
          <w:szCs w:val="24"/>
        </w:rPr>
        <w:t xml:space="preserve"> проектной документации, указанным в приложении в </w:t>
      </w:r>
      <w:hyperlink r:id="rId20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xml:space="preserve">, является раздел, предусмотренный </w:t>
      </w:r>
      <w:hyperlink r:id="rId20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7036">
        <w:rPr>
          <w:i/>
          <w:sz w:val="24"/>
          <w:szCs w:val="24"/>
        </w:rPr>
        <w:t>№</w:t>
      </w:r>
      <w:r w:rsidRPr="001611DD">
        <w:rPr>
          <w:i/>
          <w:sz w:val="24"/>
          <w:szCs w:val="24"/>
        </w:rPr>
        <w:t xml:space="preserve"> 87 </w:t>
      </w:r>
      <w:r w:rsidR="00747036">
        <w:rPr>
          <w:i/>
          <w:sz w:val="24"/>
          <w:szCs w:val="24"/>
        </w:rPr>
        <w:t>«</w:t>
      </w:r>
      <w:r w:rsidRPr="001611DD">
        <w:rPr>
          <w:i/>
          <w:sz w:val="24"/>
          <w:szCs w:val="24"/>
        </w:rPr>
        <w:t>О составе разделов проектной документации и требованиях к их содержанию</w:t>
      </w:r>
      <w:r w:rsidR="00747036">
        <w:rPr>
          <w:i/>
          <w:sz w:val="24"/>
          <w:szCs w:val="24"/>
        </w:rPr>
        <w:t>».</w:t>
      </w:r>
    </w:p>
    <w:p w:rsidR="00FE1D99" w:rsidRPr="000E3005" w:rsidRDefault="00FE1D99" w:rsidP="003A520B">
      <w:pPr>
        <w:widowControl/>
        <w:autoSpaceDE/>
        <w:autoSpaceDN/>
        <w:adjustRightInd/>
        <w:ind w:firstLine="709"/>
        <w:jc w:val="both"/>
        <w:rPr>
          <w:rFonts w:eastAsia="Calibri"/>
          <w:b/>
          <w:sz w:val="24"/>
          <w:szCs w:val="24"/>
          <w:lang w:eastAsia="en-US"/>
        </w:rPr>
      </w:pPr>
    </w:p>
    <w:sectPr w:rsidR="00FE1D99" w:rsidRPr="000E3005" w:rsidSect="00E56F3B">
      <w:endnotePr>
        <w:numFmt w:val="decimal"/>
      </w:endnotePr>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BC" w:rsidRDefault="00870DBC">
      <w:r>
        <w:separator/>
      </w:r>
    </w:p>
  </w:endnote>
  <w:endnote w:type="continuationSeparator" w:id="0">
    <w:p w:rsidR="00870DBC" w:rsidRDefault="0087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BC" w:rsidRDefault="00870DBC">
      <w:r>
        <w:separator/>
      </w:r>
    </w:p>
  </w:footnote>
  <w:footnote w:type="continuationSeparator" w:id="0">
    <w:p w:rsidR="00870DBC" w:rsidRDefault="00870DBC">
      <w:r>
        <w:continuationSeparator/>
      </w:r>
    </w:p>
  </w:footnote>
  <w:footnote w:id="1">
    <w:p w:rsidR="00A769B2" w:rsidRDefault="00A769B2" w:rsidP="00DB656A">
      <w:pPr>
        <w:pStyle w:val="ae"/>
        <w:jc w:val="both"/>
      </w:pPr>
      <w:r>
        <w:rPr>
          <w:rStyle w:val="af0"/>
        </w:rPr>
        <w:footnoteRef/>
      </w:r>
      <w:r>
        <w:t xml:space="preserve"> 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footnote>
  <w:footnote w:id="2">
    <w:p w:rsidR="00A769B2" w:rsidRPr="003B2925" w:rsidRDefault="00A769B2">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3">
    <w:p w:rsidR="00A769B2" w:rsidRDefault="00A769B2" w:rsidP="00610948">
      <w:pPr>
        <w:pStyle w:val="a9"/>
        <w:jc w:val="both"/>
      </w:pPr>
      <w:r w:rsidRPr="003B2925">
        <w:rPr>
          <w:rStyle w:val="af0"/>
        </w:rPr>
        <w:footnoteRef/>
      </w:r>
      <w:r w:rsidRPr="003B2925">
        <w:t xml:space="preserve"> Описание объекта закупки формируется на основании инструкции по заполн</w:t>
      </w:r>
      <w:r>
        <w:t>ению заявки на участие в закупке,</w:t>
      </w:r>
      <w:r w:rsidRPr="003B2925">
        <w:t xml:space="preserve"> указанной в Приложении 3. </w:t>
      </w:r>
    </w:p>
    <w:p w:rsidR="00A769B2" w:rsidRPr="003B2925" w:rsidRDefault="00A769B2" w:rsidP="00610948">
      <w:pPr>
        <w:pStyle w:val="a9"/>
        <w:jc w:val="both"/>
        <w:rPr>
          <w:b/>
        </w:rPr>
      </w:pPr>
      <w:proofErr w:type="gramStart"/>
      <w:r w:rsidRPr="003B2925">
        <w:rPr>
          <w:b/>
        </w:rPr>
        <w:t>Все сноски, содержащиеся в данной форме указаны</w:t>
      </w:r>
      <w:proofErr w:type="gramEnd"/>
      <w:r w:rsidRPr="003B2925">
        <w:rPr>
          <w:b/>
        </w:rPr>
        <w:t xml:space="preserve"> в целях помощи заказчику и при окончании формирования описания объекта закупки подлежат удалению.</w:t>
      </w:r>
    </w:p>
  </w:footnote>
  <w:footnote w:id="4">
    <w:p w:rsidR="00A769B2" w:rsidRPr="003B2925" w:rsidRDefault="00A769B2" w:rsidP="00275013">
      <w:pPr>
        <w:widowControl/>
        <w:autoSpaceDE/>
        <w:autoSpaceDN/>
        <w:adjustRightInd/>
        <w:jc w:val="both"/>
        <w:rPr>
          <w:color w:val="000000"/>
        </w:rPr>
      </w:pPr>
      <w:r w:rsidRPr="003B2925">
        <w:rPr>
          <w:rStyle w:val="af0"/>
        </w:rPr>
        <w:footnoteRef/>
      </w:r>
      <w:r w:rsidRPr="003B2925">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5">
    <w:p w:rsidR="00A769B2" w:rsidRPr="003B2925" w:rsidRDefault="00A769B2" w:rsidP="00DD1B81">
      <w:pPr>
        <w:pStyle w:val="a9"/>
        <w:jc w:val="both"/>
      </w:pPr>
      <w:r w:rsidRPr="003B2925">
        <w:rPr>
          <w:rStyle w:val="af0"/>
        </w:rPr>
        <w:footnoteRef/>
      </w:r>
      <w:r w:rsidRPr="003B2925">
        <w:t xml:space="preserve"> </w:t>
      </w:r>
      <w:proofErr w:type="spellStart"/>
      <w:r w:rsidRPr="003B2925">
        <w:t>Ед.изм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6">
    <w:p w:rsidR="00A769B2" w:rsidRPr="003B2925" w:rsidRDefault="00A769B2"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7">
    <w:p w:rsidR="00A769B2" w:rsidRPr="00B50C17" w:rsidRDefault="00A769B2" w:rsidP="00FF5999">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A769B2" w:rsidRPr="00B50C17" w:rsidRDefault="00A769B2" w:rsidP="00FF5999">
      <w:pPr>
        <w:pStyle w:val="ae"/>
        <w:jc w:val="both"/>
        <w:rPr>
          <w:i/>
        </w:rPr>
      </w:pPr>
      <w:r w:rsidRPr="00B50C17">
        <w:rPr>
          <w:i/>
        </w:rPr>
        <w:t xml:space="preserve">• </w:t>
      </w:r>
      <w:r w:rsidRPr="00B50C17">
        <w:rPr>
          <w:b/>
          <w:i/>
        </w:rPr>
        <w:t>участник закупки указывает в заявке диапазон значений характеристики</w:t>
      </w:r>
      <w:r w:rsidRPr="00B50C17">
        <w:rPr>
          <w:i/>
        </w:rPr>
        <w:t xml:space="preserve"> (доступно для типа объекта закупки «Товар» и типа характеристики «Количественная» с указанным диапазоном);</w:t>
      </w:r>
    </w:p>
    <w:p w:rsidR="00A769B2" w:rsidRPr="00B50C17" w:rsidRDefault="00A769B2" w:rsidP="00FF5999">
      <w:pPr>
        <w:pStyle w:val="ae"/>
        <w:jc w:val="both"/>
        <w:rPr>
          <w:i/>
        </w:rPr>
      </w:pPr>
      <w:r w:rsidRPr="00B50C17">
        <w:rPr>
          <w:i/>
        </w:rPr>
        <w:t xml:space="preserve">• </w:t>
      </w:r>
      <w:r w:rsidRPr="00B50C17">
        <w:rPr>
          <w:b/>
          <w:i/>
        </w:rPr>
        <w:t>участник закупки указывает в заявке конкретное значение характеристики</w:t>
      </w:r>
      <w:r w:rsidRPr="00B50C17">
        <w:rPr>
          <w:i/>
        </w:rPr>
        <w:t xml:space="preserve"> (доступно для типа объекта закупки «Товар» и типа характеристики «Качественная» или «Количественная» с заполненным диапазоном);</w:t>
      </w:r>
    </w:p>
    <w:p w:rsidR="00A769B2" w:rsidRPr="00B50C17" w:rsidRDefault="00A769B2" w:rsidP="00FF5999">
      <w:pPr>
        <w:pStyle w:val="ae"/>
        <w:jc w:val="both"/>
        <w:rPr>
          <w:i/>
        </w:rPr>
      </w:pPr>
      <w:r w:rsidRPr="00B50C17">
        <w:rPr>
          <w:i/>
        </w:rPr>
        <w:t xml:space="preserve">• </w:t>
      </w:r>
      <w:r w:rsidRPr="00B50C17">
        <w:rPr>
          <w:b/>
          <w:i/>
        </w:rPr>
        <w:t>участник закупки указывает в заявке только одно значение характеристики</w:t>
      </w:r>
      <w:r w:rsidRPr="00B50C17">
        <w:rPr>
          <w:i/>
        </w:rPr>
        <w:t xml:space="preserve"> (доступно для типа объекта закупки «Товар» и типа характеристики «Качественная»);</w:t>
      </w:r>
    </w:p>
    <w:p w:rsidR="00A769B2" w:rsidRPr="00B50C17" w:rsidRDefault="00A769B2" w:rsidP="00FF5999">
      <w:pPr>
        <w:pStyle w:val="ae"/>
        <w:jc w:val="both"/>
        <w:rPr>
          <w:i/>
        </w:rPr>
      </w:pPr>
      <w:r w:rsidRPr="00B50C17">
        <w:rPr>
          <w:i/>
        </w:rPr>
        <w:t xml:space="preserve">• </w:t>
      </w:r>
      <w:r w:rsidRPr="00B50C17">
        <w:rPr>
          <w:b/>
          <w:i/>
        </w:rPr>
        <w:t xml:space="preserve">участник закупки указывает в заявке одно или несколько значений характеристики </w:t>
      </w:r>
      <w:r w:rsidRPr="00B50C17">
        <w:rPr>
          <w:i/>
        </w:rPr>
        <w:t>(доступно для типа объекта закупки «Товар» и типа характеристики «Качественная», если указано более одного значения характеристики);</w:t>
      </w:r>
    </w:p>
    <w:p w:rsidR="00A769B2" w:rsidRPr="00B50C17" w:rsidRDefault="00A769B2" w:rsidP="00FF5999">
      <w:pPr>
        <w:pStyle w:val="ae"/>
        <w:jc w:val="both"/>
        <w:rPr>
          <w:i/>
        </w:rPr>
      </w:pPr>
      <w:r w:rsidRPr="00B50C17">
        <w:rPr>
          <w:i/>
        </w:rPr>
        <w:t xml:space="preserve">• </w:t>
      </w:r>
      <w:r w:rsidRPr="00B50C17">
        <w:rPr>
          <w:b/>
          <w:i/>
        </w:rPr>
        <w:t>участник закупки указывает в заявке все значения характеристики</w:t>
      </w:r>
      <w:r w:rsidRPr="00B50C17">
        <w:rPr>
          <w:i/>
        </w:rPr>
        <w:t xml:space="preserve"> (доступно для качественной характеристики, если указано более одного значения характеристики);</w:t>
      </w:r>
    </w:p>
    <w:p w:rsidR="00A769B2" w:rsidRPr="00B50C17" w:rsidRDefault="00A769B2" w:rsidP="00FF5999">
      <w:pPr>
        <w:pStyle w:val="ae"/>
        <w:jc w:val="both"/>
        <w:rPr>
          <w:i/>
        </w:rPr>
      </w:pPr>
      <w:r w:rsidRPr="00B50C17">
        <w:rPr>
          <w:i/>
        </w:rPr>
        <w:t xml:space="preserve">• </w:t>
      </w:r>
      <w:r w:rsidRPr="00B50C17">
        <w:rPr>
          <w:b/>
          <w:i/>
        </w:rPr>
        <w:t>значение характеристики не может изменяться участником закупки</w:t>
      </w:r>
      <w:r w:rsidRPr="00B50C17">
        <w:rPr>
          <w:i/>
        </w:rPr>
        <w:t xml:space="preserve"> (доступно для количественной и качественной характеристики, если указано только одно значение характеристики).</w:t>
      </w:r>
    </w:p>
  </w:footnote>
  <w:footnote w:id="8">
    <w:p w:rsidR="00A769B2" w:rsidRPr="003B2925" w:rsidRDefault="00A769B2" w:rsidP="00DD1B81">
      <w:pPr>
        <w:pStyle w:val="a9"/>
        <w:jc w:val="both"/>
      </w:pPr>
      <w:r w:rsidRPr="003B2925">
        <w:rPr>
          <w:rStyle w:val="af0"/>
        </w:rPr>
        <w:footnoteRef/>
      </w:r>
      <w:r w:rsidRPr="003B2925">
        <w:t xml:space="preserve"> </w:t>
      </w:r>
      <w:r w:rsidRPr="003B2925">
        <w:rPr>
          <w:rFonts w:eastAsia="Calibri"/>
          <w:lang w:eastAsia="en-US"/>
        </w:rPr>
        <w:t>По данной строке заполняются характеристики в точном соответствии с КТРУ. Количество строк заполняемых по КТРУ может быть увеличено.</w:t>
      </w:r>
    </w:p>
  </w:footnote>
  <w:footnote w:id="9">
    <w:p w:rsidR="00A769B2" w:rsidRPr="00FF5999" w:rsidRDefault="00A769B2" w:rsidP="00DD1B81">
      <w:pPr>
        <w:pStyle w:val="a9"/>
        <w:jc w:val="both"/>
        <w:rPr>
          <w:i/>
        </w:rPr>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w:t>
      </w:r>
      <w:r w:rsidRPr="00FF5999">
        <w:rPr>
          <w:i/>
        </w:rPr>
        <w:t>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footnote>
  <w:footnote w:id="10">
    <w:p w:rsidR="00A769B2" w:rsidRPr="00E270ED" w:rsidRDefault="00A769B2" w:rsidP="0061094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1">
    <w:p w:rsidR="00A769B2" w:rsidRPr="00E270ED" w:rsidRDefault="00A769B2" w:rsidP="00610948">
      <w:pPr>
        <w:pStyle w:val="ae"/>
        <w:jc w:val="both"/>
      </w:pPr>
      <w:r w:rsidRPr="00E270ED">
        <w:rPr>
          <w:rStyle w:val="af0"/>
        </w:rPr>
        <w:footnoteRef/>
      </w:r>
      <w:r w:rsidRPr="00E270ED">
        <w:t xml:space="preserve"> </w:t>
      </w:r>
      <w:proofErr w:type="spellStart"/>
      <w:r w:rsidRPr="00E270ED">
        <w:t>Ед.изм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12">
    <w:p w:rsidR="00A769B2" w:rsidRPr="00E270ED" w:rsidRDefault="00A769B2" w:rsidP="00610948">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13">
    <w:p w:rsidR="00A769B2" w:rsidRPr="00B50C17" w:rsidRDefault="00A769B2" w:rsidP="00FF5999">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A769B2" w:rsidRDefault="00A769B2" w:rsidP="00FF5999">
      <w:pPr>
        <w:pStyle w:val="ae"/>
        <w:jc w:val="both"/>
        <w:rPr>
          <w:i/>
        </w:rPr>
      </w:pPr>
      <w:r w:rsidRPr="00B50C17">
        <w:rPr>
          <w:i/>
        </w:rPr>
        <w:t xml:space="preserve">• </w:t>
      </w:r>
      <w:r w:rsidRPr="00B50C17">
        <w:rPr>
          <w:b/>
          <w:i/>
        </w:rPr>
        <w:t>участник закупки указывает в заявке все значения характеристики</w:t>
      </w:r>
      <w:r>
        <w:rPr>
          <w:i/>
        </w:rPr>
        <w:t>;</w:t>
      </w:r>
    </w:p>
    <w:p w:rsidR="00A769B2" w:rsidRPr="00B50C17" w:rsidRDefault="00A769B2" w:rsidP="00FF5999">
      <w:pPr>
        <w:pStyle w:val="ae"/>
        <w:jc w:val="both"/>
        <w:rPr>
          <w:i/>
        </w:rPr>
      </w:pPr>
      <w:r w:rsidRPr="00B50C17">
        <w:rPr>
          <w:i/>
        </w:rPr>
        <w:t xml:space="preserve">• </w:t>
      </w:r>
      <w:r w:rsidRPr="00B50C17">
        <w:rPr>
          <w:b/>
          <w:i/>
        </w:rPr>
        <w:t>значение характеристики не может изменяться участником закупки</w:t>
      </w:r>
      <w:r>
        <w:rPr>
          <w:i/>
        </w:rPr>
        <w:t>.</w:t>
      </w:r>
    </w:p>
  </w:footnote>
  <w:footnote w:id="14">
    <w:p w:rsidR="00A769B2" w:rsidRPr="00E270ED" w:rsidRDefault="00A769B2" w:rsidP="00610948">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15">
    <w:p w:rsidR="00A769B2" w:rsidRPr="00E270ED" w:rsidRDefault="00A769B2"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16">
    <w:p w:rsidR="00A769B2" w:rsidRPr="00E270ED" w:rsidRDefault="00A769B2" w:rsidP="00167D3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7">
    <w:p w:rsidR="00A769B2" w:rsidRDefault="00A769B2" w:rsidP="00F71C91">
      <w:pPr>
        <w:pStyle w:val="ae"/>
        <w:spacing w:line="240" w:lineRule="exact"/>
      </w:pPr>
      <w:r>
        <w:rPr>
          <w:rStyle w:val="af0"/>
        </w:rPr>
        <w:footnoteRef/>
      </w:r>
      <w:r>
        <w:t xml:space="preserve"> При использовании Заказчиком КТРУ, не имеющего описания объекта закупки</w:t>
      </w:r>
    </w:p>
  </w:footnote>
  <w:footnote w:id="18">
    <w:p w:rsidR="00A769B2" w:rsidRPr="003B2925" w:rsidRDefault="00A769B2" w:rsidP="00DD1B81">
      <w:pPr>
        <w:pStyle w:val="a9"/>
        <w:jc w:val="both"/>
      </w:pPr>
      <w:r w:rsidRPr="003B2925">
        <w:rPr>
          <w:rStyle w:val="af0"/>
        </w:rPr>
        <w:footnoteRef/>
      </w:r>
      <w:r w:rsidRPr="003B2925">
        <w:t xml:space="preserve"> </w:t>
      </w:r>
      <w:proofErr w:type="spellStart"/>
      <w:r w:rsidRPr="003B2925">
        <w:t>Ед.изм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19">
    <w:p w:rsidR="00A769B2" w:rsidRPr="003B2925" w:rsidRDefault="00A769B2"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0">
    <w:p w:rsidR="00A769B2" w:rsidRPr="007C6CF9" w:rsidRDefault="00A769B2" w:rsidP="00F71C91">
      <w:pPr>
        <w:spacing w:line="240" w:lineRule="exact"/>
        <w:jc w:val="both"/>
        <w:rPr>
          <w:b/>
          <w:i/>
        </w:rPr>
      </w:pPr>
      <w:r>
        <w:rPr>
          <w:rStyle w:val="af0"/>
        </w:rPr>
        <w:footnoteRef/>
      </w:r>
      <w:r>
        <w:t xml:space="preserve"> </w:t>
      </w:r>
      <w:r w:rsidRPr="007C6CF9">
        <w:rPr>
          <w:b/>
          <w:i/>
        </w:rPr>
        <w:t>Заказчику в таблице, для каждой строки с характеристикой, необходимо выбрать инструкцию для участников закупки:</w:t>
      </w:r>
    </w:p>
    <w:p w:rsidR="00A769B2" w:rsidRDefault="00A769B2" w:rsidP="007C6CF9">
      <w:pPr>
        <w:pStyle w:val="ae"/>
        <w:jc w:val="both"/>
        <w:rPr>
          <w:i/>
        </w:rPr>
      </w:pPr>
      <w:r w:rsidRPr="007C6CF9">
        <w:rPr>
          <w:i/>
        </w:rPr>
        <w:t xml:space="preserve">• </w:t>
      </w:r>
      <w:r w:rsidRPr="007C6CF9">
        <w:rPr>
          <w:b/>
          <w:i/>
        </w:rPr>
        <w:t>участник закупки указывает в заявке все значения характеристики</w:t>
      </w:r>
      <w:r>
        <w:rPr>
          <w:i/>
        </w:rPr>
        <w:t>;</w:t>
      </w:r>
    </w:p>
    <w:p w:rsidR="00A769B2" w:rsidRPr="007C6CF9" w:rsidRDefault="00A769B2" w:rsidP="007C6CF9">
      <w:pPr>
        <w:pStyle w:val="ae"/>
        <w:jc w:val="both"/>
        <w:rPr>
          <w:i/>
        </w:rPr>
      </w:pPr>
      <w:r w:rsidRPr="007C6CF9">
        <w:rPr>
          <w:i/>
        </w:rPr>
        <w:t xml:space="preserve">• </w:t>
      </w:r>
      <w:r w:rsidRPr="007C6CF9">
        <w:rPr>
          <w:b/>
          <w:i/>
        </w:rPr>
        <w:t>значение характеристики не может изменяться участником закупки</w:t>
      </w:r>
      <w:r>
        <w:rPr>
          <w:b/>
          <w:i/>
        </w:rPr>
        <w:t>.</w:t>
      </w:r>
      <w:r w:rsidRPr="007C6CF9">
        <w:rPr>
          <w:i/>
        </w:rPr>
        <w:t xml:space="preserve"> </w:t>
      </w:r>
    </w:p>
  </w:footnote>
  <w:footnote w:id="21">
    <w:p w:rsidR="00A769B2" w:rsidRDefault="00A769B2" w:rsidP="00167D38">
      <w:pPr>
        <w:pStyle w:val="ae"/>
      </w:pPr>
      <w:r>
        <w:rPr>
          <w:rStyle w:val="af0"/>
        </w:rPr>
        <w:footnoteRef/>
      </w:r>
      <w:r>
        <w:t xml:space="preserve"> Заказчиком указывается наименование работы/услуги</w:t>
      </w:r>
    </w:p>
  </w:footnote>
  <w:footnote w:id="22">
    <w:p w:rsidR="00A769B2" w:rsidRDefault="00A769B2" w:rsidP="00167D38">
      <w:pPr>
        <w:pStyle w:val="ae"/>
        <w:jc w:val="both"/>
      </w:pPr>
      <w:r>
        <w:rPr>
          <w:rStyle w:val="af0"/>
        </w:rPr>
        <w:footnoteRef/>
      </w:r>
      <w:r>
        <w:t xml:space="preserve"> В данном электронном документе остается муниципальным заказчиком в неизменном виде.</w:t>
      </w:r>
    </w:p>
  </w:footnote>
  <w:footnote w:id="23">
    <w:p w:rsidR="00A769B2" w:rsidRPr="00E270ED" w:rsidRDefault="00A769B2" w:rsidP="00147086">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24">
    <w:p w:rsidR="00A769B2" w:rsidRPr="003B2925" w:rsidRDefault="00A769B2" w:rsidP="00DD1B81">
      <w:pPr>
        <w:pStyle w:val="a9"/>
        <w:jc w:val="both"/>
      </w:pPr>
      <w:r w:rsidRPr="003B2925">
        <w:rPr>
          <w:rStyle w:val="af0"/>
        </w:rPr>
        <w:footnoteRef/>
      </w:r>
      <w:r w:rsidRPr="003B2925">
        <w:t xml:space="preserve"> </w:t>
      </w:r>
      <w:proofErr w:type="spellStart"/>
      <w:r w:rsidRPr="003B2925">
        <w:t>Ед.изм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25">
    <w:p w:rsidR="00A769B2" w:rsidRPr="003B2925" w:rsidRDefault="00A769B2"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6">
    <w:p w:rsidR="00A769B2" w:rsidRPr="00B50C17" w:rsidRDefault="00A769B2" w:rsidP="00147086">
      <w:pPr>
        <w:pStyle w:val="ae"/>
        <w:jc w:val="both"/>
        <w:rPr>
          <w:b/>
          <w:i/>
        </w:rPr>
      </w:pPr>
      <w:r>
        <w:rPr>
          <w:rStyle w:val="af0"/>
        </w:rPr>
        <w:footnoteRef/>
      </w:r>
      <w:r>
        <w:t xml:space="preserve"> </w:t>
      </w:r>
      <w:r w:rsidRPr="00B50C17">
        <w:rPr>
          <w:b/>
          <w:i/>
        </w:rPr>
        <w:t>Заказчику в таблице, для каждой строки с характеристикой, необходимо выбрать инструкцию для участников закупки:</w:t>
      </w:r>
    </w:p>
    <w:p w:rsidR="00A769B2" w:rsidRDefault="00A769B2" w:rsidP="00147086">
      <w:pPr>
        <w:pStyle w:val="ae"/>
        <w:jc w:val="both"/>
        <w:rPr>
          <w:i/>
        </w:rPr>
      </w:pPr>
      <w:r w:rsidRPr="00B50C17">
        <w:rPr>
          <w:i/>
        </w:rPr>
        <w:t xml:space="preserve">• </w:t>
      </w:r>
      <w:r w:rsidRPr="00B50C17">
        <w:rPr>
          <w:b/>
          <w:i/>
        </w:rPr>
        <w:t>участник закупки указывает в заявке все значения характеристики</w:t>
      </w:r>
      <w:r>
        <w:rPr>
          <w:i/>
        </w:rPr>
        <w:t>;</w:t>
      </w:r>
    </w:p>
    <w:p w:rsidR="00A769B2" w:rsidRPr="00147086" w:rsidRDefault="00A769B2" w:rsidP="00147086">
      <w:pPr>
        <w:pStyle w:val="ae"/>
        <w:jc w:val="both"/>
        <w:rPr>
          <w:i/>
        </w:rPr>
      </w:pPr>
      <w:r w:rsidRPr="00B50C17">
        <w:rPr>
          <w:i/>
        </w:rPr>
        <w:t xml:space="preserve">• </w:t>
      </w:r>
      <w:r w:rsidRPr="00B50C17">
        <w:rPr>
          <w:b/>
          <w:i/>
        </w:rPr>
        <w:t>значение характеристики не может изменяться участником закупки</w:t>
      </w:r>
      <w:r>
        <w:rPr>
          <w:i/>
        </w:rPr>
        <w:t>.</w:t>
      </w:r>
    </w:p>
  </w:footnote>
  <w:footnote w:id="27">
    <w:p w:rsidR="00A769B2" w:rsidRPr="00E270ED" w:rsidRDefault="00A769B2" w:rsidP="00E348E2">
      <w:pPr>
        <w:pStyle w:val="ae"/>
        <w:jc w:val="both"/>
      </w:pPr>
      <w:r w:rsidRPr="00E270ED">
        <w:rPr>
          <w:rStyle w:val="af0"/>
        </w:rPr>
        <w:footnoteRef/>
      </w:r>
      <w:r w:rsidRPr="00E270ED">
        <w:t xml:space="preserve"> Указывается в случае осуществления закупки поставляемого товара при выполнении работ/оказании услуг.</w:t>
      </w:r>
    </w:p>
  </w:footnote>
  <w:footnote w:id="28">
    <w:p w:rsidR="00A769B2" w:rsidRPr="00E270ED" w:rsidRDefault="00A769B2" w:rsidP="0021617B">
      <w:pPr>
        <w:pStyle w:val="a9"/>
        <w:jc w:val="both"/>
      </w:pPr>
      <w:r w:rsidRPr="00E270ED">
        <w:rPr>
          <w:rStyle w:val="af0"/>
        </w:rPr>
        <w:footnoteRef/>
      </w:r>
      <w:r w:rsidRPr="00E270ED">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29">
    <w:p w:rsidR="00A769B2" w:rsidRPr="00E270ED" w:rsidRDefault="00A769B2" w:rsidP="0021617B">
      <w:pPr>
        <w:pStyle w:val="a9"/>
        <w:jc w:val="both"/>
      </w:pPr>
      <w:r w:rsidRPr="00E270ED">
        <w:rPr>
          <w:rStyle w:val="af0"/>
        </w:rPr>
        <w:footnoteRef/>
      </w:r>
      <w:r w:rsidRPr="00E270ED">
        <w:t xml:space="preserve"> </w:t>
      </w:r>
      <w:proofErr w:type="spellStart"/>
      <w:r w:rsidRPr="00E270ED">
        <w:t>Ед.изм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30">
    <w:p w:rsidR="00A769B2" w:rsidRPr="00E270ED" w:rsidRDefault="00A769B2" w:rsidP="0021617B">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31">
    <w:p w:rsidR="00A769B2" w:rsidRPr="00147086" w:rsidRDefault="00A769B2" w:rsidP="001E783A">
      <w:pPr>
        <w:pStyle w:val="ae"/>
        <w:jc w:val="both"/>
        <w:rPr>
          <w:b/>
          <w:i/>
        </w:rPr>
      </w:pPr>
      <w:r>
        <w:rPr>
          <w:rStyle w:val="af0"/>
        </w:rPr>
        <w:footnoteRef/>
      </w:r>
      <w:r>
        <w:t xml:space="preserve"> </w:t>
      </w:r>
      <w:r w:rsidRPr="00147086">
        <w:rPr>
          <w:b/>
          <w:i/>
        </w:rPr>
        <w:t>Заказчику в таблице, для каждой строки с характеристикой, необходимо выбрать инструкцию для участников закупки:</w:t>
      </w:r>
    </w:p>
    <w:p w:rsidR="00A769B2" w:rsidRPr="00147086" w:rsidRDefault="00A769B2" w:rsidP="001E783A">
      <w:pPr>
        <w:pStyle w:val="ae"/>
        <w:jc w:val="both"/>
        <w:rPr>
          <w:i/>
        </w:rPr>
      </w:pPr>
      <w:r w:rsidRPr="00147086">
        <w:rPr>
          <w:i/>
        </w:rPr>
        <w:t xml:space="preserve">• </w:t>
      </w:r>
      <w:r w:rsidRPr="00147086">
        <w:rPr>
          <w:b/>
          <w:i/>
        </w:rPr>
        <w:t>участник закупки указывает в заявке диапазон значений характеристики</w:t>
      </w:r>
      <w:r w:rsidRPr="00147086">
        <w:rPr>
          <w:i/>
        </w:rPr>
        <w:t xml:space="preserve"> (доступно для типа объекта закупки «Товар» и типа характеристики «Количественная» с указанным диапазоном);</w:t>
      </w:r>
    </w:p>
    <w:p w:rsidR="00A769B2" w:rsidRPr="00147086" w:rsidRDefault="00A769B2" w:rsidP="001E783A">
      <w:pPr>
        <w:pStyle w:val="ae"/>
        <w:jc w:val="both"/>
        <w:rPr>
          <w:i/>
        </w:rPr>
      </w:pPr>
      <w:r w:rsidRPr="00147086">
        <w:rPr>
          <w:i/>
        </w:rPr>
        <w:t xml:space="preserve">• </w:t>
      </w:r>
      <w:r w:rsidRPr="00147086">
        <w:rPr>
          <w:b/>
          <w:i/>
        </w:rPr>
        <w:t>участник закупки указывает в заявке конкретное значение характеристики</w:t>
      </w:r>
      <w:r w:rsidRPr="00147086">
        <w:rPr>
          <w:i/>
        </w:rPr>
        <w:t xml:space="preserve"> (доступно для типа объекта закупки «Товар» и типа характеристики «Качественная» или «Количественная» с заполненным диапазоном);</w:t>
      </w:r>
    </w:p>
    <w:p w:rsidR="00A769B2" w:rsidRPr="00147086" w:rsidRDefault="00A769B2" w:rsidP="001E783A">
      <w:pPr>
        <w:pStyle w:val="ae"/>
        <w:jc w:val="both"/>
        <w:rPr>
          <w:i/>
        </w:rPr>
      </w:pPr>
      <w:r w:rsidRPr="00147086">
        <w:rPr>
          <w:i/>
        </w:rPr>
        <w:t xml:space="preserve">• </w:t>
      </w:r>
      <w:r w:rsidRPr="00147086">
        <w:rPr>
          <w:b/>
          <w:i/>
        </w:rPr>
        <w:t>участник закупки указывает в заявке только одно значение характеристики</w:t>
      </w:r>
      <w:r w:rsidRPr="00147086">
        <w:rPr>
          <w:i/>
        </w:rPr>
        <w:t xml:space="preserve"> (доступно для типа объекта закупки «Товар» и типа характеристики «Качественная»);</w:t>
      </w:r>
    </w:p>
    <w:p w:rsidR="00A769B2" w:rsidRPr="00147086" w:rsidRDefault="00A769B2" w:rsidP="001E783A">
      <w:pPr>
        <w:pStyle w:val="ae"/>
        <w:jc w:val="both"/>
        <w:rPr>
          <w:i/>
        </w:rPr>
      </w:pPr>
      <w:r w:rsidRPr="00147086">
        <w:rPr>
          <w:i/>
        </w:rPr>
        <w:t xml:space="preserve">• </w:t>
      </w:r>
      <w:r w:rsidRPr="00147086">
        <w:rPr>
          <w:b/>
          <w:i/>
        </w:rPr>
        <w:t xml:space="preserve">участник закупки указывает в заявке одно или несколько значений характеристики </w:t>
      </w:r>
      <w:r w:rsidRPr="00147086">
        <w:rPr>
          <w:i/>
        </w:rPr>
        <w:t>(доступно для типа объекта закупки «Товар» и типа характеристики «Качественная», если указано более одного значения характеристики);</w:t>
      </w:r>
    </w:p>
    <w:p w:rsidR="00A769B2" w:rsidRPr="00147086" w:rsidRDefault="00A769B2" w:rsidP="001E783A">
      <w:pPr>
        <w:pStyle w:val="ae"/>
        <w:jc w:val="both"/>
        <w:rPr>
          <w:i/>
        </w:rPr>
      </w:pPr>
      <w:r w:rsidRPr="00147086">
        <w:rPr>
          <w:i/>
        </w:rPr>
        <w:t xml:space="preserve">• </w:t>
      </w:r>
      <w:r w:rsidRPr="00147086">
        <w:rPr>
          <w:b/>
          <w:i/>
        </w:rPr>
        <w:t>участник закупки указывает в заявке все значения характеристики</w:t>
      </w:r>
      <w:r w:rsidRPr="00147086">
        <w:rPr>
          <w:i/>
        </w:rPr>
        <w:t xml:space="preserve"> (доступно для качественной характеристики, если указано более одного значения характеристики);</w:t>
      </w:r>
    </w:p>
    <w:p w:rsidR="00A769B2" w:rsidRPr="00147086" w:rsidRDefault="00A769B2" w:rsidP="004833B8">
      <w:pPr>
        <w:pStyle w:val="ae"/>
        <w:jc w:val="both"/>
        <w:rPr>
          <w:i/>
        </w:rPr>
      </w:pPr>
      <w:r w:rsidRPr="00147086">
        <w:rPr>
          <w:i/>
        </w:rPr>
        <w:t xml:space="preserve">• </w:t>
      </w:r>
      <w:r w:rsidRPr="00147086">
        <w:rPr>
          <w:b/>
          <w:i/>
        </w:rPr>
        <w:t>значение характеристики не может изменяться участником закупки</w:t>
      </w:r>
      <w:r w:rsidRPr="00147086">
        <w:rPr>
          <w:i/>
        </w:rPr>
        <w:t xml:space="preserve"> (доступно для количественной и качественной характеристики, если указано только одно значение характеристики).</w:t>
      </w:r>
    </w:p>
  </w:footnote>
  <w:footnote w:id="32">
    <w:p w:rsidR="00A769B2" w:rsidRPr="00E270ED" w:rsidRDefault="00A769B2"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33">
    <w:p w:rsidR="00A769B2" w:rsidRPr="00E270ED" w:rsidRDefault="00A769B2"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34">
    <w:p w:rsidR="00A769B2" w:rsidRPr="00E270ED" w:rsidRDefault="00A769B2"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35">
    <w:p w:rsidR="00A769B2" w:rsidRPr="00E270ED" w:rsidRDefault="00A769B2" w:rsidP="0021617B">
      <w:pPr>
        <w:jc w:val="both"/>
      </w:pPr>
      <w:r w:rsidRPr="00E270ED">
        <w:rPr>
          <w:rStyle w:val="af0"/>
        </w:rPr>
        <w:footnoteRef/>
      </w:r>
      <w:r w:rsidRPr="00E270ED">
        <w:t xml:space="preserve"> </w:t>
      </w:r>
      <w:r w:rsidRPr="00E270ED">
        <w:rPr>
          <w:rFonts w:eastAsia="Calibri"/>
          <w:lang w:eastAsia="en-US"/>
        </w:rPr>
        <w:t>В случае отсутствия необходимости - строку следует удалить.</w:t>
      </w:r>
    </w:p>
  </w:footnote>
  <w:footnote w:id="36">
    <w:p w:rsidR="00A769B2" w:rsidRPr="00B164AF" w:rsidRDefault="00A769B2" w:rsidP="00B164AF">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37">
    <w:p w:rsidR="00A769B2" w:rsidRDefault="00A769B2" w:rsidP="00BD25C1">
      <w:pPr>
        <w:ind w:firstLine="709"/>
        <w:jc w:val="both"/>
        <w:rPr>
          <w:rFonts w:eastAsia="Calibri"/>
          <w:sz w:val="18"/>
          <w:szCs w:val="18"/>
          <w:lang w:eastAsia="en-US"/>
        </w:rPr>
      </w:pPr>
      <w:r w:rsidRPr="00062A88">
        <w:rPr>
          <w:rStyle w:val="af0"/>
          <w:b/>
          <w:sz w:val="22"/>
          <w:szCs w:val="22"/>
        </w:rPr>
        <w:sym w:font="Symbol" w:char="F02A"/>
      </w:r>
      <w:r w:rsidRPr="00062A88">
        <w:rPr>
          <w:rStyle w:val="af0"/>
          <w:b/>
          <w:sz w:val="22"/>
          <w:szCs w:val="22"/>
        </w:rPr>
        <w:sym w:font="Symbol" w:char="F02A"/>
      </w:r>
      <w:r w:rsidRPr="00062A88">
        <w:rPr>
          <w:sz w:val="24"/>
          <w:szCs w:val="24"/>
        </w:rPr>
        <w:t xml:space="preserve"> </w:t>
      </w:r>
      <w:r>
        <w:rPr>
          <w:sz w:val="18"/>
          <w:szCs w:val="18"/>
        </w:rP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Pr>
          <w:bCs/>
          <w:sz w:val="18"/>
          <w:szCs w:val="18"/>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38">
    <w:p w:rsidR="00A769B2" w:rsidRPr="002D4B19" w:rsidRDefault="00A769B2" w:rsidP="009B7100">
      <w:pPr>
        <w:pStyle w:val="a9"/>
        <w:rPr>
          <w:sz w:val="22"/>
          <w:szCs w:val="22"/>
        </w:rPr>
      </w:pPr>
      <w:r w:rsidRPr="002D4B19">
        <w:rPr>
          <w:rStyle w:val="af0"/>
          <w:sz w:val="22"/>
          <w:szCs w:val="22"/>
        </w:rPr>
        <w:footnoteRef/>
      </w:r>
      <w:r w:rsidRPr="002D4B19">
        <w:rPr>
          <w:sz w:val="22"/>
          <w:szCs w:val="22"/>
        </w:rPr>
        <w:t xml:space="preserve"> Заказчику необходимо выбрать и установить в соответствии с объектом закупки.</w:t>
      </w:r>
    </w:p>
    <w:p w:rsidR="00A769B2" w:rsidRDefault="00A769B2">
      <w:pPr>
        <w:pStyle w:val="ae"/>
      </w:pPr>
    </w:p>
  </w:footnote>
  <w:footnote w:id="39">
    <w:p w:rsidR="00A769B2" w:rsidRPr="004A1BA7" w:rsidRDefault="00A769B2" w:rsidP="00E56DE9">
      <w:pPr>
        <w:pStyle w:val="a9"/>
        <w:jc w:val="both"/>
      </w:pPr>
      <w:r w:rsidRPr="004A1BA7">
        <w:rPr>
          <w:rStyle w:val="af0"/>
        </w:rPr>
        <w:footnoteRef/>
      </w:r>
      <w:r w:rsidRPr="004A1BA7">
        <w:t xml:space="preserve"> 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A769B2" w:rsidRDefault="00A769B2">
      <w:pPr>
        <w:pStyle w:val="ae"/>
      </w:pPr>
    </w:p>
  </w:footnote>
  <w:footnote w:id="40">
    <w:p w:rsidR="00A769B2" w:rsidRPr="004A1BA7" w:rsidRDefault="00A769B2" w:rsidP="00E9423D">
      <w:pPr>
        <w:jc w:val="both"/>
        <w:rPr>
          <w:rFonts w:ascii="Calibri" w:eastAsia="Calibri" w:hAnsi="Calibri"/>
          <w:b/>
          <w:i/>
          <w:lang w:eastAsia="en-US"/>
        </w:rPr>
      </w:pPr>
      <w:r w:rsidRPr="004A1BA7">
        <w:rPr>
          <w:rStyle w:val="af0"/>
        </w:rPr>
        <w:footnoteRef/>
      </w:r>
      <w:r w:rsidRPr="004A1BA7">
        <w:t xml:space="preserve"> 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Если нет, пункт необходимо удалить.</w:t>
      </w:r>
      <w:r w:rsidRPr="004A1BA7">
        <w:rPr>
          <w:rFonts w:ascii="Calibri" w:eastAsia="Calibri" w:hAnsi="Calibri"/>
          <w:lang w:eastAsia="en-US"/>
        </w:rPr>
        <w:t xml:space="preserve"> </w:t>
      </w:r>
    </w:p>
    <w:p w:rsidR="00A769B2" w:rsidRDefault="00A769B2">
      <w:pPr>
        <w:pStyle w:val="ae"/>
      </w:pPr>
    </w:p>
  </w:footnote>
  <w:footnote w:id="41">
    <w:p w:rsidR="00A769B2" w:rsidRPr="0041313F" w:rsidRDefault="00A769B2" w:rsidP="00E3520B">
      <w:pPr>
        <w:pStyle w:val="ae"/>
        <w:jc w:val="both"/>
      </w:pPr>
      <w:r w:rsidRPr="0041313F">
        <w:rPr>
          <w:rStyle w:val="af0"/>
        </w:rPr>
        <w:footnoteRef/>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42">
    <w:p w:rsidR="00A769B2" w:rsidRPr="0041313F" w:rsidRDefault="00A769B2" w:rsidP="00E3520B">
      <w:pPr>
        <w:pStyle w:val="a9"/>
        <w:jc w:val="both"/>
      </w:pPr>
      <w:r w:rsidRPr="0041313F">
        <w:rPr>
          <w:rStyle w:val="af0"/>
        </w:rPr>
        <w:footnoteRef/>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A769B2" w:rsidRDefault="00A769B2" w:rsidP="00E3520B">
      <w:pPr>
        <w:pStyle w:val="ae"/>
        <w:jc w:val="both"/>
      </w:pPr>
    </w:p>
  </w:footnote>
  <w:footnote w:id="43">
    <w:p w:rsidR="00A769B2" w:rsidRPr="000D5F1D" w:rsidRDefault="00A769B2" w:rsidP="00F34ADF">
      <w:pPr>
        <w:pStyle w:val="a9"/>
        <w:jc w:val="both"/>
      </w:pPr>
      <w:r w:rsidRPr="000D5F1D">
        <w:rPr>
          <w:rStyle w:val="af0"/>
        </w:rPr>
        <w:footnoteRef/>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44">
    <w:p w:rsidR="00A769B2" w:rsidRPr="000D5F1D" w:rsidRDefault="00A769B2" w:rsidP="00F34ADF">
      <w:pPr>
        <w:pStyle w:val="a9"/>
        <w:jc w:val="both"/>
      </w:pPr>
      <w:r w:rsidRPr="000D5F1D">
        <w:rPr>
          <w:rStyle w:val="af0"/>
        </w:rPr>
        <w:footnoteRef/>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A769B2" w:rsidRPr="000D5F1D" w:rsidRDefault="00A769B2">
      <w:pPr>
        <w:pStyle w:val="ae"/>
      </w:pPr>
    </w:p>
  </w:footnote>
  <w:footnote w:id="45">
    <w:p w:rsidR="00A769B2" w:rsidRPr="00956326" w:rsidRDefault="00A769B2" w:rsidP="00EE13CA">
      <w:pPr>
        <w:adjustRightInd/>
        <w:jc w:val="both"/>
        <w:outlineLvl w:val="0"/>
      </w:pPr>
      <w:r w:rsidRPr="00956326">
        <w:rPr>
          <w:rStyle w:val="af0"/>
        </w:rPr>
        <w:footnoteRef/>
      </w:r>
      <w:r w:rsidRPr="00956326">
        <w:t xml:space="preserve"> Оценка заявок на участие в конкурсе осуществляется в соответствии с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p w:rsidR="00A769B2" w:rsidRPr="00F34ADF" w:rsidRDefault="00A769B2" w:rsidP="00F34ADF">
      <w:pPr>
        <w:pStyle w:val="a9"/>
      </w:pPr>
    </w:p>
    <w:p w:rsidR="00A769B2" w:rsidRDefault="00A769B2">
      <w:pPr>
        <w:pStyle w:val="ae"/>
      </w:pPr>
    </w:p>
  </w:footnote>
  <w:footnote w:id="46">
    <w:p w:rsidR="00A769B2" w:rsidRPr="00956326" w:rsidRDefault="00A769B2" w:rsidP="00956326">
      <w:pPr>
        <w:pStyle w:val="a9"/>
        <w:jc w:val="both"/>
      </w:pPr>
      <w:r>
        <w:rPr>
          <w:rStyle w:val="af0"/>
        </w:rPr>
        <w:footnoteRef/>
      </w:r>
      <w:r>
        <w:t xml:space="preserve"> </w:t>
      </w:r>
      <w:r w:rsidRPr="00956326">
        <w:t xml:space="preserve">Устанавливается по форме в соответствии с </w:t>
      </w:r>
      <w:hyperlink r:id="rId1" w:history="1">
        <w:r w:rsidRPr="00956326">
          <w:t>Положение</w:t>
        </w:r>
      </w:hyperlink>
      <w:r w:rsidRPr="00956326">
        <w:t>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w:t>
      </w:r>
      <w:r>
        <w:t>.</w:t>
      </w:r>
    </w:p>
    <w:p w:rsidR="00A769B2" w:rsidRDefault="00A769B2">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B2" w:rsidRDefault="00A769B2" w:rsidP="00532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769B2" w:rsidRDefault="00A769B2"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4"/>
    <w:rsid w:val="0000080F"/>
    <w:rsid w:val="00000C15"/>
    <w:rsid w:val="0000113B"/>
    <w:rsid w:val="00001AF6"/>
    <w:rsid w:val="00001CB0"/>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5469"/>
    <w:rsid w:val="0003593D"/>
    <w:rsid w:val="00035AB2"/>
    <w:rsid w:val="00037DBD"/>
    <w:rsid w:val="00037DC8"/>
    <w:rsid w:val="00042347"/>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57F3"/>
    <w:rsid w:val="0005701A"/>
    <w:rsid w:val="00057190"/>
    <w:rsid w:val="000572AA"/>
    <w:rsid w:val="00057D96"/>
    <w:rsid w:val="000601A1"/>
    <w:rsid w:val="000604B4"/>
    <w:rsid w:val="00060F99"/>
    <w:rsid w:val="00061730"/>
    <w:rsid w:val="00062A88"/>
    <w:rsid w:val="00063103"/>
    <w:rsid w:val="00063A03"/>
    <w:rsid w:val="0006409E"/>
    <w:rsid w:val="00065113"/>
    <w:rsid w:val="00065FF5"/>
    <w:rsid w:val="00066718"/>
    <w:rsid w:val="0006731F"/>
    <w:rsid w:val="00071749"/>
    <w:rsid w:val="00071852"/>
    <w:rsid w:val="00071F2E"/>
    <w:rsid w:val="00072385"/>
    <w:rsid w:val="00072DD8"/>
    <w:rsid w:val="0007331C"/>
    <w:rsid w:val="000738B0"/>
    <w:rsid w:val="00073C58"/>
    <w:rsid w:val="0007420C"/>
    <w:rsid w:val="00074353"/>
    <w:rsid w:val="000746C4"/>
    <w:rsid w:val="0007487A"/>
    <w:rsid w:val="000765AC"/>
    <w:rsid w:val="00076B6A"/>
    <w:rsid w:val="00076BF9"/>
    <w:rsid w:val="000777F4"/>
    <w:rsid w:val="00077D90"/>
    <w:rsid w:val="00080658"/>
    <w:rsid w:val="000806FC"/>
    <w:rsid w:val="00080B33"/>
    <w:rsid w:val="00082B71"/>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871"/>
    <w:rsid w:val="000B3E81"/>
    <w:rsid w:val="000B578C"/>
    <w:rsid w:val="000B6F32"/>
    <w:rsid w:val="000B77F5"/>
    <w:rsid w:val="000B7CAB"/>
    <w:rsid w:val="000B7DA9"/>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32B1"/>
    <w:rsid w:val="000D48B7"/>
    <w:rsid w:val="000D49D1"/>
    <w:rsid w:val="000D50C5"/>
    <w:rsid w:val="000D52FB"/>
    <w:rsid w:val="000D53EA"/>
    <w:rsid w:val="000D5B34"/>
    <w:rsid w:val="000D5F1D"/>
    <w:rsid w:val="000D6E8B"/>
    <w:rsid w:val="000D7521"/>
    <w:rsid w:val="000D7DEC"/>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835"/>
    <w:rsid w:val="001119CC"/>
    <w:rsid w:val="00111B19"/>
    <w:rsid w:val="00111DE1"/>
    <w:rsid w:val="00112E37"/>
    <w:rsid w:val="00113642"/>
    <w:rsid w:val="00113DA5"/>
    <w:rsid w:val="00113EF4"/>
    <w:rsid w:val="001142F6"/>
    <w:rsid w:val="001144E0"/>
    <w:rsid w:val="001146BB"/>
    <w:rsid w:val="0011529E"/>
    <w:rsid w:val="00115A17"/>
    <w:rsid w:val="00116024"/>
    <w:rsid w:val="00116849"/>
    <w:rsid w:val="00117F37"/>
    <w:rsid w:val="00117F95"/>
    <w:rsid w:val="0012098F"/>
    <w:rsid w:val="00121E5C"/>
    <w:rsid w:val="00124B3A"/>
    <w:rsid w:val="00124B9D"/>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3E7"/>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086"/>
    <w:rsid w:val="001472BE"/>
    <w:rsid w:val="00147AC8"/>
    <w:rsid w:val="001501F1"/>
    <w:rsid w:val="0015044E"/>
    <w:rsid w:val="001507A9"/>
    <w:rsid w:val="00151005"/>
    <w:rsid w:val="00151AB8"/>
    <w:rsid w:val="00154BD0"/>
    <w:rsid w:val="00155A31"/>
    <w:rsid w:val="00155B6E"/>
    <w:rsid w:val="00160990"/>
    <w:rsid w:val="0016119D"/>
    <w:rsid w:val="001611DD"/>
    <w:rsid w:val="00161736"/>
    <w:rsid w:val="00162DD6"/>
    <w:rsid w:val="00163AE2"/>
    <w:rsid w:val="00164DCD"/>
    <w:rsid w:val="00165C80"/>
    <w:rsid w:val="001666BD"/>
    <w:rsid w:val="00167D38"/>
    <w:rsid w:val="00170982"/>
    <w:rsid w:val="00171119"/>
    <w:rsid w:val="0017277D"/>
    <w:rsid w:val="00172A0B"/>
    <w:rsid w:val="00172AEA"/>
    <w:rsid w:val="00172CF5"/>
    <w:rsid w:val="00173413"/>
    <w:rsid w:val="001736C1"/>
    <w:rsid w:val="00174BB4"/>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D90"/>
    <w:rsid w:val="00186E9B"/>
    <w:rsid w:val="00186FD1"/>
    <w:rsid w:val="00187762"/>
    <w:rsid w:val="00190096"/>
    <w:rsid w:val="0019084A"/>
    <w:rsid w:val="00190941"/>
    <w:rsid w:val="00190DD2"/>
    <w:rsid w:val="001916EF"/>
    <w:rsid w:val="001928EB"/>
    <w:rsid w:val="001947F1"/>
    <w:rsid w:val="00195AC9"/>
    <w:rsid w:val="00197CC5"/>
    <w:rsid w:val="00197FA6"/>
    <w:rsid w:val="001A0195"/>
    <w:rsid w:val="001A03DC"/>
    <w:rsid w:val="001A0534"/>
    <w:rsid w:val="001A10CB"/>
    <w:rsid w:val="001A20AE"/>
    <w:rsid w:val="001A2A18"/>
    <w:rsid w:val="001A2F81"/>
    <w:rsid w:val="001A37C1"/>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83A"/>
    <w:rsid w:val="001E7977"/>
    <w:rsid w:val="001E7A28"/>
    <w:rsid w:val="001F0421"/>
    <w:rsid w:val="001F0D4F"/>
    <w:rsid w:val="001F101A"/>
    <w:rsid w:val="001F13CD"/>
    <w:rsid w:val="001F3254"/>
    <w:rsid w:val="001F343E"/>
    <w:rsid w:val="001F3CD8"/>
    <w:rsid w:val="001F43B3"/>
    <w:rsid w:val="001F4A3A"/>
    <w:rsid w:val="001F59DB"/>
    <w:rsid w:val="001F61FE"/>
    <w:rsid w:val="001F6774"/>
    <w:rsid w:val="001F69BF"/>
    <w:rsid w:val="001F7F9D"/>
    <w:rsid w:val="0020182D"/>
    <w:rsid w:val="002018E8"/>
    <w:rsid w:val="00202C47"/>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0C6"/>
    <w:rsid w:val="002A65F4"/>
    <w:rsid w:val="002A6A5D"/>
    <w:rsid w:val="002B0713"/>
    <w:rsid w:val="002B1B31"/>
    <w:rsid w:val="002B22BB"/>
    <w:rsid w:val="002B27F1"/>
    <w:rsid w:val="002B3633"/>
    <w:rsid w:val="002B3A08"/>
    <w:rsid w:val="002B3BD0"/>
    <w:rsid w:val="002B4BB2"/>
    <w:rsid w:val="002B4EC3"/>
    <w:rsid w:val="002B4F5A"/>
    <w:rsid w:val="002B58C8"/>
    <w:rsid w:val="002B5C0D"/>
    <w:rsid w:val="002B65F0"/>
    <w:rsid w:val="002B68EF"/>
    <w:rsid w:val="002B69A3"/>
    <w:rsid w:val="002B6A01"/>
    <w:rsid w:val="002B71DA"/>
    <w:rsid w:val="002B7294"/>
    <w:rsid w:val="002B7CEB"/>
    <w:rsid w:val="002C02D4"/>
    <w:rsid w:val="002C0793"/>
    <w:rsid w:val="002C1531"/>
    <w:rsid w:val="002C3CE8"/>
    <w:rsid w:val="002C42D8"/>
    <w:rsid w:val="002C45E4"/>
    <w:rsid w:val="002C4BB6"/>
    <w:rsid w:val="002C4DEC"/>
    <w:rsid w:val="002C54EC"/>
    <w:rsid w:val="002D0C52"/>
    <w:rsid w:val="002D0EA3"/>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809"/>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912"/>
    <w:rsid w:val="00324A74"/>
    <w:rsid w:val="00324BB8"/>
    <w:rsid w:val="00324F28"/>
    <w:rsid w:val="00325D74"/>
    <w:rsid w:val="00326038"/>
    <w:rsid w:val="00327445"/>
    <w:rsid w:val="003278F4"/>
    <w:rsid w:val="00330EE9"/>
    <w:rsid w:val="00332052"/>
    <w:rsid w:val="00332DE4"/>
    <w:rsid w:val="00333723"/>
    <w:rsid w:val="0033706E"/>
    <w:rsid w:val="00340370"/>
    <w:rsid w:val="003407FC"/>
    <w:rsid w:val="003417E5"/>
    <w:rsid w:val="00341FFB"/>
    <w:rsid w:val="003423A4"/>
    <w:rsid w:val="00342837"/>
    <w:rsid w:val="00343237"/>
    <w:rsid w:val="0034414A"/>
    <w:rsid w:val="003441C5"/>
    <w:rsid w:val="003442C3"/>
    <w:rsid w:val="003442F8"/>
    <w:rsid w:val="003448AC"/>
    <w:rsid w:val="003452E8"/>
    <w:rsid w:val="003465DD"/>
    <w:rsid w:val="00346919"/>
    <w:rsid w:val="00346D14"/>
    <w:rsid w:val="00347925"/>
    <w:rsid w:val="00347E16"/>
    <w:rsid w:val="00347F8E"/>
    <w:rsid w:val="003502EC"/>
    <w:rsid w:val="00351335"/>
    <w:rsid w:val="00351BCB"/>
    <w:rsid w:val="0035246E"/>
    <w:rsid w:val="0035322E"/>
    <w:rsid w:val="003532F9"/>
    <w:rsid w:val="003534F2"/>
    <w:rsid w:val="00354721"/>
    <w:rsid w:val="0035496B"/>
    <w:rsid w:val="00355A66"/>
    <w:rsid w:val="00355C31"/>
    <w:rsid w:val="0035629E"/>
    <w:rsid w:val="00356EA5"/>
    <w:rsid w:val="003570D1"/>
    <w:rsid w:val="00357228"/>
    <w:rsid w:val="0035743D"/>
    <w:rsid w:val="00357F60"/>
    <w:rsid w:val="003613AD"/>
    <w:rsid w:val="003632DF"/>
    <w:rsid w:val="00364764"/>
    <w:rsid w:val="00365558"/>
    <w:rsid w:val="003656C8"/>
    <w:rsid w:val="00365D5C"/>
    <w:rsid w:val="0036668D"/>
    <w:rsid w:val="00366DB3"/>
    <w:rsid w:val="00366FF5"/>
    <w:rsid w:val="00367207"/>
    <w:rsid w:val="00367FF7"/>
    <w:rsid w:val="00370795"/>
    <w:rsid w:val="00371940"/>
    <w:rsid w:val="00371FAE"/>
    <w:rsid w:val="00372D51"/>
    <w:rsid w:val="00372E20"/>
    <w:rsid w:val="00373AF2"/>
    <w:rsid w:val="00373D15"/>
    <w:rsid w:val="00374200"/>
    <w:rsid w:val="00374593"/>
    <w:rsid w:val="00374F70"/>
    <w:rsid w:val="0037527C"/>
    <w:rsid w:val="00375325"/>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F4E"/>
    <w:rsid w:val="003B0F7B"/>
    <w:rsid w:val="003B1176"/>
    <w:rsid w:val="003B1C5F"/>
    <w:rsid w:val="003B1C93"/>
    <w:rsid w:val="003B2925"/>
    <w:rsid w:val="003B2B9C"/>
    <w:rsid w:val="003B2F37"/>
    <w:rsid w:val="003B2F9B"/>
    <w:rsid w:val="003B37AD"/>
    <w:rsid w:val="003B4DE7"/>
    <w:rsid w:val="003B529D"/>
    <w:rsid w:val="003B54B4"/>
    <w:rsid w:val="003B609D"/>
    <w:rsid w:val="003B6175"/>
    <w:rsid w:val="003B6554"/>
    <w:rsid w:val="003B68C2"/>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3E8D"/>
    <w:rsid w:val="003E5515"/>
    <w:rsid w:val="003E585C"/>
    <w:rsid w:val="003E5BAE"/>
    <w:rsid w:val="003E5CAA"/>
    <w:rsid w:val="003E5D02"/>
    <w:rsid w:val="003E6A8D"/>
    <w:rsid w:val="003E6B32"/>
    <w:rsid w:val="003E6E2E"/>
    <w:rsid w:val="003F0F54"/>
    <w:rsid w:val="003F158F"/>
    <w:rsid w:val="003F21EE"/>
    <w:rsid w:val="003F2496"/>
    <w:rsid w:val="003F27C4"/>
    <w:rsid w:val="003F2888"/>
    <w:rsid w:val="003F28AE"/>
    <w:rsid w:val="003F4013"/>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B4E"/>
    <w:rsid w:val="004116F1"/>
    <w:rsid w:val="004117FD"/>
    <w:rsid w:val="00413091"/>
    <w:rsid w:val="0041313F"/>
    <w:rsid w:val="0041357C"/>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5D1"/>
    <w:rsid w:val="00425B6D"/>
    <w:rsid w:val="00426C9B"/>
    <w:rsid w:val="00427F3E"/>
    <w:rsid w:val="00427F53"/>
    <w:rsid w:val="004306B1"/>
    <w:rsid w:val="0043118E"/>
    <w:rsid w:val="004323B2"/>
    <w:rsid w:val="00432C36"/>
    <w:rsid w:val="004330C7"/>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20A0"/>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3B8"/>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88"/>
    <w:rsid w:val="004949E1"/>
    <w:rsid w:val="004951D4"/>
    <w:rsid w:val="00496E6D"/>
    <w:rsid w:val="00497929"/>
    <w:rsid w:val="004979F9"/>
    <w:rsid w:val="004A0641"/>
    <w:rsid w:val="004A0C71"/>
    <w:rsid w:val="004A0E63"/>
    <w:rsid w:val="004A1203"/>
    <w:rsid w:val="004A1BA7"/>
    <w:rsid w:val="004A209E"/>
    <w:rsid w:val="004A2D73"/>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219"/>
    <w:rsid w:val="004D248A"/>
    <w:rsid w:val="004D258F"/>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68A"/>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7D6F"/>
    <w:rsid w:val="00520BF6"/>
    <w:rsid w:val="00521383"/>
    <w:rsid w:val="0052158E"/>
    <w:rsid w:val="00522509"/>
    <w:rsid w:val="005227D4"/>
    <w:rsid w:val="005227D9"/>
    <w:rsid w:val="00522F74"/>
    <w:rsid w:val="005233F9"/>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88F"/>
    <w:rsid w:val="00570C7A"/>
    <w:rsid w:val="00572F15"/>
    <w:rsid w:val="0057435D"/>
    <w:rsid w:val="005754DB"/>
    <w:rsid w:val="00575847"/>
    <w:rsid w:val="00576662"/>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454"/>
    <w:rsid w:val="00595CF0"/>
    <w:rsid w:val="00595D20"/>
    <w:rsid w:val="00595E94"/>
    <w:rsid w:val="00597525"/>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248"/>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357A"/>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B89"/>
    <w:rsid w:val="00616D66"/>
    <w:rsid w:val="006173EB"/>
    <w:rsid w:val="00617868"/>
    <w:rsid w:val="00617DE4"/>
    <w:rsid w:val="00617E72"/>
    <w:rsid w:val="006206CB"/>
    <w:rsid w:val="006206CF"/>
    <w:rsid w:val="006218ED"/>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4D74"/>
    <w:rsid w:val="00635756"/>
    <w:rsid w:val="00636807"/>
    <w:rsid w:val="00636C03"/>
    <w:rsid w:val="00636C17"/>
    <w:rsid w:val="00637072"/>
    <w:rsid w:val="006374C9"/>
    <w:rsid w:val="00637C37"/>
    <w:rsid w:val="00641A14"/>
    <w:rsid w:val="006425BF"/>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6889"/>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5A0"/>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3F9F"/>
    <w:rsid w:val="006A424A"/>
    <w:rsid w:val="006A43EF"/>
    <w:rsid w:val="006A5770"/>
    <w:rsid w:val="006A7221"/>
    <w:rsid w:val="006A7368"/>
    <w:rsid w:val="006B0325"/>
    <w:rsid w:val="006B03A6"/>
    <w:rsid w:val="006B089F"/>
    <w:rsid w:val="006B10DC"/>
    <w:rsid w:val="006B111B"/>
    <w:rsid w:val="006B11D2"/>
    <w:rsid w:val="006B153D"/>
    <w:rsid w:val="006B1B96"/>
    <w:rsid w:val="006B33E0"/>
    <w:rsid w:val="006B345D"/>
    <w:rsid w:val="006B35D2"/>
    <w:rsid w:val="006B4BE8"/>
    <w:rsid w:val="006B7A61"/>
    <w:rsid w:val="006C2F72"/>
    <w:rsid w:val="006C31CA"/>
    <w:rsid w:val="006C3761"/>
    <w:rsid w:val="006C4F86"/>
    <w:rsid w:val="006C5C9A"/>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5001"/>
    <w:rsid w:val="007052AB"/>
    <w:rsid w:val="00705643"/>
    <w:rsid w:val="007076FE"/>
    <w:rsid w:val="00707FB4"/>
    <w:rsid w:val="007100CF"/>
    <w:rsid w:val="00710C0B"/>
    <w:rsid w:val="00711ACA"/>
    <w:rsid w:val="00712584"/>
    <w:rsid w:val="00713196"/>
    <w:rsid w:val="00714D2A"/>
    <w:rsid w:val="00714F70"/>
    <w:rsid w:val="00715E07"/>
    <w:rsid w:val="0071604E"/>
    <w:rsid w:val="007169CE"/>
    <w:rsid w:val="00716FEB"/>
    <w:rsid w:val="00717D07"/>
    <w:rsid w:val="00720060"/>
    <w:rsid w:val="007200AC"/>
    <w:rsid w:val="007208C8"/>
    <w:rsid w:val="00720F52"/>
    <w:rsid w:val="007218CE"/>
    <w:rsid w:val="00721C85"/>
    <w:rsid w:val="0072381A"/>
    <w:rsid w:val="00724313"/>
    <w:rsid w:val="00724E59"/>
    <w:rsid w:val="00725A84"/>
    <w:rsid w:val="00730027"/>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117F"/>
    <w:rsid w:val="00761B3E"/>
    <w:rsid w:val="00762327"/>
    <w:rsid w:val="0076382B"/>
    <w:rsid w:val="00763A17"/>
    <w:rsid w:val="00764F1A"/>
    <w:rsid w:val="00765459"/>
    <w:rsid w:val="007665B4"/>
    <w:rsid w:val="00766E0E"/>
    <w:rsid w:val="007671FA"/>
    <w:rsid w:val="007676E1"/>
    <w:rsid w:val="0076787D"/>
    <w:rsid w:val="007708FE"/>
    <w:rsid w:val="00770EF5"/>
    <w:rsid w:val="0077173C"/>
    <w:rsid w:val="0077326E"/>
    <w:rsid w:val="00773BAC"/>
    <w:rsid w:val="007741A3"/>
    <w:rsid w:val="007741DC"/>
    <w:rsid w:val="00774F68"/>
    <w:rsid w:val="007764F6"/>
    <w:rsid w:val="00777059"/>
    <w:rsid w:val="0077765E"/>
    <w:rsid w:val="00777CEF"/>
    <w:rsid w:val="0078299C"/>
    <w:rsid w:val="007831AA"/>
    <w:rsid w:val="007831F3"/>
    <w:rsid w:val="0078451E"/>
    <w:rsid w:val="00784ADE"/>
    <w:rsid w:val="00784BBB"/>
    <w:rsid w:val="0078540B"/>
    <w:rsid w:val="00786E4A"/>
    <w:rsid w:val="007872AD"/>
    <w:rsid w:val="007873A6"/>
    <w:rsid w:val="00787946"/>
    <w:rsid w:val="00787A92"/>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6CF9"/>
    <w:rsid w:val="007C74A7"/>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3BFA"/>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F34"/>
    <w:rsid w:val="0081094C"/>
    <w:rsid w:val="00810AE4"/>
    <w:rsid w:val="008119B7"/>
    <w:rsid w:val="00811AB7"/>
    <w:rsid w:val="00811AB8"/>
    <w:rsid w:val="00812359"/>
    <w:rsid w:val="00813EA9"/>
    <w:rsid w:val="008142DE"/>
    <w:rsid w:val="0081477E"/>
    <w:rsid w:val="00814B54"/>
    <w:rsid w:val="00814DE7"/>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0E5C"/>
    <w:rsid w:val="00831C26"/>
    <w:rsid w:val="00832D27"/>
    <w:rsid w:val="00832E2D"/>
    <w:rsid w:val="00833D68"/>
    <w:rsid w:val="00834328"/>
    <w:rsid w:val="008346C0"/>
    <w:rsid w:val="00835072"/>
    <w:rsid w:val="00835A6C"/>
    <w:rsid w:val="00836B20"/>
    <w:rsid w:val="00836E91"/>
    <w:rsid w:val="00837492"/>
    <w:rsid w:val="00837A4F"/>
    <w:rsid w:val="00837AE4"/>
    <w:rsid w:val="00840689"/>
    <w:rsid w:val="00840EB3"/>
    <w:rsid w:val="008412EA"/>
    <w:rsid w:val="00841FB6"/>
    <w:rsid w:val="00842982"/>
    <w:rsid w:val="00843761"/>
    <w:rsid w:val="008437EE"/>
    <w:rsid w:val="00843A6F"/>
    <w:rsid w:val="00844C33"/>
    <w:rsid w:val="00845E68"/>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0DBC"/>
    <w:rsid w:val="00871387"/>
    <w:rsid w:val="0087189E"/>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86170"/>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439"/>
    <w:rsid w:val="008A67BC"/>
    <w:rsid w:val="008A6E5E"/>
    <w:rsid w:val="008A706D"/>
    <w:rsid w:val="008A7DCD"/>
    <w:rsid w:val="008B00E0"/>
    <w:rsid w:val="008B0CCB"/>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0DDB"/>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30EE"/>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B6D"/>
    <w:rsid w:val="00936077"/>
    <w:rsid w:val="0093611B"/>
    <w:rsid w:val="009364C9"/>
    <w:rsid w:val="00936CC9"/>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1B4A"/>
    <w:rsid w:val="00972E73"/>
    <w:rsid w:val="009730C3"/>
    <w:rsid w:val="0097311F"/>
    <w:rsid w:val="0097323F"/>
    <w:rsid w:val="00974CE5"/>
    <w:rsid w:val="0097519D"/>
    <w:rsid w:val="00976546"/>
    <w:rsid w:val="009767A5"/>
    <w:rsid w:val="0098012E"/>
    <w:rsid w:val="00981BB8"/>
    <w:rsid w:val="009829CB"/>
    <w:rsid w:val="00982D32"/>
    <w:rsid w:val="00982EC4"/>
    <w:rsid w:val="0098440F"/>
    <w:rsid w:val="009846EB"/>
    <w:rsid w:val="00984F85"/>
    <w:rsid w:val="00985E77"/>
    <w:rsid w:val="00986F3C"/>
    <w:rsid w:val="00987FF6"/>
    <w:rsid w:val="00990265"/>
    <w:rsid w:val="0099028D"/>
    <w:rsid w:val="009916C9"/>
    <w:rsid w:val="00992D7B"/>
    <w:rsid w:val="00992F6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056E"/>
    <w:rsid w:val="009B1E2B"/>
    <w:rsid w:val="009B2183"/>
    <w:rsid w:val="009B2B6F"/>
    <w:rsid w:val="009B3ABB"/>
    <w:rsid w:val="009B44A1"/>
    <w:rsid w:val="009B5622"/>
    <w:rsid w:val="009B573A"/>
    <w:rsid w:val="009B7100"/>
    <w:rsid w:val="009B7529"/>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DE"/>
    <w:rsid w:val="009D5290"/>
    <w:rsid w:val="009D52ED"/>
    <w:rsid w:val="009D5795"/>
    <w:rsid w:val="009D68D5"/>
    <w:rsid w:val="009D7030"/>
    <w:rsid w:val="009D7E72"/>
    <w:rsid w:val="009E06B6"/>
    <w:rsid w:val="009E0BBC"/>
    <w:rsid w:val="009E19CE"/>
    <w:rsid w:val="009E20C0"/>
    <w:rsid w:val="009E223E"/>
    <w:rsid w:val="009E2AB1"/>
    <w:rsid w:val="009E2D05"/>
    <w:rsid w:val="009E36E9"/>
    <w:rsid w:val="009E4A84"/>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2E47"/>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3EF6"/>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68F2"/>
    <w:rsid w:val="00A769B1"/>
    <w:rsid w:val="00A769B2"/>
    <w:rsid w:val="00A77F96"/>
    <w:rsid w:val="00A80C40"/>
    <w:rsid w:val="00A8164E"/>
    <w:rsid w:val="00A81861"/>
    <w:rsid w:val="00A82C7B"/>
    <w:rsid w:val="00A82CF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49B"/>
    <w:rsid w:val="00A9655B"/>
    <w:rsid w:val="00A96F80"/>
    <w:rsid w:val="00A971CF"/>
    <w:rsid w:val="00AA03ED"/>
    <w:rsid w:val="00AA0493"/>
    <w:rsid w:val="00AA1687"/>
    <w:rsid w:val="00AA2482"/>
    <w:rsid w:val="00AA267B"/>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5728"/>
    <w:rsid w:val="00AC6020"/>
    <w:rsid w:val="00AC684C"/>
    <w:rsid w:val="00AC6AFF"/>
    <w:rsid w:val="00AC77DD"/>
    <w:rsid w:val="00AC7924"/>
    <w:rsid w:val="00AC7CD5"/>
    <w:rsid w:val="00AD02FD"/>
    <w:rsid w:val="00AD2A17"/>
    <w:rsid w:val="00AD2E3A"/>
    <w:rsid w:val="00AD3B73"/>
    <w:rsid w:val="00AD4DC7"/>
    <w:rsid w:val="00AD503E"/>
    <w:rsid w:val="00AD514F"/>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4491"/>
    <w:rsid w:val="00B162B1"/>
    <w:rsid w:val="00B16490"/>
    <w:rsid w:val="00B164AF"/>
    <w:rsid w:val="00B16572"/>
    <w:rsid w:val="00B1707C"/>
    <w:rsid w:val="00B204BF"/>
    <w:rsid w:val="00B20639"/>
    <w:rsid w:val="00B208CF"/>
    <w:rsid w:val="00B20FEB"/>
    <w:rsid w:val="00B21767"/>
    <w:rsid w:val="00B21C90"/>
    <w:rsid w:val="00B221F9"/>
    <w:rsid w:val="00B238EC"/>
    <w:rsid w:val="00B23975"/>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739C"/>
    <w:rsid w:val="00B40635"/>
    <w:rsid w:val="00B42522"/>
    <w:rsid w:val="00B4262A"/>
    <w:rsid w:val="00B42A2F"/>
    <w:rsid w:val="00B43528"/>
    <w:rsid w:val="00B43952"/>
    <w:rsid w:val="00B43C60"/>
    <w:rsid w:val="00B43DAB"/>
    <w:rsid w:val="00B43EDD"/>
    <w:rsid w:val="00B441A1"/>
    <w:rsid w:val="00B44A52"/>
    <w:rsid w:val="00B44A76"/>
    <w:rsid w:val="00B44D2A"/>
    <w:rsid w:val="00B456B4"/>
    <w:rsid w:val="00B45C9D"/>
    <w:rsid w:val="00B467E5"/>
    <w:rsid w:val="00B47698"/>
    <w:rsid w:val="00B477CF"/>
    <w:rsid w:val="00B47873"/>
    <w:rsid w:val="00B5013E"/>
    <w:rsid w:val="00B50C17"/>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86C"/>
    <w:rsid w:val="00B6588A"/>
    <w:rsid w:val="00B65FE8"/>
    <w:rsid w:val="00B67E71"/>
    <w:rsid w:val="00B71D52"/>
    <w:rsid w:val="00B73F9A"/>
    <w:rsid w:val="00B742A2"/>
    <w:rsid w:val="00B74399"/>
    <w:rsid w:val="00B76684"/>
    <w:rsid w:val="00B77E8C"/>
    <w:rsid w:val="00B77F53"/>
    <w:rsid w:val="00B80663"/>
    <w:rsid w:val="00B806FD"/>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911"/>
    <w:rsid w:val="00BB4C86"/>
    <w:rsid w:val="00BB6A98"/>
    <w:rsid w:val="00BB6D2D"/>
    <w:rsid w:val="00BB6E02"/>
    <w:rsid w:val="00BB79EB"/>
    <w:rsid w:val="00BB7A67"/>
    <w:rsid w:val="00BB7BF8"/>
    <w:rsid w:val="00BC0CFC"/>
    <w:rsid w:val="00BC11F5"/>
    <w:rsid w:val="00BC1728"/>
    <w:rsid w:val="00BC18BD"/>
    <w:rsid w:val="00BC2121"/>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556"/>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B8F"/>
    <w:rsid w:val="00C07389"/>
    <w:rsid w:val="00C07F71"/>
    <w:rsid w:val="00C10381"/>
    <w:rsid w:val="00C103DE"/>
    <w:rsid w:val="00C106DE"/>
    <w:rsid w:val="00C112DB"/>
    <w:rsid w:val="00C13DD0"/>
    <w:rsid w:val="00C13E4E"/>
    <w:rsid w:val="00C13F83"/>
    <w:rsid w:val="00C14E98"/>
    <w:rsid w:val="00C17DD3"/>
    <w:rsid w:val="00C200CD"/>
    <w:rsid w:val="00C20251"/>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1CE0"/>
    <w:rsid w:val="00C32572"/>
    <w:rsid w:val="00C32B16"/>
    <w:rsid w:val="00C32B1E"/>
    <w:rsid w:val="00C32BDE"/>
    <w:rsid w:val="00C3412F"/>
    <w:rsid w:val="00C341E1"/>
    <w:rsid w:val="00C342E4"/>
    <w:rsid w:val="00C34AEF"/>
    <w:rsid w:val="00C362FB"/>
    <w:rsid w:val="00C37EE1"/>
    <w:rsid w:val="00C4012B"/>
    <w:rsid w:val="00C40612"/>
    <w:rsid w:val="00C41411"/>
    <w:rsid w:val="00C4216F"/>
    <w:rsid w:val="00C43CA1"/>
    <w:rsid w:val="00C44F8D"/>
    <w:rsid w:val="00C4510B"/>
    <w:rsid w:val="00C4527D"/>
    <w:rsid w:val="00C459A1"/>
    <w:rsid w:val="00C4622E"/>
    <w:rsid w:val="00C46C4F"/>
    <w:rsid w:val="00C46DE8"/>
    <w:rsid w:val="00C4738E"/>
    <w:rsid w:val="00C519E5"/>
    <w:rsid w:val="00C523CF"/>
    <w:rsid w:val="00C528A5"/>
    <w:rsid w:val="00C532FD"/>
    <w:rsid w:val="00C5368A"/>
    <w:rsid w:val="00C536F3"/>
    <w:rsid w:val="00C53ECE"/>
    <w:rsid w:val="00C547C8"/>
    <w:rsid w:val="00C54AA9"/>
    <w:rsid w:val="00C55985"/>
    <w:rsid w:val="00C55E67"/>
    <w:rsid w:val="00C56900"/>
    <w:rsid w:val="00C605C2"/>
    <w:rsid w:val="00C610DC"/>
    <w:rsid w:val="00C619D9"/>
    <w:rsid w:val="00C63E74"/>
    <w:rsid w:val="00C64A89"/>
    <w:rsid w:val="00C65195"/>
    <w:rsid w:val="00C663CB"/>
    <w:rsid w:val="00C66D67"/>
    <w:rsid w:val="00C66F7C"/>
    <w:rsid w:val="00C670F8"/>
    <w:rsid w:val="00C70323"/>
    <w:rsid w:val="00C7075E"/>
    <w:rsid w:val="00C7126A"/>
    <w:rsid w:val="00C71318"/>
    <w:rsid w:val="00C71430"/>
    <w:rsid w:val="00C72CDF"/>
    <w:rsid w:val="00C73223"/>
    <w:rsid w:val="00C7388D"/>
    <w:rsid w:val="00C73D49"/>
    <w:rsid w:val="00C73E56"/>
    <w:rsid w:val="00C745D8"/>
    <w:rsid w:val="00C748A9"/>
    <w:rsid w:val="00C76163"/>
    <w:rsid w:val="00C77A9A"/>
    <w:rsid w:val="00C807F2"/>
    <w:rsid w:val="00C80AC2"/>
    <w:rsid w:val="00C81310"/>
    <w:rsid w:val="00C816CF"/>
    <w:rsid w:val="00C81796"/>
    <w:rsid w:val="00C81EEA"/>
    <w:rsid w:val="00C825A5"/>
    <w:rsid w:val="00C83257"/>
    <w:rsid w:val="00C852EA"/>
    <w:rsid w:val="00C86033"/>
    <w:rsid w:val="00C86586"/>
    <w:rsid w:val="00C86DFB"/>
    <w:rsid w:val="00C877C0"/>
    <w:rsid w:val="00C87C66"/>
    <w:rsid w:val="00C906E8"/>
    <w:rsid w:val="00C9085A"/>
    <w:rsid w:val="00C91265"/>
    <w:rsid w:val="00C918AB"/>
    <w:rsid w:val="00C92829"/>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5E13"/>
    <w:rsid w:val="00CB6182"/>
    <w:rsid w:val="00CB6D78"/>
    <w:rsid w:val="00CB7938"/>
    <w:rsid w:val="00CB7C43"/>
    <w:rsid w:val="00CC03A8"/>
    <w:rsid w:val="00CC0D12"/>
    <w:rsid w:val="00CC1B3F"/>
    <w:rsid w:val="00CC3C26"/>
    <w:rsid w:val="00CC40A0"/>
    <w:rsid w:val="00CC452E"/>
    <w:rsid w:val="00CC5ABE"/>
    <w:rsid w:val="00CC6670"/>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119B"/>
    <w:rsid w:val="00D01449"/>
    <w:rsid w:val="00D022DB"/>
    <w:rsid w:val="00D040DC"/>
    <w:rsid w:val="00D043D0"/>
    <w:rsid w:val="00D0495C"/>
    <w:rsid w:val="00D04B90"/>
    <w:rsid w:val="00D06B7F"/>
    <w:rsid w:val="00D077C8"/>
    <w:rsid w:val="00D07FEB"/>
    <w:rsid w:val="00D10656"/>
    <w:rsid w:val="00D10E13"/>
    <w:rsid w:val="00D1281A"/>
    <w:rsid w:val="00D12CB0"/>
    <w:rsid w:val="00D13F25"/>
    <w:rsid w:val="00D14B9E"/>
    <w:rsid w:val="00D15E53"/>
    <w:rsid w:val="00D160F4"/>
    <w:rsid w:val="00D16768"/>
    <w:rsid w:val="00D169AB"/>
    <w:rsid w:val="00D16EDA"/>
    <w:rsid w:val="00D214F6"/>
    <w:rsid w:val="00D218B0"/>
    <w:rsid w:val="00D2291B"/>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13E"/>
    <w:rsid w:val="00D34909"/>
    <w:rsid w:val="00D35894"/>
    <w:rsid w:val="00D35967"/>
    <w:rsid w:val="00D37495"/>
    <w:rsid w:val="00D37D42"/>
    <w:rsid w:val="00D407B6"/>
    <w:rsid w:val="00D42385"/>
    <w:rsid w:val="00D42470"/>
    <w:rsid w:val="00D42697"/>
    <w:rsid w:val="00D42BC4"/>
    <w:rsid w:val="00D42C06"/>
    <w:rsid w:val="00D453AB"/>
    <w:rsid w:val="00D47616"/>
    <w:rsid w:val="00D4795B"/>
    <w:rsid w:val="00D47AE4"/>
    <w:rsid w:val="00D47DD9"/>
    <w:rsid w:val="00D47F41"/>
    <w:rsid w:val="00D50D67"/>
    <w:rsid w:val="00D50E6F"/>
    <w:rsid w:val="00D51663"/>
    <w:rsid w:val="00D5271C"/>
    <w:rsid w:val="00D52D94"/>
    <w:rsid w:val="00D53B3F"/>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75F"/>
    <w:rsid w:val="00D74972"/>
    <w:rsid w:val="00D74D18"/>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7C57"/>
    <w:rsid w:val="00D97F8C"/>
    <w:rsid w:val="00DA0CC1"/>
    <w:rsid w:val="00DA0F08"/>
    <w:rsid w:val="00DA17F3"/>
    <w:rsid w:val="00DA2333"/>
    <w:rsid w:val="00DA3140"/>
    <w:rsid w:val="00DA3475"/>
    <w:rsid w:val="00DA3F8B"/>
    <w:rsid w:val="00DA42F3"/>
    <w:rsid w:val="00DA44E7"/>
    <w:rsid w:val="00DA5599"/>
    <w:rsid w:val="00DA663D"/>
    <w:rsid w:val="00DA6C92"/>
    <w:rsid w:val="00DA7BB3"/>
    <w:rsid w:val="00DB0E83"/>
    <w:rsid w:val="00DB163D"/>
    <w:rsid w:val="00DB189C"/>
    <w:rsid w:val="00DB5578"/>
    <w:rsid w:val="00DB656A"/>
    <w:rsid w:val="00DB690F"/>
    <w:rsid w:val="00DB6D1D"/>
    <w:rsid w:val="00DB73FE"/>
    <w:rsid w:val="00DB7472"/>
    <w:rsid w:val="00DB7B0B"/>
    <w:rsid w:val="00DC2C5E"/>
    <w:rsid w:val="00DC2D4C"/>
    <w:rsid w:val="00DC36B7"/>
    <w:rsid w:val="00DC3B5B"/>
    <w:rsid w:val="00DC3E96"/>
    <w:rsid w:val="00DC456F"/>
    <w:rsid w:val="00DC653B"/>
    <w:rsid w:val="00DC6596"/>
    <w:rsid w:val="00DC6D8F"/>
    <w:rsid w:val="00DC717E"/>
    <w:rsid w:val="00DC74B4"/>
    <w:rsid w:val="00DC74FB"/>
    <w:rsid w:val="00DD04E2"/>
    <w:rsid w:val="00DD0769"/>
    <w:rsid w:val="00DD18BF"/>
    <w:rsid w:val="00DD1B81"/>
    <w:rsid w:val="00DD1C1C"/>
    <w:rsid w:val="00DD1D5A"/>
    <w:rsid w:val="00DD3A62"/>
    <w:rsid w:val="00DD458D"/>
    <w:rsid w:val="00DD463F"/>
    <w:rsid w:val="00DD4B6B"/>
    <w:rsid w:val="00DD4C83"/>
    <w:rsid w:val="00DD5FD4"/>
    <w:rsid w:val="00DD640D"/>
    <w:rsid w:val="00DD6418"/>
    <w:rsid w:val="00DD69DD"/>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190"/>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378A9"/>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4A9"/>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0FCD"/>
    <w:rsid w:val="00E81385"/>
    <w:rsid w:val="00E81556"/>
    <w:rsid w:val="00E816AB"/>
    <w:rsid w:val="00E822B2"/>
    <w:rsid w:val="00E82356"/>
    <w:rsid w:val="00E8434F"/>
    <w:rsid w:val="00E84AA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97B42"/>
    <w:rsid w:val="00EA017B"/>
    <w:rsid w:val="00EA05D8"/>
    <w:rsid w:val="00EA1690"/>
    <w:rsid w:val="00EA3464"/>
    <w:rsid w:val="00EA3F8E"/>
    <w:rsid w:val="00EA62DC"/>
    <w:rsid w:val="00EA7198"/>
    <w:rsid w:val="00EA726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B5"/>
    <w:rsid w:val="00ED53D9"/>
    <w:rsid w:val="00ED5B2F"/>
    <w:rsid w:val="00ED604F"/>
    <w:rsid w:val="00ED6485"/>
    <w:rsid w:val="00ED6C3C"/>
    <w:rsid w:val="00ED72F7"/>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2987"/>
    <w:rsid w:val="00EF2BE1"/>
    <w:rsid w:val="00EF2FBA"/>
    <w:rsid w:val="00EF3329"/>
    <w:rsid w:val="00EF43C1"/>
    <w:rsid w:val="00EF663C"/>
    <w:rsid w:val="00EF6C90"/>
    <w:rsid w:val="00F007AB"/>
    <w:rsid w:val="00F02B6A"/>
    <w:rsid w:val="00F03293"/>
    <w:rsid w:val="00F05426"/>
    <w:rsid w:val="00F055E5"/>
    <w:rsid w:val="00F05B85"/>
    <w:rsid w:val="00F10521"/>
    <w:rsid w:val="00F10774"/>
    <w:rsid w:val="00F10875"/>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11D"/>
    <w:rsid w:val="00F25B69"/>
    <w:rsid w:val="00F25BD9"/>
    <w:rsid w:val="00F26545"/>
    <w:rsid w:val="00F27137"/>
    <w:rsid w:val="00F2784C"/>
    <w:rsid w:val="00F27B39"/>
    <w:rsid w:val="00F308EC"/>
    <w:rsid w:val="00F330F5"/>
    <w:rsid w:val="00F3422A"/>
    <w:rsid w:val="00F34246"/>
    <w:rsid w:val="00F3491C"/>
    <w:rsid w:val="00F34ADF"/>
    <w:rsid w:val="00F34CEB"/>
    <w:rsid w:val="00F35325"/>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67125"/>
    <w:rsid w:val="00F70146"/>
    <w:rsid w:val="00F70B86"/>
    <w:rsid w:val="00F71C91"/>
    <w:rsid w:val="00F72037"/>
    <w:rsid w:val="00F7216B"/>
    <w:rsid w:val="00F726E6"/>
    <w:rsid w:val="00F729A1"/>
    <w:rsid w:val="00F72F06"/>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5353"/>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04F6"/>
    <w:rsid w:val="00FC2C11"/>
    <w:rsid w:val="00FC3198"/>
    <w:rsid w:val="00FC36A0"/>
    <w:rsid w:val="00FC44B1"/>
    <w:rsid w:val="00FC5087"/>
    <w:rsid w:val="00FC6427"/>
    <w:rsid w:val="00FC71A6"/>
    <w:rsid w:val="00FD03E2"/>
    <w:rsid w:val="00FD0433"/>
    <w:rsid w:val="00FD051B"/>
    <w:rsid w:val="00FD08A1"/>
    <w:rsid w:val="00FD0EA5"/>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8F9"/>
    <w:rsid w:val="00FE1D99"/>
    <w:rsid w:val="00FE264A"/>
    <w:rsid w:val="00FE2705"/>
    <w:rsid w:val="00FE41AF"/>
    <w:rsid w:val="00FE5889"/>
    <w:rsid w:val="00FE6A53"/>
    <w:rsid w:val="00FE6C42"/>
    <w:rsid w:val="00FE7E8C"/>
    <w:rsid w:val="00FF02C7"/>
    <w:rsid w:val="00FF2637"/>
    <w:rsid w:val="00FF3452"/>
    <w:rsid w:val="00FF3D23"/>
    <w:rsid w:val="00FF3F48"/>
    <w:rsid w:val="00FF4086"/>
    <w:rsid w:val="00FF4988"/>
    <w:rsid w:val="00FF4E28"/>
    <w:rsid w:val="00FF5999"/>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27462087">
      <w:bodyDiv w:val="1"/>
      <w:marLeft w:val="0"/>
      <w:marRight w:val="0"/>
      <w:marTop w:val="0"/>
      <w:marBottom w:val="0"/>
      <w:divBdr>
        <w:top w:val="none" w:sz="0" w:space="0" w:color="auto"/>
        <w:left w:val="none" w:sz="0" w:space="0" w:color="auto"/>
        <w:bottom w:val="none" w:sz="0" w:space="0" w:color="auto"/>
        <w:right w:val="none" w:sz="0" w:space="0" w:color="auto"/>
      </w:divBdr>
    </w:div>
    <w:div w:id="32733860">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78451750">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14688662">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65748957">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51550739">
      <w:bodyDiv w:val="1"/>
      <w:marLeft w:val="0"/>
      <w:marRight w:val="0"/>
      <w:marTop w:val="0"/>
      <w:marBottom w:val="0"/>
      <w:divBdr>
        <w:top w:val="none" w:sz="0" w:space="0" w:color="auto"/>
        <w:left w:val="none" w:sz="0" w:space="0" w:color="auto"/>
        <w:bottom w:val="none" w:sz="0" w:space="0" w:color="auto"/>
        <w:right w:val="none" w:sz="0" w:space="0" w:color="auto"/>
      </w:divBdr>
    </w:div>
    <w:div w:id="266743981">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73556450">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13339315">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06193375">
      <w:bodyDiv w:val="1"/>
      <w:marLeft w:val="0"/>
      <w:marRight w:val="0"/>
      <w:marTop w:val="0"/>
      <w:marBottom w:val="0"/>
      <w:divBdr>
        <w:top w:val="none" w:sz="0" w:space="0" w:color="auto"/>
        <w:left w:val="none" w:sz="0" w:space="0" w:color="auto"/>
        <w:bottom w:val="none" w:sz="0" w:space="0" w:color="auto"/>
        <w:right w:val="none" w:sz="0" w:space="0" w:color="auto"/>
      </w:divBdr>
    </w:div>
    <w:div w:id="406655724">
      <w:bodyDiv w:val="1"/>
      <w:marLeft w:val="0"/>
      <w:marRight w:val="0"/>
      <w:marTop w:val="0"/>
      <w:marBottom w:val="0"/>
      <w:divBdr>
        <w:top w:val="none" w:sz="0" w:space="0" w:color="auto"/>
        <w:left w:val="none" w:sz="0" w:space="0" w:color="auto"/>
        <w:bottom w:val="none" w:sz="0" w:space="0" w:color="auto"/>
        <w:right w:val="none" w:sz="0" w:space="0" w:color="auto"/>
      </w:divBdr>
    </w:div>
    <w:div w:id="421218970">
      <w:bodyDiv w:val="1"/>
      <w:marLeft w:val="0"/>
      <w:marRight w:val="0"/>
      <w:marTop w:val="0"/>
      <w:marBottom w:val="0"/>
      <w:divBdr>
        <w:top w:val="none" w:sz="0" w:space="0" w:color="auto"/>
        <w:left w:val="none" w:sz="0" w:space="0" w:color="auto"/>
        <w:bottom w:val="none" w:sz="0" w:space="0" w:color="auto"/>
        <w:right w:val="none" w:sz="0" w:space="0" w:color="auto"/>
      </w:divBdr>
    </w:div>
    <w:div w:id="421950507">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46196499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586883689">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55457008">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698049834">
      <w:bodyDiv w:val="1"/>
      <w:marLeft w:val="0"/>
      <w:marRight w:val="0"/>
      <w:marTop w:val="0"/>
      <w:marBottom w:val="0"/>
      <w:divBdr>
        <w:top w:val="none" w:sz="0" w:space="0" w:color="auto"/>
        <w:left w:val="none" w:sz="0" w:space="0" w:color="auto"/>
        <w:bottom w:val="none" w:sz="0" w:space="0" w:color="auto"/>
        <w:right w:val="none" w:sz="0" w:space="0" w:color="auto"/>
      </w:divBdr>
    </w:div>
    <w:div w:id="719326807">
      <w:bodyDiv w:val="1"/>
      <w:marLeft w:val="0"/>
      <w:marRight w:val="0"/>
      <w:marTop w:val="0"/>
      <w:marBottom w:val="0"/>
      <w:divBdr>
        <w:top w:val="none" w:sz="0" w:space="0" w:color="auto"/>
        <w:left w:val="none" w:sz="0" w:space="0" w:color="auto"/>
        <w:bottom w:val="none" w:sz="0" w:space="0" w:color="auto"/>
        <w:right w:val="none" w:sz="0" w:space="0" w:color="auto"/>
      </w:divBdr>
    </w:div>
    <w:div w:id="720399093">
      <w:bodyDiv w:val="1"/>
      <w:marLeft w:val="0"/>
      <w:marRight w:val="0"/>
      <w:marTop w:val="0"/>
      <w:marBottom w:val="0"/>
      <w:divBdr>
        <w:top w:val="none" w:sz="0" w:space="0" w:color="auto"/>
        <w:left w:val="none" w:sz="0" w:space="0" w:color="auto"/>
        <w:bottom w:val="none" w:sz="0" w:space="0" w:color="auto"/>
        <w:right w:val="none" w:sz="0" w:space="0" w:color="auto"/>
      </w:divBdr>
    </w:div>
    <w:div w:id="722483939">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66778875">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795566266">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31723414">
      <w:bodyDiv w:val="1"/>
      <w:marLeft w:val="0"/>
      <w:marRight w:val="0"/>
      <w:marTop w:val="0"/>
      <w:marBottom w:val="0"/>
      <w:divBdr>
        <w:top w:val="none" w:sz="0" w:space="0" w:color="auto"/>
        <w:left w:val="none" w:sz="0" w:space="0" w:color="auto"/>
        <w:bottom w:val="none" w:sz="0" w:space="0" w:color="auto"/>
        <w:right w:val="none" w:sz="0" w:space="0" w:color="auto"/>
      </w:divBdr>
    </w:div>
    <w:div w:id="874200047">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07156344">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39684817">
      <w:bodyDiv w:val="1"/>
      <w:marLeft w:val="0"/>
      <w:marRight w:val="0"/>
      <w:marTop w:val="0"/>
      <w:marBottom w:val="0"/>
      <w:divBdr>
        <w:top w:val="none" w:sz="0" w:space="0" w:color="auto"/>
        <w:left w:val="none" w:sz="0" w:space="0" w:color="auto"/>
        <w:bottom w:val="none" w:sz="0" w:space="0" w:color="auto"/>
        <w:right w:val="none" w:sz="0" w:space="0" w:color="auto"/>
      </w:divBdr>
    </w:div>
    <w:div w:id="959068031">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32996702">
      <w:bodyDiv w:val="1"/>
      <w:marLeft w:val="0"/>
      <w:marRight w:val="0"/>
      <w:marTop w:val="0"/>
      <w:marBottom w:val="0"/>
      <w:divBdr>
        <w:top w:val="none" w:sz="0" w:space="0" w:color="auto"/>
        <w:left w:val="none" w:sz="0" w:space="0" w:color="auto"/>
        <w:bottom w:val="none" w:sz="0" w:space="0" w:color="auto"/>
        <w:right w:val="none" w:sz="0" w:space="0" w:color="auto"/>
      </w:divBdr>
    </w:div>
    <w:div w:id="1055085308">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06655695">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3812929">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7155283">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0700912">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34051242">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288389507">
      <w:bodyDiv w:val="1"/>
      <w:marLeft w:val="0"/>
      <w:marRight w:val="0"/>
      <w:marTop w:val="0"/>
      <w:marBottom w:val="0"/>
      <w:divBdr>
        <w:top w:val="none" w:sz="0" w:space="0" w:color="auto"/>
        <w:left w:val="none" w:sz="0" w:space="0" w:color="auto"/>
        <w:bottom w:val="none" w:sz="0" w:space="0" w:color="auto"/>
        <w:right w:val="none" w:sz="0" w:space="0" w:color="auto"/>
      </w:divBdr>
    </w:div>
    <w:div w:id="129571663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18017152">
      <w:bodyDiv w:val="1"/>
      <w:marLeft w:val="0"/>
      <w:marRight w:val="0"/>
      <w:marTop w:val="0"/>
      <w:marBottom w:val="0"/>
      <w:divBdr>
        <w:top w:val="none" w:sz="0" w:space="0" w:color="auto"/>
        <w:left w:val="none" w:sz="0" w:space="0" w:color="auto"/>
        <w:bottom w:val="none" w:sz="0" w:space="0" w:color="auto"/>
        <w:right w:val="none" w:sz="0" w:space="0" w:color="auto"/>
      </w:divBdr>
    </w:div>
    <w:div w:id="14199123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34206954">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43378307">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64351527">
      <w:bodyDiv w:val="1"/>
      <w:marLeft w:val="0"/>
      <w:marRight w:val="0"/>
      <w:marTop w:val="0"/>
      <w:marBottom w:val="0"/>
      <w:divBdr>
        <w:top w:val="none" w:sz="0" w:space="0" w:color="auto"/>
        <w:left w:val="none" w:sz="0" w:space="0" w:color="auto"/>
        <w:bottom w:val="none" w:sz="0" w:space="0" w:color="auto"/>
        <w:right w:val="none" w:sz="0" w:space="0" w:color="auto"/>
      </w:divBdr>
    </w:div>
    <w:div w:id="1466897562">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15456506">
      <w:bodyDiv w:val="1"/>
      <w:marLeft w:val="0"/>
      <w:marRight w:val="0"/>
      <w:marTop w:val="0"/>
      <w:marBottom w:val="0"/>
      <w:divBdr>
        <w:top w:val="none" w:sz="0" w:space="0" w:color="auto"/>
        <w:left w:val="none" w:sz="0" w:space="0" w:color="auto"/>
        <w:bottom w:val="none" w:sz="0" w:space="0" w:color="auto"/>
        <w:right w:val="none" w:sz="0" w:space="0" w:color="auto"/>
      </w:divBdr>
    </w:div>
    <w:div w:id="15308771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73006594">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37449177">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1889209">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05135491">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0469064">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80830588">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17799135">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15891787">
      <w:bodyDiv w:val="1"/>
      <w:marLeft w:val="0"/>
      <w:marRight w:val="0"/>
      <w:marTop w:val="0"/>
      <w:marBottom w:val="0"/>
      <w:divBdr>
        <w:top w:val="none" w:sz="0" w:space="0" w:color="auto"/>
        <w:left w:val="none" w:sz="0" w:space="0" w:color="auto"/>
        <w:bottom w:val="none" w:sz="0" w:space="0" w:color="auto"/>
        <w:right w:val="none" w:sz="0" w:space="0" w:color="auto"/>
      </w:divBdr>
    </w:div>
    <w:div w:id="193069937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84253967">
      <w:bodyDiv w:val="1"/>
      <w:marLeft w:val="0"/>
      <w:marRight w:val="0"/>
      <w:marTop w:val="0"/>
      <w:marBottom w:val="0"/>
      <w:divBdr>
        <w:top w:val="none" w:sz="0" w:space="0" w:color="auto"/>
        <w:left w:val="none" w:sz="0" w:space="0" w:color="auto"/>
        <w:bottom w:val="none" w:sz="0" w:space="0" w:color="auto"/>
        <w:right w:val="none" w:sz="0" w:space="0" w:color="auto"/>
      </w:divBdr>
    </w:div>
    <w:div w:id="2091003040">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096197602">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16708659">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26073130">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0" Type="http://schemas.openxmlformats.org/officeDocument/2006/relationships/hyperlink" Target="https://login.consultant.ru/link/?req=doc&amp;base=LAW&amp;n=41168&amp;date=10.01.2022&amp;dst=103528&amp;field=134" TargetMode="External"/><Relationship Id="rId1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 Type="http://schemas.openxmlformats.org/officeDocument/2006/relationships/hyperlink" Target="https://login.consultant.ru/link/?req=doc&amp;base=LAW&amp;n=388926&amp;dst=100344&amp;field=134&amp;date=26.11.2021" TargetMode="External"/><Relationship Id="rId107" Type="http://schemas.openxmlformats.org/officeDocument/2006/relationships/hyperlink" Target="https://login.consultant.ru/link/?req=doc&amp;base=LAW&amp;n=388926&amp;dst=100344&amp;field=134&amp;date=26.11.2021" TargetMode="External"/><Relationship Id="rId11" Type="http://schemas.openxmlformats.org/officeDocument/2006/relationships/header" Target="header1.xml"/><Relationship Id="rId3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7" Type="http://schemas.openxmlformats.org/officeDocument/2006/relationships/hyperlink" Target="https://login.consultant.ru/link/?req=doc&amp;base=LAW&amp;n=41168&amp;date=10.01.2022&amp;dst=103308&amp;field=134" TargetMode="External"/><Relationship Id="rId53" Type="http://schemas.openxmlformats.org/officeDocument/2006/relationships/hyperlink" Target="https://login.consultant.ru/link/?req=doc&amp;base=LAW&amp;n=388926&amp;dst=100344&amp;field=134&amp;date=26.11.2021" TargetMode="External"/><Relationship Id="rId5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2" Type="http://schemas.openxmlformats.org/officeDocument/2006/relationships/hyperlink" Target="https://login.consultant.ru/link/?req=doc&amp;base=LAW&amp;n=405718&amp;dst=100084&amp;field=134&amp;date=08.04.2022" TargetMode="External"/><Relationship Id="rId12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4" Type="http://schemas.openxmlformats.org/officeDocument/2006/relationships/hyperlink" Target="https://login.consultant.ru/link/?req=doc&amp;base=LAW&amp;n=388926&amp;date=10.01.2022" TargetMode="External"/><Relationship Id="rId14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 Type="http://schemas.openxmlformats.org/officeDocument/2006/relationships/settings" Target="settings.xml"/><Relationship Id="rId90" Type="http://schemas.openxmlformats.org/officeDocument/2006/relationships/hyperlink" Target="https://login.consultant.ru/link/?req=doc&amp;base=LAW&amp;n=388926&amp;date=10.01.2022" TargetMode="External"/><Relationship Id="rId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5" Type="http://schemas.openxmlformats.org/officeDocument/2006/relationships/hyperlink" Target="https://login.consultant.ru/link/?req=doc&amp;base=LAW&amp;n=388926&amp;date=10.01.2022" TargetMode="External"/><Relationship Id="rId181" Type="http://schemas.openxmlformats.org/officeDocument/2006/relationships/hyperlink" Target="https://login.consultant.ru/link/?req=doc&amp;base=LAW&amp;n=388926&amp;dst=100344&amp;field=134&amp;date=26.11.2021" TargetMode="External"/><Relationship Id="rId1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 Type="http://schemas.openxmlformats.org/officeDocument/2006/relationships/hyperlink" Target="consultantplus://offline/ref=4DA56A0F6AA0C6D787AF2471D0D673AEE999D5984A72C1D15E4A97B4669B0BAF49921A3152C7D18D0707C9E72DQ6W0I" TargetMode="External"/><Relationship Id="rId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8" Type="http://schemas.openxmlformats.org/officeDocument/2006/relationships/hyperlink" Target="https://login.consultant.ru/link/?req=doc&amp;base=LAW&amp;n=388926&amp;date=10.01.2022&amp;dst=2249&amp;field=134" TargetMode="External"/><Relationship Id="rId64" Type="http://schemas.openxmlformats.org/officeDocument/2006/relationships/hyperlink" Target="https://login.consultant.ru/link/?req=doc&amp;base=LAW&amp;n=388926&amp;date=10.01.2022" TargetMode="External"/><Relationship Id="rId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8" Type="http://schemas.openxmlformats.org/officeDocument/2006/relationships/hyperlink" Target="https://login.consultant.ru/link/?req=doc&amp;base=LAW&amp;n=388926&amp;date=10.01.2022" TargetMode="External"/><Relationship Id="rId134" Type="http://schemas.openxmlformats.org/officeDocument/2006/relationships/hyperlink" Target="consultantplus://offline/ref=111A6659E3AA71FA8ABB04DF55F220DA857C3C9A6C3CB6D5EC9BE5CF10EC8C04EC247D0462BAE9119A243744E841C653B97565A6484753CDlApBP" TargetMode="External"/><Relationship Id="rId13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0" Type="http://schemas.openxmlformats.org/officeDocument/2006/relationships/hyperlink" Target="https://login.consultant.ru/link/?req=doc&amp;base=LAW&amp;n=402490&amp;date=10.01.2022&amp;dst=100393&amp;field=134" TargetMode="External"/><Relationship Id="rId8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0" Type="http://schemas.openxmlformats.org/officeDocument/2006/relationships/hyperlink" Target="https://login.consultant.ru/link/?req=doc&amp;base=LAW&amp;n=388926&amp;date=10.01.2022" TargetMode="External"/><Relationship Id="rId15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1" Type="http://schemas.openxmlformats.org/officeDocument/2006/relationships/hyperlink" Target="https://login.consultant.ru/link/?req=doc&amp;base=LAW&amp;n=388926&amp;date=10.01.2022" TargetMode="External"/><Relationship Id="rId176" Type="http://schemas.openxmlformats.org/officeDocument/2006/relationships/hyperlink" Target="https://login.consultant.ru/link/?req=doc&amp;base=LAW&amp;n=388926&amp;date=10.01.2022" TargetMode="External"/><Relationship Id="rId192" Type="http://schemas.openxmlformats.org/officeDocument/2006/relationships/hyperlink" Target="https://login.consultant.ru/link/?req=doc&amp;base=LAW&amp;n=388926&amp;date=10.01.2022" TargetMode="External"/><Relationship Id="rId197" Type="http://schemas.openxmlformats.org/officeDocument/2006/relationships/hyperlink" Target="https://login.consultant.ru/link/?req=doc&amp;base=LAW&amp;n=41168&amp;date=10.01.2022&amp;dst=103528&amp;field=134" TargetMode="External"/><Relationship Id="rId20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 Type="http://schemas.openxmlformats.org/officeDocument/2006/relationships/hyperlink" Target="consultantplus://offline/ref=AF71954612C4D786D48E714E61DB194B72C9A33095637C236707525992F11D2D492821E88ED9F7B95351E4DB9F05F9A675EEFE416CB2FBFFQ6LAO" TargetMode="External"/><Relationship Id="rId17" Type="http://schemas.openxmlformats.org/officeDocument/2006/relationships/hyperlink" Target="https://login.consultant.ru/link/?req=doc&amp;base=LAW&amp;n=388926&amp;dst=100344&amp;field=134&amp;date=26.11.2021" TargetMode="External"/><Relationship Id="rId33" Type="http://schemas.openxmlformats.org/officeDocument/2006/relationships/hyperlink" Target="https://login.consultant.ru/link/?req=doc&amp;base=LAW&amp;n=388926&amp;date=10.01.2022" TargetMode="External"/><Relationship Id="rId38" Type="http://schemas.openxmlformats.org/officeDocument/2006/relationships/hyperlink" Target="https://login.consultant.ru/link/?req=doc&amp;base=LAW&amp;n=41168&amp;date=10.01.2022&amp;dst=103528&amp;field=134" TargetMode="External"/><Relationship Id="rId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3" Type="http://schemas.openxmlformats.org/officeDocument/2006/relationships/hyperlink" Target="https://login.consultant.ru/link/?req=doc&amp;base=LAW&amp;n=405718&amp;dst=100084&amp;field=134&amp;date=08.04.2022" TargetMode="External"/><Relationship Id="rId108" Type="http://schemas.openxmlformats.org/officeDocument/2006/relationships/hyperlink" Target="consultantplus://offline/ref=14B57A0C1947E067957821366A31FA616F8ACE8A255393339405FEABD56DF42ADE8EA36216DB33DA453ABAC6017637C5BE352F728E4C9A01MF30O" TargetMode="External"/><Relationship Id="rId124" Type="http://schemas.openxmlformats.org/officeDocument/2006/relationships/hyperlink" Target="https://login.consultant.ru/link/?req=doc&amp;base=LAW&amp;n=388926&amp;date=10.01.2022" TargetMode="External"/><Relationship Id="rId1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4" Type="http://schemas.openxmlformats.org/officeDocument/2006/relationships/hyperlink" Target="https://login.consultant.ru/link/?req=doc&amp;base=LAW&amp;n=388926&amp;date=10.01.2022" TargetMode="External"/><Relationship Id="rId70" Type="http://schemas.openxmlformats.org/officeDocument/2006/relationships/hyperlink" Target="https://login.consultant.ru/link/?req=doc&amp;base=LAW&amp;n=388926&amp;date=10.01.2022" TargetMode="External"/><Relationship Id="rId7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6" Type="http://schemas.openxmlformats.org/officeDocument/2006/relationships/hyperlink" Target="https://login.consultant.ru/link/?req=doc&amp;base=LAW&amp;n=388926&amp;date=10.01.2022" TargetMode="External"/><Relationship Id="rId1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2" Type="http://schemas.openxmlformats.org/officeDocument/2006/relationships/hyperlink" Target="https://login.consultant.ru/link/?req=doc&amp;base=LAW&amp;n=405718&amp;dst=100132&amp;field=134&amp;date=08.04.2022" TargetMode="External"/><Relationship Id="rId18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4DA56A0F6AA0C6D787AF2471D0D673AEE99EDF99497EC1D15E4A97B4669B0BAF49921A3152C7D18D0707C9E72DQ6W0I" TargetMode="External"/><Relationship Id="rId28" Type="http://schemas.openxmlformats.org/officeDocument/2006/relationships/hyperlink" Target="consultantplus://offline/ref=0B47131BF79DD496193684666E857777767EF690C739DEB6E5CE29FA4BCCBF2CA81E59E03A76FA754AD41518E8B9ADDBBC14416525F9B59Ao1jBL" TargetMode="External"/><Relationship Id="rId49"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11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4" Type="http://schemas.openxmlformats.org/officeDocument/2006/relationships/hyperlink" Target="https://login.consultant.ru/link/?req=doc&amp;base=LAW&amp;n=388926&amp;date=10.01.2022" TargetMode="External"/><Relationship Id="rId6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1" Type="http://schemas.openxmlformats.org/officeDocument/2006/relationships/hyperlink" Target="https://login.consultant.ru/link/?req=doc&amp;base=LAW&amp;n=388926&amp;dst=100344&amp;field=134&amp;date=26.11.2021" TargetMode="External"/><Relationship Id="rId8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5" Type="http://schemas.openxmlformats.org/officeDocument/2006/relationships/hyperlink" Target="consultantplus://offline/ref=111A6659E3AA71FA8ABB04DF55F220DA857C3C9A6C3CB6D5EC9BE5CF10EC8C04EC247D0462BAE9119D243744E841C653B97565A6484753CDlApBP" TargetMode="External"/><Relationship Id="rId1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8" Type="http://schemas.openxmlformats.org/officeDocument/2006/relationships/hyperlink" Target="https://login.consultant.ru/link/?req=doc&amp;base=LAW&amp;n=388926&amp;date=10.01.2022" TargetMode="External"/><Relationship Id="rId17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7" Type="http://schemas.openxmlformats.org/officeDocument/2006/relationships/hyperlink" Target="https://login.consultant.ru/link/?req=doc&amp;base=LAW&amp;n=402490&amp;date=10.01.2022&amp;dst=100393&amp;field=134" TargetMode="External"/><Relationship Id="rId13" Type="http://schemas.openxmlformats.org/officeDocument/2006/relationships/hyperlink" Target="consultantplus://offline/ref=AF71954612C4D786D48E714E61DB194B72C9A33095637C236707525992F11D2D492821EA8DDCFFE5041EE587DA57EAA672EEFD4170QBL3O" TargetMode="External"/><Relationship Id="rId18" Type="http://schemas.openxmlformats.org/officeDocument/2006/relationships/hyperlink" Target="consultantplus://offline/ref=4DA56A0F6AA0C6D787AF2471D0D673AEE999D5984A72C1D15E4A97B4669B0BAF49921A3152C7D18D0707C9E72DQ6W0I" TargetMode="External"/><Relationship Id="rId39" Type="http://schemas.openxmlformats.org/officeDocument/2006/relationships/hyperlink" Target="https://login.consultant.ru/link/?req=doc&amp;base=LAW&amp;n=388926&amp;date=10.01.2022" TargetMode="External"/><Relationship Id="rId109" Type="http://schemas.openxmlformats.org/officeDocument/2006/relationships/hyperlink" Target="consultantplus://offline/ref=14B57A0C1947E067957821366A31FA616F8ACE8A255393339405FEABD56DF42ADE8EA36216DB33DA443ABAC6017637C5BE352F728E4C9A01MF30O" TargetMode="External"/><Relationship Id="rId3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0"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55" Type="http://schemas.openxmlformats.org/officeDocument/2006/relationships/hyperlink" Target="https://login.consultant.ru/link/?req=doc&amp;base=LAW&amp;n=389716&amp;date=10.01.2022" TargetMode="External"/><Relationship Id="rId76" Type="http://schemas.openxmlformats.org/officeDocument/2006/relationships/hyperlink" Target="https://login.consultant.ru/link/?req=doc&amp;base=LAW&amp;n=388926&amp;date=10.01.2022&amp;dst=2249&amp;field=134" TargetMode="External"/><Relationship Id="rId9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4" Type="http://schemas.openxmlformats.org/officeDocument/2006/relationships/hyperlink" Target="https://login.consultant.ru/link/?req=doc&amp;base=LAW&amp;n=390471&amp;date=08.04.2022" TargetMode="External"/><Relationship Id="rId120" Type="http://schemas.openxmlformats.org/officeDocument/2006/relationships/hyperlink" Target="https://login.consultant.ru/link/?req=doc&amp;base=LAW&amp;n=41168&amp;date=10.01.2022&amp;dst=103308&amp;field=134" TargetMode="External"/><Relationship Id="rId12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6" Type="http://schemas.openxmlformats.org/officeDocument/2006/relationships/hyperlink" Target="https://login.consultant.ru/link/?req=doc&amp;base=LAW&amp;n=41168&amp;date=10.01.2022&amp;dst=103308&amp;field=134" TargetMode="External"/><Relationship Id="rId167" Type="http://schemas.openxmlformats.org/officeDocument/2006/relationships/hyperlink" Target="https://login.consultant.ru/link/?req=doc&amp;base=LAW&amp;n=388926&amp;date=10.01.2022" TargetMode="External"/><Relationship Id="rId18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 Type="http://schemas.openxmlformats.org/officeDocument/2006/relationships/footnotes" Target="footnotes.xml"/><Relationship Id="rId7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2" Type="http://schemas.openxmlformats.org/officeDocument/2006/relationships/hyperlink" Target="https://login.consultant.ru/link/?req=doc&amp;base=LAW&amp;n=41168&amp;date=10.01.2022&amp;dst=103308&amp;field=134" TargetMode="External"/><Relationship Id="rId16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3" Type="http://schemas.openxmlformats.org/officeDocument/2006/relationships/hyperlink" Target="https://login.consultant.ru/link/?req=doc&amp;base=LAW&amp;n=405718&amp;dst=100132&amp;field=134&amp;date=08.04.2022" TargetMode="External"/><Relationship Id="rId2" Type="http://schemas.openxmlformats.org/officeDocument/2006/relationships/numbering" Target="numbering.xml"/><Relationship Id="rId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4" Type="http://schemas.openxmlformats.org/officeDocument/2006/relationships/hyperlink" Target="consultantplus://offline/ref=6BD8B745E1CE5011612F61225A8DB48C6B8491C5222202BA16918CA44FE64C22BCF3BAA70DA9E35957CF25D81612B0BD5FF3D093zDL6M" TargetMode="External"/><Relationship Id="rId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6" Type="http://schemas.openxmlformats.org/officeDocument/2006/relationships/hyperlink" Target="https://login.consultant.ru/link/?req=doc&amp;base=LAW&amp;n=41168&amp;date=10.01.2022&amp;dst=103308&amp;field=134" TargetMode="External"/><Relationship Id="rId8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1" Type="http://schemas.openxmlformats.org/officeDocument/2006/relationships/hyperlink" Target="https://login.consultant.ru/link/?req=doc&amp;base=LAW&amp;n=402490&amp;date=10.01.2022&amp;dst=100393&amp;field=134" TargetMode="External"/><Relationship Id="rId1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7" Type="http://schemas.openxmlformats.org/officeDocument/2006/relationships/hyperlink" Target="https://login.consultant.ru/link/?req=doc&amp;base=LAW&amp;n=402490&amp;date=10.01.2022&amp;dst=100393&amp;field=134" TargetMode="External"/><Relationship Id="rId17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3" Type="http://schemas.openxmlformats.org/officeDocument/2006/relationships/hyperlink" Target="https://login.consultant.ru/link/?req=doc&amp;base=LAW&amp;n=388926&amp;date=10.01.2022" TargetMode="External"/><Relationship Id="rId194" Type="http://schemas.openxmlformats.org/officeDocument/2006/relationships/hyperlink" Target="https://login.consultant.ru/link/?req=doc&amp;base=LAW&amp;n=388926&amp;date=10.01.2022" TargetMode="External"/><Relationship Id="rId19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3" Type="http://schemas.openxmlformats.org/officeDocument/2006/relationships/hyperlink" Target="https://login.consultant.ru/link/?req=doc&amp;base=LAW&amp;n=388926&amp;date=10.01.2022" TargetMode="External"/><Relationship Id="rId208" Type="http://schemas.openxmlformats.org/officeDocument/2006/relationships/fontTable" Target="fontTable.xml"/><Relationship Id="rId19" Type="http://schemas.openxmlformats.org/officeDocument/2006/relationships/hyperlink" Target="consultantplus://offline/ref=4DA56A0F6AA0C6D787AF2471D0D673AEE99EDF99497EC1D15E4A97B4669B0BAF49921A3152C7D18D0707C9E72DQ6W0I" TargetMode="External"/><Relationship Id="rId14" Type="http://schemas.openxmlformats.org/officeDocument/2006/relationships/hyperlink" Target="consultantplus://offline/ref=AF71954612C4D786D48E714E61DB194B72C9A33095637C236707525992F11D2D492821EB8CDEFDBA010BF4DFD651F3B973F0E14372B2QFL8O" TargetMode="External"/><Relationship Id="rId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5" Type="http://schemas.openxmlformats.org/officeDocument/2006/relationships/hyperlink" Target="https://login.consultant.ru/link/?req=doc&amp;base=LAW&amp;n=388926&amp;date=10.01.2022" TargetMode="External"/><Relationship Id="rId5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7"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10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7" Type="http://schemas.openxmlformats.org/officeDocument/2006/relationships/hyperlink" Target="https://login.consultant.ru/link/?req=doc&amp;base=LAW&amp;n=41168&amp;date=10.01.2022&amp;dst=103528&amp;field=134" TargetMode="External"/><Relationship Id="rId16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 Type="http://schemas.openxmlformats.org/officeDocument/2006/relationships/endnotes" Target="endnotes.xml"/><Relationship Id="rId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3" Type="http://schemas.openxmlformats.org/officeDocument/2006/relationships/hyperlink" Target="https://login.consultant.ru/link/?req=doc&amp;base=LAW&amp;n=41168&amp;date=10.01.2022&amp;dst=103528&amp;field=134" TargetMode="External"/><Relationship Id="rId9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1" Type="http://schemas.openxmlformats.org/officeDocument/2006/relationships/hyperlink" Target="https://login.consultant.ru/link/?req=doc&amp;base=LAW&amp;n=41168&amp;date=10.01.2022&amp;dst=103528&amp;field=134" TargetMode="External"/><Relationship Id="rId142" Type="http://schemas.openxmlformats.org/officeDocument/2006/relationships/hyperlink" Target="https://login.consultant.ru/link/?req=doc&amp;base=LAW&amp;n=388926&amp;date=10.01.2022" TargetMode="External"/><Relationship Id="rId1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84" Type="http://schemas.openxmlformats.org/officeDocument/2006/relationships/hyperlink" Target="https://login.consultant.ru/link/?req=doc&amp;base=LAW&amp;n=405718&amp;dst=100132&amp;field=134&amp;date=08.04.2022" TargetMode="External"/><Relationship Id="rId18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 Type="http://schemas.openxmlformats.org/officeDocument/2006/relationships/styles" Target="styles.xml"/><Relationship Id="rId25" Type="http://schemas.openxmlformats.org/officeDocument/2006/relationships/hyperlink" Target="https://login.consultant.ru/link/?req=doc&amp;base=LAW&amp;n=388926&amp;dst=100344&amp;field=134&amp;date=26.11.2021" TargetMode="External"/><Relationship Id="rId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7" Type="http://schemas.openxmlformats.org/officeDocument/2006/relationships/hyperlink" Target="https://login.consultant.ru/link/?req=doc&amp;base=LAW&amp;n=41168&amp;date=10.01.2022&amp;dst=103528&amp;field=134" TargetMode="External"/><Relationship Id="rId116" Type="http://schemas.openxmlformats.org/officeDocument/2006/relationships/hyperlink" Target="https://login.consultant.ru/link/?req=doc&amp;base=LAW&amp;n=388926&amp;date=10.01.2022" TargetMode="External"/><Relationship Id="rId13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8" Type="http://schemas.openxmlformats.org/officeDocument/2006/relationships/hyperlink" Target="https://login.consultant.ru/link/?req=doc&amp;base=LAW&amp;n=388926&amp;dst=100344&amp;field=134&amp;date=26.11.2021" TargetMode="External"/><Relationship Id="rId20"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41" Type="http://schemas.openxmlformats.org/officeDocument/2006/relationships/hyperlink" Target="https://login.consultant.ru/link/?req=doc&amp;base=LAW&amp;n=388926&amp;date=10.01.2022" TargetMode="External"/><Relationship Id="rId62" Type="http://schemas.openxmlformats.org/officeDocument/2006/relationships/hyperlink" Target="https://login.consultant.ru/link/?req=doc&amp;base=LAW&amp;n=388926&amp;date=10.01.2022" TargetMode="External"/><Relationship Id="rId8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8" Type="http://schemas.openxmlformats.org/officeDocument/2006/relationships/hyperlink" Target="https://login.consultant.ru/link/?req=doc&amp;base=LAW&amp;n=388926&amp;date=10.01.2022" TargetMode="External"/><Relationship Id="rId11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2" Type="http://schemas.openxmlformats.org/officeDocument/2006/relationships/hyperlink" Target="https://login.consultant.ru/link/?req=doc&amp;base=LAW&amp;n=388926&amp;dst=100344&amp;field=134&amp;date=26.11.2021" TargetMode="External"/><Relationship Id="rId153" Type="http://schemas.openxmlformats.org/officeDocument/2006/relationships/hyperlink" Target="https://login.consultant.ru/link/?req=doc&amp;base=LAW&amp;n=388926&amp;date=10.01.2022" TargetMode="External"/><Relationship Id="rId17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9" Type="http://schemas.openxmlformats.org/officeDocument/2006/relationships/theme" Target="theme/theme1.xml"/><Relationship Id="rId19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0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5" Type="http://schemas.openxmlformats.org/officeDocument/2006/relationships/hyperlink" Target="consultantplus://offline/ref=A60B85FA0EEBA619793909E7B5E5F78F627BA6837BA957591ADC2ABAD23F71ADF4D0BD7CFE3D6C8AoEp4L" TargetMode="External"/><Relationship Id="rId3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6" Type="http://schemas.openxmlformats.org/officeDocument/2006/relationships/hyperlink" Target="https://login.consultant.ru/link/?req=doc&amp;base=LAW&amp;n=402490&amp;date=10.01.2022&amp;dst=100393&amp;field=134" TargetMode="External"/><Relationship Id="rId127" Type="http://schemas.openxmlformats.org/officeDocument/2006/relationships/hyperlink" Target="https://login.consultant.ru/link/?req=doc&amp;base=LAW&amp;n=388926&amp;date=10.01.2022" TargetMode="External"/><Relationship Id="rId10" Type="http://schemas.openxmlformats.org/officeDocument/2006/relationships/hyperlink" Target="consultantplus://offline/ref=B96BFABA7E10B9BD132339CCFFC0C9B38E4EFAE39E905A0CE6D96DEA47741351E8133A46A2E509CD4D59CF50C87F00C7271E0FC76BD42E51x0K" TargetMode="External"/><Relationship Id="rId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2" Type="http://schemas.openxmlformats.org/officeDocument/2006/relationships/hyperlink" Target="https://login.consultant.ru/link/?req=doc&amp;base=LAW&amp;n=402490&amp;date=10.01.2022&amp;dst=100393&amp;field=134" TargetMode="External"/><Relationship Id="rId73" Type="http://schemas.openxmlformats.org/officeDocument/2006/relationships/hyperlink" Target="https://login.consultant.ru/link/?req=doc&amp;base=LAW&amp;n=388926&amp;date=10.01.2022" TargetMode="External"/><Relationship Id="rId78" Type="http://schemas.openxmlformats.org/officeDocument/2006/relationships/hyperlink" Target="file:///C:\Users\Buhgalter\AppData\Local\Temp\Temp1_bis0efb5u0dplpt97pevx2tlorxw62oh.zip\&#1060;&#1086;&#1088;&#1084;&#1072;%2009.10.2023\&#1055;&#1088;&#1080;&#1083;&#1086;&#1078;&#1077;&#1085;&#1080;&#1103;%20&#1087;&#1086;%202571.docx" TargetMode="External"/><Relationship Id="rId94" Type="http://schemas.openxmlformats.org/officeDocument/2006/relationships/hyperlink" Target="https://login.consultant.ru/link/?req=doc&amp;base=LAW&amp;n=388926&amp;date=10.01.2022" TargetMode="External"/><Relationship Id="rId99" Type="http://schemas.openxmlformats.org/officeDocument/2006/relationships/hyperlink" Target="https://login.consultant.ru/link/?req=doc&amp;base=LAW&amp;n=388926&amp;date=10.01.2022" TargetMode="External"/><Relationship Id="rId1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2" Type="http://schemas.openxmlformats.org/officeDocument/2006/relationships/hyperlink" Target="https://login.consultant.ru/link/?req=doc&amp;base=LAW&amp;n=388926&amp;date=10.01.2022" TargetMode="External"/><Relationship Id="rId14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8" Type="http://schemas.openxmlformats.org/officeDocument/2006/relationships/hyperlink" Target="https://login.consultant.ru/link/?req=doc&amp;base=LAW&amp;n=388926&amp;date=10.01.2022" TargetMode="External"/><Relationship Id="rId16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69" Type="http://schemas.openxmlformats.org/officeDocument/2006/relationships/hyperlink" Target="https://login.consultant.ru/link/?req=doc&amp;base=LAW&amp;n=41168&amp;date=10.01.2022&amp;dst=103308&amp;field=134" TargetMode="External"/><Relationship Id="rId185" Type="http://schemas.openxmlformats.org/officeDocument/2006/relationships/hyperlink" Target="https://login.consultant.ru/link/?req=doc&amp;base=LAW&amp;n=405718&amp;dst=100132&amp;field=134&amp;date=08.04.2022"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login.consultant.ru/link/?req=doc&amp;base=LAW&amp;n=402490&amp;date=10.01.2022&amp;dst=100393&amp;field=134" TargetMode="External"/><Relationship Id="rId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7" Type="http://schemas.openxmlformats.org/officeDocument/2006/relationships/hyperlink" Target="consultantplus://offline/ref=A9D3CFDBD1445FBD6FFEAA1D09AED9B70EC3C0319FBBC0DE9DCBAAF8B245CBFFFF95812684A94642F569841BADEF7EB71EC536E9108525A2O7n7L" TargetMode="External"/><Relationship Id="rId68" Type="http://schemas.openxmlformats.org/officeDocument/2006/relationships/hyperlink" Target="https://login.consultant.ru/link/?req=doc&amp;base=LAW&amp;n=388926&amp;date=10.01.2022" TargetMode="External"/><Relationship Id="rId8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3" Type="http://schemas.openxmlformats.org/officeDocument/2006/relationships/hyperlink" Target="consultantplus://offline/ref=111A6659E3AA71FA8ABB04DF55F220DA857C3C9A6C3CB6D5EC9BE5CF10EC8C04EC247D0462BAE9119B243744E841C653B97565A6484753CDlApBP" TargetMode="External"/><Relationship Id="rId1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7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96" Type="http://schemas.openxmlformats.org/officeDocument/2006/relationships/hyperlink" Target="https://login.consultant.ru/link/?req=doc&amp;base=LAW&amp;n=41168&amp;date=10.01.2022&amp;dst=103308&amp;field=134" TargetMode="External"/><Relationship Id="rId200" Type="http://schemas.openxmlformats.org/officeDocument/2006/relationships/hyperlink" Target="https://login.consultant.ru/link/?req=doc&amp;base=LAW&amp;n=388926&amp;date=10.01.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928C-B073-459C-8125-1EA5DB57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60</Pages>
  <Words>26931</Words>
  <Characters>153511</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180082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40</cp:revision>
  <cp:lastPrinted>2023-11-10T11:23:00Z</cp:lastPrinted>
  <dcterms:created xsi:type="dcterms:W3CDTF">2023-10-19T10:32:00Z</dcterms:created>
  <dcterms:modified xsi:type="dcterms:W3CDTF">2023-11-10T11:24:00Z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