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25" w:rsidRPr="00797625" w:rsidRDefault="00797625" w:rsidP="00797625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r w:rsidRPr="00797625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0413794D" wp14:editId="7A21378A">
            <wp:extent cx="617855" cy="68961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625" w:rsidRPr="00797625" w:rsidRDefault="00797625" w:rsidP="00797625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797625" w:rsidRPr="00797625" w:rsidRDefault="00797625" w:rsidP="00797625">
      <w:pPr>
        <w:jc w:val="center"/>
        <w:rPr>
          <w:rFonts w:eastAsia="Times New Roman"/>
          <w:b/>
          <w:lang w:eastAsia="ru-RU"/>
        </w:rPr>
      </w:pPr>
      <w:r w:rsidRPr="00797625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797625" w:rsidRPr="00797625" w:rsidRDefault="00797625" w:rsidP="00797625">
      <w:pPr>
        <w:jc w:val="center"/>
        <w:rPr>
          <w:rFonts w:eastAsia="Times New Roman"/>
          <w:b/>
          <w:lang w:eastAsia="ru-RU"/>
        </w:rPr>
      </w:pPr>
      <w:r w:rsidRPr="00797625">
        <w:rPr>
          <w:rFonts w:eastAsia="Times New Roman"/>
          <w:b/>
          <w:lang w:eastAsia="ru-RU"/>
        </w:rPr>
        <w:t>СТАВРОПОЛЬСКОГО КРАЯ</w:t>
      </w:r>
    </w:p>
    <w:p w:rsidR="00797625" w:rsidRPr="00797625" w:rsidRDefault="00797625" w:rsidP="0079762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797625" w:rsidRPr="00797625" w:rsidRDefault="00797625" w:rsidP="00797625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797625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797625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797625" w:rsidRPr="00797625" w:rsidRDefault="00797625" w:rsidP="00797625">
      <w:pPr>
        <w:jc w:val="center"/>
        <w:rPr>
          <w:rFonts w:eastAsia="Times New Roman"/>
          <w:b/>
          <w:lang w:eastAsia="ru-RU"/>
        </w:rPr>
      </w:pPr>
    </w:p>
    <w:p w:rsidR="00797625" w:rsidRPr="00797625" w:rsidRDefault="00797625" w:rsidP="00797625">
      <w:pPr>
        <w:ind w:right="-82"/>
        <w:rPr>
          <w:rFonts w:eastAsia="Times New Roman"/>
          <w:lang w:eastAsia="ru-RU"/>
        </w:rPr>
      </w:pPr>
      <w:r w:rsidRPr="00797625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4</w:t>
      </w:r>
      <w:r w:rsidRPr="00797625">
        <w:rPr>
          <w:rFonts w:eastAsia="Times New Roman"/>
          <w:lang w:eastAsia="ru-RU"/>
        </w:rPr>
        <w:t xml:space="preserve"> декабря 2023 г</w:t>
      </w:r>
      <w:r w:rsidRPr="00797625">
        <w:rPr>
          <w:rFonts w:eastAsia="Times New Roman"/>
          <w:sz w:val="22"/>
          <w:szCs w:val="22"/>
          <w:lang w:eastAsia="ru-RU"/>
        </w:rPr>
        <w:t>.</w:t>
      </w:r>
      <w:r w:rsidRPr="00797625">
        <w:rPr>
          <w:rFonts w:eastAsia="Times New Roman"/>
          <w:b/>
          <w:sz w:val="22"/>
          <w:szCs w:val="22"/>
          <w:lang w:eastAsia="ru-RU"/>
        </w:rPr>
        <w:t xml:space="preserve">                               г. Новопавловск</w:t>
      </w:r>
      <w:r w:rsidRPr="00797625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797625">
        <w:rPr>
          <w:rFonts w:eastAsia="Times New Roman"/>
          <w:lang w:eastAsia="ru-RU"/>
        </w:rPr>
        <w:t xml:space="preserve"> № 23</w:t>
      </w:r>
      <w:r>
        <w:rPr>
          <w:rFonts w:eastAsia="Times New Roman"/>
          <w:lang w:eastAsia="ru-RU"/>
        </w:rPr>
        <w:t>29</w:t>
      </w:r>
    </w:p>
    <w:p w:rsidR="00E64F62" w:rsidRDefault="00E64F62" w:rsidP="00AF23AA"/>
    <w:p w:rsidR="00E64F62" w:rsidRDefault="00E64F62" w:rsidP="00AF23AA"/>
    <w:p w:rsidR="00E64F62" w:rsidRDefault="00E64F62" w:rsidP="00AF23AA"/>
    <w:p w:rsidR="00AF23AA" w:rsidRDefault="00626D23" w:rsidP="005776F7">
      <w:pPr>
        <w:spacing w:line="240" w:lineRule="exact"/>
      </w:pPr>
      <w:r>
        <w:t xml:space="preserve">О внесении изменений </w:t>
      </w:r>
      <w:r w:rsidR="00840E97">
        <w:t>в</w:t>
      </w:r>
      <w:r w:rsidR="00E51B63">
        <w:t xml:space="preserve"> </w:t>
      </w:r>
      <w:r w:rsidR="003B3F86" w:rsidRPr="003B3F86">
        <w:t>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городского округа Ставропольского края, сведений о доходах, расходах, об имуществе и обязательствах имущественного характера муниципальными служащими администрации Кировского городского округа Ставропольского края</w:t>
      </w:r>
    </w:p>
    <w:p w:rsidR="00AF23AA" w:rsidRDefault="00AF23AA" w:rsidP="00AF23AA"/>
    <w:p w:rsidR="00AF23AA" w:rsidRDefault="00AF23AA" w:rsidP="00AF23AA"/>
    <w:p w:rsidR="005F414F" w:rsidRPr="005F414F" w:rsidRDefault="005F414F" w:rsidP="005F414F">
      <w:pPr>
        <w:ind w:firstLine="708"/>
      </w:pPr>
      <w:proofErr w:type="gramStart"/>
      <w:r w:rsidRPr="005F414F">
        <w:t>В соответствии с Указом Президента Российской Федерации  от 18 мая 2009</w:t>
      </w:r>
      <w:r>
        <w:t xml:space="preserve"> года </w:t>
      </w:r>
      <w:r w:rsidRPr="005F414F">
        <w:t>№</w:t>
      </w:r>
      <w:r>
        <w:t xml:space="preserve"> </w:t>
      </w:r>
      <w:r w:rsidRPr="005F414F">
        <w:t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</w:t>
      </w:r>
      <w:r w:rsidR="00E51B63">
        <w:t>ественного характера» и  постановлением</w:t>
      </w:r>
      <w:r w:rsidRPr="005F414F">
        <w:t xml:space="preserve"> Губернатора Ставропольского края от </w:t>
      </w:r>
      <w:r w:rsidR="00372D91">
        <w:t>11</w:t>
      </w:r>
      <w:r w:rsidRPr="005F414F">
        <w:t xml:space="preserve"> </w:t>
      </w:r>
      <w:r w:rsidR="00372D91">
        <w:t>сентября</w:t>
      </w:r>
      <w:r w:rsidRPr="005F414F">
        <w:t xml:space="preserve"> 20</w:t>
      </w:r>
      <w:r w:rsidR="00E51B63">
        <w:t>2</w:t>
      </w:r>
      <w:r w:rsidR="00372D91">
        <w:t>3</w:t>
      </w:r>
      <w:r w:rsidRPr="005F414F">
        <w:t xml:space="preserve"> года № </w:t>
      </w:r>
      <w:r w:rsidR="00372D91">
        <w:t>453</w:t>
      </w:r>
      <w:r w:rsidRPr="005F414F">
        <w:t xml:space="preserve">  «</w:t>
      </w:r>
      <w:r w:rsidR="00CB797A">
        <w:t xml:space="preserve">О внесении изменений </w:t>
      </w:r>
      <w:r w:rsidR="00372D91">
        <w:t>в пункты 4 и 15</w:t>
      </w:r>
      <w:r w:rsidR="00CB797A" w:rsidRPr="00CB797A">
        <w:t xml:space="preserve"> Положения о порядке представления сведений</w:t>
      </w:r>
      <w:proofErr w:type="gramEnd"/>
      <w:r w:rsidR="00CB797A" w:rsidRPr="00CB797A">
        <w:t xml:space="preserve">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сведения, утвержденного постановлением Губернатора Ставропольск</w:t>
      </w:r>
      <w:r w:rsidR="00CB797A">
        <w:t xml:space="preserve">ого края от 07 августа 2007 г. </w:t>
      </w:r>
      <w:r w:rsidR="00EB2255">
        <w:br/>
      </w:r>
      <w:r w:rsidR="00CB797A">
        <w:t>№</w:t>
      </w:r>
      <w:r w:rsidR="00CB797A" w:rsidRPr="00CB797A">
        <w:t xml:space="preserve"> 520</w:t>
      </w:r>
      <w:r w:rsidRPr="005F414F">
        <w:t xml:space="preserve">», администрация Кировского </w:t>
      </w:r>
      <w:r w:rsidR="00EB2255">
        <w:t xml:space="preserve">муниципального </w:t>
      </w:r>
      <w:r w:rsidRPr="005F414F">
        <w:t>округа Ставропольского края</w:t>
      </w:r>
    </w:p>
    <w:p w:rsidR="00CC6395" w:rsidRDefault="00CC6395" w:rsidP="00B63663"/>
    <w:p w:rsidR="005F414F" w:rsidRDefault="005F414F" w:rsidP="00B63663"/>
    <w:p w:rsidR="00FD159F" w:rsidRDefault="00FD159F" w:rsidP="00E66AE6">
      <w:pPr>
        <w:ind w:firstLine="708"/>
      </w:pPr>
      <w:r>
        <w:t>ПОСТАНОВЛЯЕТ:</w:t>
      </w:r>
    </w:p>
    <w:p w:rsidR="00FD159F" w:rsidRDefault="00FD159F" w:rsidP="00B63663"/>
    <w:p w:rsidR="00CC6395" w:rsidRDefault="00CC6395" w:rsidP="00B63663"/>
    <w:p w:rsidR="00AF23AA" w:rsidRDefault="00AF23AA" w:rsidP="00D550B4">
      <w:pPr>
        <w:ind w:firstLine="709"/>
      </w:pPr>
      <w:r>
        <w:t xml:space="preserve">1. </w:t>
      </w:r>
      <w:r w:rsidR="00626D23">
        <w:t>Внести в</w:t>
      </w:r>
      <w:r w:rsidR="008307DA">
        <w:t xml:space="preserve"> </w:t>
      </w:r>
      <w:r w:rsidR="003B3F86" w:rsidRPr="003B3F86">
        <w:t xml:space="preserve">Положение о порядке представления сведений о доходах, об имуществе и обязательствах имущественного характера гражданами, претендующими на замещение должности муниципальной службы в администрации Кировского городского округа Ставропольского края, сведений о доходах, расходах, об имуществе и обязательствах имущественного характера </w:t>
      </w:r>
      <w:r w:rsidR="003B3F86" w:rsidRPr="003B3F86">
        <w:lastRenderedPageBreak/>
        <w:t>муниципальными служащими администрации Кировского городского округа Ставропольского края</w:t>
      </w:r>
      <w:r w:rsidR="003B3F86">
        <w:t xml:space="preserve">, утвержденное </w:t>
      </w:r>
      <w:r w:rsidR="008307DA" w:rsidRPr="00CB5E32">
        <w:t>постановление</w:t>
      </w:r>
      <w:r w:rsidR="003B3F86">
        <w:t>м</w:t>
      </w:r>
      <w:r w:rsidR="008307DA">
        <w:t xml:space="preserve"> </w:t>
      </w:r>
      <w:r w:rsidR="008307DA" w:rsidRPr="00CB5E32">
        <w:rPr>
          <w:rFonts w:cstheme="minorBidi"/>
        </w:rPr>
        <w:t xml:space="preserve">администрации </w:t>
      </w:r>
      <w:r w:rsidR="008307DA">
        <w:rPr>
          <w:rFonts w:cstheme="minorBidi"/>
        </w:rPr>
        <w:t>Кировского</w:t>
      </w:r>
      <w:r w:rsidR="008307DA" w:rsidRPr="00CB5E32">
        <w:rPr>
          <w:rFonts w:cstheme="minorBidi"/>
        </w:rPr>
        <w:t xml:space="preserve"> городского округа Ставропольского края </w:t>
      </w:r>
      <w:r w:rsidR="008307DA" w:rsidRPr="00B76E59">
        <w:rPr>
          <w:bCs/>
          <w:kern w:val="28"/>
        </w:rPr>
        <w:t xml:space="preserve">от </w:t>
      </w:r>
      <w:r w:rsidR="003B3F86">
        <w:rPr>
          <w:bCs/>
          <w:kern w:val="28"/>
        </w:rPr>
        <w:t xml:space="preserve">02 августа 2018 года </w:t>
      </w:r>
      <w:r w:rsidR="00E66AE6">
        <w:rPr>
          <w:bCs/>
          <w:kern w:val="28"/>
        </w:rPr>
        <w:br/>
      </w:r>
      <w:r w:rsidR="003B3F86">
        <w:rPr>
          <w:bCs/>
          <w:kern w:val="28"/>
        </w:rPr>
        <w:t>№ 1498</w:t>
      </w:r>
      <w:r w:rsidR="00D9116F">
        <w:t xml:space="preserve"> следующие изменения:</w:t>
      </w:r>
    </w:p>
    <w:p w:rsidR="00372D91" w:rsidRDefault="004276BF" w:rsidP="00372D91">
      <w:pPr>
        <w:ind w:firstLine="709"/>
      </w:pPr>
      <w:r>
        <w:t>1.1.</w:t>
      </w:r>
      <w:r w:rsidRPr="004276BF">
        <w:t xml:space="preserve"> </w:t>
      </w:r>
      <w:r w:rsidR="00372D91">
        <w:t xml:space="preserve">Пункт 14 </w:t>
      </w:r>
      <w:r w:rsidR="00372D91" w:rsidRPr="00372D91">
        <w:t>изложить в следующей редакции:</w:t>
      </w:r>
    </w:p>
    <w:p w:rsidR="00372D91" w:rsidRDefault="00372D91" w:rsidP="00372D91">
      <w:pPr>
        <w:ind w:firstLine="709"/>
      </w:pPr>
      <w:r>
        <w:t xml:space="preserve">«14. </w:t>
      </w:r>
      <w:proofErr w:type="gramStart"/>
      <w:r>
        <w:t>Непредставление гражданином при поступлении на муниципальную службу, кандидатом на должность муниципальной службы, предусмотренную Перечнем должностей, при назначении на должность, включенную в Перечень должностей,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</w:t>
      </w:r>
      <w:proofErr w:type="gramEnd"/>
      <w:r>
        <w:t xml:space="preserve"> представление заведомо недостоверных сведений, является основанием для отказа в приеме указанных гражданина на муниципальную службу, кандидата на должность муниципальной службы, включенную в Перечень должностей</w:t>
      </w:r>
      <w:proofErr w:type="gramStart"/>
      <w:r>
        <w:t>.».</w:t>
      </w:r>
      <w:proofErr w:type="gramEnd"/>
    </w:p>
    <w:p w:rsidR="00372D91" w:rsidRDefault="00372D91" w:rsidP="00372D91">
      <w:pPr>
        <w:ind w:firstLine="709"/>
      </w:pPr>
      <w:r>
        <w:t>2. Пункт 15 изложить в следующей редакции:</w:t>
      </w:r>
    </w:p>
    <w:p w:rsidR="00372D91" w:rsidRDefault="00372D91" w:rsidP="00372D91">
      <w:pPr>
        <w:ind w:firstLine="709"/>
      </w:pPr>
      <w:r>
        <w:t xml:space="preserve">«15. </w:t>
      </w:r>
      <w:proofErr w:type="gramStart"/>
      <w:r>
        <w:t>Непредставление муниципальным служащим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правонарушением, влекущим увольнение муниципального служащего</w:t>
      </w:r>
      <w:proofErr w:type="gramEnd"/>
      <w:r>
        <w:t xml:space="preserve"> с муниципальной службы</w:t>
      </w:r>
      <w:proofErr w:type="gramStart"/>
      <w:r>
        <w:t>.».</w:t>
      </w:r>
      <w:proofErr w:type="gramEnd"/>
    </w:p>
    <w:p w:rsidR="00372D91" w:rsidRDefault="00372D91" w:rsidP="005F414F">
      <w:pPr>
        <w:ind w:firstLine="709"/>
      </w:pPr>
    </w:p>
    <w:p w:rsidR="00B02F30" w:rsidRPr="00B02F30" w:rsidRDefault="003B3F86" w:rsidP="00B02F30">
      <w:pPr>
        <w:ind w:firstLine="708"/>
      </w:pPr>
      <w:r>
        <w:rPr>
          <w:rFonts w:cs="Arial"/>
        </w:rPr>
        <w:t>2</w:t>
      </w:r>
      <w:r w:rsidR="00B02F30">
        <w:rPr>
          <w:rFonts w:cs="Arial"/>
        </w:rPr>
        <w:t xml:space="preserve">. </w:t>
      </w:r>
      <w:r w:rsidR="00B02F30" w:rsidRPr="00B02F30">
        <w:t xml:space="preserve">Отделу по </w:t>
      </w:r>
      <w:r w:rsidR="00372D91">
        <w:t xml:space="preserve">информационной  политике, </w:t>
      </w:r>
      <w:r w:rsidR="00B02F30" w:rsidRPr="00B02F30">
        <w:t xml:space="preserve">информационным технологиям и защите информации администрации Кировского </w:t>
      </w:r>
      <w:r w:rsidR="005C6C21">
        <w:t>муниципального</w:t>
      </w:r>
      <w:r w:rsidR="00B02F30" w:rsidRPr="00B02F30"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5C6C21">
        <w:t>муниципального</w:t>
      </w:r>
      <w:r w:rsidR="00B02F30" w:rsidRPr="00B02F30">
        <w:t xml:space="preserve"> округа Ставропольского края в разделе «Противодействие коррупции» в информационно-телекоммуникационной сети «Интернет».</w:t>
      </w:r>
    </w:p>
    <w:p w:rsidR="00B02F30" w:rsidRPr="00B02F30" w:rsidRDefault="00B02F30" w:rsidP="00B02F30">
      <w:pPr>
        <w:ind w:firstLine="708"/>
      </w:pPr>
    </w:p>
    <w:p w:rsidR="00B02F30" w:rsidRPr="00B02F30" w:rsidRDefault="003B3F86" w:rsidP="00B02F30">
      <w:pPr>
        <w:ind w:firstLine="708"/>
      </w:pPr>
      <w:r>
        <w:t>3</w:t>
      </w:r>
      <w:r w:rsidR="00B02F30" w:rsidRPr="00B02F30">
        <w:t xml:space="preserve">. </w:t>
      </w:r>
      <w:proofErr w:type="gramStart"/>
      <w:r w:rsidR="00B02F30" w:rsidRPr="00B02F30">
        <w:t>Контроль за</w:t>
      </w:r>
      <w:proofErr w:type="gramEnd"/>
      <w:r w:rsidR="00B02F30" w:rsidRPr="00B02F30">
        <w:t xml:space="preserve"> выполнением настоящего постановления возложить на управляющего делами администрации Кировского </w:t>
      </w:r>
      <w:r w:rsidR="005C6C21">
        <w:t>муниципального</w:t>
      </w:r>
      <w:r w:rsidR="00B02F30" w:rsidRPr="00B02F30">
        <w:t xml:space="preserve"> округа Ставропольского края Яковлеву Т.Ю.</w:t>
      </w:r>
    </w:p>
    <w:p w:rsidR="00CC6395" w:rsidRDefault="00CC6395" w:rsidP="00D550B4">
      <w:pPr>
        <w:ind w:firstLine="709"/>
      </w:pPr>
    </w:p>
    <w:p w:rsidR="00AF23AA" w:rsidRDefault="003B3F86" w:rsidP="00D550B4">
      <w:pPr>
        <w:ind w:firstLine="709"/>
      </w:pPr>
      <w:r>
        <w:t>4</w:t>
      </w:r>
      <w:r w:rsidR="00AF23AA">
        <w:t xml:space="preserve">. Настоящее </w:t>
      </w:r>
      <w:r w:rsidR="00FD159F">
        <w:t xml:space="preserve">постановление </w:t>
      </w:r>
      <w:r w:rsidR="00AF23AA">
        <w:t>вступа</w:t>
      </w:r>
      <w:r w:rsidR="00DE02DF">
        <w:t xml:space="preserve">ет в силу со дня </w:t>
      </w:r>
      <w:r w:rsidR="008307DA" w:rsidRPr="003C1A70">
        <w:t>обнародовани</w:t>
      </w:r>
      <w:r w:rsidR="008307DA">
        <w:t>я</w:t>
      </w:r>
      <w:r w:rsidR="00FE0528">
        <w:t>.</w:t>
      </w:r>
    </w:p>
    <w:p w:rsidR="00AF23AA" w:rsidRDefault="00AF23AA" w:rsidP="00AF23AA"/>
    <w:p w:rsidR="003B3F86" w:rsidRPr="003B3F86" w:rsidRDefault="003B3F86" w:rsidP="003B3F86">
      <w:pPr>
        <w:spacing w:line="240" w:lineRule="exact"/>
        <w:rPr>
          <w:rFonts w:eastAsiaTheme="minorEastAsia"/>
          <w:lang w:eastAsia="ru-RU"/>
        </w:rPr>
      </w:pPr>
    </w:p>
    <w:p w:rsidR="003B3F86" w:rsidRPr="003B3F86" w:rsidRDefault="00372D91" w:rsidP="00372D91">
      <w:pPr>
        <w:rPr>
          <w:rFonts w:eastAsia="Calibri"/>
        </w:rPr>
      </w:pPr>
      <w:r>
        <w:rPr>
          <w:rFonts w:eastAsia="Calibri"/>
        </w:rPr>
        <w:t xml:space="preserve">Глава </w:t>
      </w:r>
      <w:r w:rsidR="003B3F86" w:rsidRPr="003B3F86">
        <w:rPr>
          <w:rFonts w:eastAsia="Calibri"/>
        </w:rPr>
        <w:t xml:space="preserve">Кировского </w:t>
      </w:r>
      <w:r w:rsidR="005C6C21">
        <w:rPr>
          <w:rFonts w:eastAsia="Calibri"/>
        </w:rPr>
        <w:t>муниципального</w:t>
      </w:r>
      <w:r w:rsidR="003B3F86" w:rsidRPr="003B3F86">
        <w:rPr>
          <w:rFonts w:eastAsia="Calibri"/>
        </w:rPr>
        <w:t xml:space="preserve"> округа</w:t>
      </w:r>
    </w:p>
    <w:p w:rsidR="003B3F86" w:rsidRPr="003B3F86" w:rsidRDefault="003B3F86" w:rsidP="00372D91">
      <w:pPr>
        <w:rPr>
          <w:rFonts w:eastAsia="Calibri"/>
        </w:rPr>
      </w:pPr>
      <w:r w:rsidRPr="003B3F86">
        <w:rPr>
          <w:rFonts w:eastAsia="Calibri"/>
        </w:rPr>
        <w:t xml:space="preserve">Ставропольского края                                        </w:t>
      </w:r>
      <w:r w:rsidR="00372D91">
        <w:rPr>
          <w:rFonts w:eastAsia="Calibri"/>
        </w:rPr>
        <w:t xml:space="preserve">                         Н.О. Новопашин</w:t>
      </w:r>
    </w:p>
    <w:p w:rsidR="00E52C93" w:rsidRDefault="00E52C93" w:rsidP="00AF23AA">
      <w:pPr>
        <w:spacing w:line="240" w:lineRule="exact"/>
      </w:pPr>
    </w:p>
    <w:p w:rsidR="003B3F86" w:rsidRDefault="003B3F86" w:rsidP="00AF23AA">
      <w:pPr>
        <w:spacing w:line="240" w:lineRule="exact"/>
      </w:pPr>
    </w:p>
    <w:p w:rsidR="005C6C21" w:rsidRDefault="005C6C21" w:rsidP="00AF23AA">
      <w:pPr>
        <w:spacing w:line="240" w:lineRule="exact"/>
        <w:sectPr w:rsidR="005C6C21" w:rsidSect="003B784A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B02F30" w:rsidRPr="00126E3B" w:rsidRDefault="00B02F30" w:rsidP="00AF23AA">
      <w:pPr>
        <w:spacing w:line="240" w:lineRule="exact"/>
      </w:pPr>
    </w:p>
    <w:p w:rsidR="00B02F30" w:rsidRPr="00126E3B" w:rsidRDefault="00B02F30" w:rsidP="00AF23AA">
      <w:pPr>
        <w:spacing w:line="240" w:lineRule="exact"/>
      </w:pPr>
    </w:p>
    <w:p w:rsidR="00B02F30" w:rsidRDefault="00B02F30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372D91" w:rsidRDefault="00372D91" w:rsidP="00B02F30"/>
    <w:p w:rsidR="005C6C21" w:rsidRDefault="005C6C21" w:rsidP="00B02F30"/>
    <w:p w:rsidR="005C6C21" w:rsidRDefault="005C6C21" w:rsidP="00B02F30"/>
    <w:p w:rsidR="005C6C21" w:rsidRDefault="005C6C21" w:rsidP="00B02F30"/>
    <w:p w:rsidR="005C6C21" w:rsidRDefault="005C6C21" w:rsidP="00B02F30"/>
    <w:p w:rsidR="005C6C21" w:rsidRDefault="005C6C21" w:rsidP="00B02F30"/>
    <w:p w:rsidR="005C6C21" w:rsidRDefault="005C6C21" w:rsidP="00B02F30"/>
    <w:p w:rsidR="005C6C21" w:rsidRDefault="005C6C21" w:rsidP="00B02F30"/>
    <w:p w:rsidR="005C6C21" w:rsidRDefault="005C6C21" w:rsidP="00B02F30"/>
    <w:p w:rsidR="00372D91" w:rsidRDefault="00372D91" w:rsidP="00B02F30"/>
    <w:p w:rsidR="00372D91" w:rsidRPr="00E411FE" w:rsidRDefault="00372D91" w:rsidP="00B02F30"/>
    <w:p w:rsidR="00B02F30" w:rsidRPr="00797625" w:rsidRDefault="00B02F30" w:rsidP="00B02F30">
      <w:pPr>
        <w:rPr>
          <w:rFonts w:eastAsia="Calibri"/>
          <w:color w:val="FFFFFF" w:themeColor="background1"/>
        </w:rPr>
      </w:pPr>
      <w:bookmarkStart w:id="0" w:name="_GoBack"/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  <w:r w:rsidRPr="00797625">
        <w:rPr>
          <w:rFonts w:eastAsia="Calibri"/>
          <w:color w:val="FFFFFF" w:themeColor="background1"/>
        </w:rPr>
        <w:t xml:space="preserve">Проект вносит управляющий делами администрации Кировского </w:t>
      </w:r>
      <w:r w:rsidR="005C6C21" w:rsidRPr="00797625">
        <w:rPr>
          <w:rFonts w:eastAsia="Calibri"/>
          <w:color w:val="FFFFFF" w:themeColor="background1"/>
        </w:rPr>
        <w:t>муниципального</w:t>
      </w:r>
      <w:r w:rsidRPr="00797625">
        <w:rPr>
          <w:rFonts w:eastAsia="Calibri"/>
          <w:color w:val="FFFFFF" w:themeColor="background1"/>
        </w:rPr>
        <w:t xml:space="preserve"> округа  Ставропольского края</w:t>
      </w: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  <w:r w:rsidRPr="00797625">
        <w:rPr>
          <w:rFonts w:eastAsia="Calibri"/>
          <w:color w:val="FFFFFF" w:themeColor="background1"/>
        </w:rPr>
        <w:t xml:space="preserve">                                                                                                                Т.Ю. Яковлева</w:t>
      </w: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  <w:r w:rsidRPr="00797625">
        <w:rPr>
          <w:rFonts w:eastAsia="Calibri"/>
          <w:color w:val="FFFFFF" w:themeColor="background1"/>
        </w:rPr>
        <w:t xml:space="preserve">Визируют:                                                         </w:t>
      </w: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</w:p>
    <w:p w:rsidR="00B02F30" w:rsidRPr="00797625" w:rsidRDefault="003B3F86" w:rsidP="00B02F30">
      <w:pPr>
        <w:spacing w:line="240" w:lineRule="exact"/>
        <w:jc w:val="left"/>
        <w:rPr>
          <w:rFonts w:eastAsia="Times New Roman"/>
          <w:color w:val="FFFFFF" w:themeColor="background1"/>
          <w:lang w:eastAsia="ru-RU"/>
        </w:rPr>
      </w:pPr>
      <w:r w:rsidRPr="00797625">
        <w:rPr>
          <w:rFonts w:eastAsia="Times New Roman"/>
          <w:color w:val="FFFFFF" w:themeColor="background1"/>
          <w:lang w:eastAsia="ru-RU"/>
        </w:rPr>
        <w:t>Начальник</w:t>
      </w:r>
      <w:r w:rsidR="00B02F30" w:rsidRPr="00797625">
        <w:rPr>
          <w:rFonts w:eastAsia="Times New Roman"/>
          <w:color w:val="FFFFFF" w:themeColor="background1"/>
          <w:lang w:eastAsia="ru-RU"/>
        </w:rPr>
        <w:t xml:space="preserve"> отдела правового, кадрового</w:t>
      </w:r>
    </w:p>
    <w:p w:rsidR="00B02F30" w:rsidRPr="00797625" w:rsidRDefault="00B02F30" w:rsidP="00B02F30">
      <w:pPr>
        <w:spacing w:line="240" w:lineRule="exact"/>
        <w:jc w:val="left"/>
        <w:rPr>
          <w:rFonts w:eastAsia="Times New Roman"/>
          <w:color w:val="FFFFFF" w:themeColor="background1"/>
          <w:lang w:eastAsia="ru-RU"/>
        </w:rPr>
      </w:pPr>
      <w:r w:rsidRPr="00797625">
        <w:rPr>
          <w:rFonts w:eastAsia="Times New Roman"/>
          <w:color w:val="FFFFFF" w:themeColor="background1"/>
          <w:lang w:eastAsia="ru-RU"/>
        </w:rPr>
        <w:t xml:space="preserve">обеспечения и профилактики </w:t>
      </w:r>
      <w:proofErr w:type="gramStart"/>
      <w:r w:rsidRPr="00797625">
        <w:rPr>
          <w:rFonts w:eastAsia="Times New Roman"/>
          <w:color w:val="FFFFFF" w:themeColor="background1"/>
          <w:lang w:eastAsia="ru-RU"/>
        </w:rPr>
        <w:t>коррупционных</w:t>
      </w:r>
      <w:proofErr w:type="gramEnd"/>
    </w:p>
    <w:p w:rsidR="00B02F30" w:rsidRPr="00797625" w:rsidRDefault="00B02F30" w:rsidP="00372D91">
      <w:pPr>
        <w:spacing w:line="240" w:lineRule="exact"/>
        <w:rPr>
          <w:rFonts w:eastAsia="Times New Roman"/>
          <w:color w:val="FFFFFF" w:themeColor="background1"/>
          <w:lang w:eastAsia="ru-RU"/>
        </w:rPr>
      </w:pPr>
      <w:r w:rsidRPr="00797625">
        <w:rPr>
          <w:rFonts w:eastAsia="Times New Roman"/>
          <w:color w:val="FFFFFF" w:themeColor="background1"/>
          <w:lang w:eastAsia="ru-RU"/>
        </w:rPr>
        <w:t xml:space="preserve">правонарушений администрации                                                     </w:t>
      </w:r>
      <w:r w:rsidR="00372D91" w:rsidRPr="00797625">
        <w:rPr>
          <w:rFonts w:eastAsia="Times New Roman"/>
          <w:color w:val="FFFFFF" w:themeColor="background1"/>
          <w:lang w:eastAsia="ru-RU"/>
        </w:rPr>
        <w:t>Т.С. Марочкина</w:t>
      </w: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</w:p>
    <w:p w:rsidR="00B02F30" w:rsidRPr="00797625" w:rsidRDefault="003B3F86" w:rsidP="00B02F30">
      <w:pPr>
        <w:spacing w:line="240" w:lineRule="exact"/>
        <w:rPr>
          <w:rFonts w:eastAsia="Calibri"/>
          <w:color w:val="FFFFFF" w:themeColor="background1"/>
        </w:rPr>
      </w:pPr>
      <w:r w:rsidRPr="00797625">
        <w:rPr>
          <w:rFonts w:eastAsia="Calibri"/>
          <w:color w:val="FFFFFF" w:themeColor="background1"/>
        </w:rPr>
        <w:t>Начальник</w:t>
      </w:r>
      <w:r w:rsidR="00B02F30" w:rsidRPr="00797625">
        <w:rPr>
          <w:rFonts w:eastAsia="Calibri"/>
          <w:color w:val="FFFFFF" w:themeColor="background1"/>
        </w:rPr>
        <w:t xml:space="preserve"> отдела по </w:t>
      </w:r>
      <w:proofErr w:type="gramStart"/>
      <w:r w:rsidR="00B02F30" w:rsidRPr="00797625">
        <w:rPr>
          <w:rFonts w:eastAsia="Calibri"/>
          <w:color w:val="FFFFFF" w:themeColor="background1"/>
        </w:rPr>
        <w:t>организационным</w:t>
      </w:r>
      <w:proofErr w:type="gramEnd"/>
      <w:r w:rsidR="00B02F30" w:rsidRPr="00797625">
        <w:rPr>
          <w:rFonts w:eastAsia="Calibri"/>
          <w:color w:val="FFFFFF" w:themeColor="background1"/>
        </w:rPr>
        <w:t xml:space="preserve"> и </w:t>
      </w: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  <w:r w:rsidRPr="00797625">
        <w:rPr>
          <w:rFonts w:eastAsia="Calibri"/>
          <w:color w:val="FFFFFF" w:themeColor="background1"/>
        </w:rPr>
        <w:t>общим вопросам  администрации                                                         А.П. Харенко</w:t>
      </w:r>
    </w:p>
    <w:p w:rsidR="00B02F30" w:rsidRPr="00797625" w:rsidRDefault="00B02F30" w:rsidP="00B02F30">
      <w:pPr>
        <w:spacing w:line="240" w:lineRule="exact"/>
        <w:rPr>
          <w:rFonts w:eastAsia="Calibri"/>
          <w:color w:val="FFFFFF" w:themeColor="background1"/>
        </w:rPr>
      </w:pPr>
    </w:p>
    <w:p w:rsidR="005C6C21" w:rsidRPr="00797625" w:rsidRDefault="00B02F30" w:rsidP="005C6C21">
      <w:pPr>
        <w:spacing w:line="240" w:lineRule="exact"/>
        <w:rPr>
          <w:color w:val="FFFFFF" w:themeColor="background1"/>
        </w:rPr>
        <w:sectPr w:rsidR="005C6C21" w:rsidRPr="00797625" w:rsidSect="005C6C21">
          <w:pgSz w:w="11906" w:h="16838"/>
          <w:pgMar w:top="1134" w:right="1701" w:bottom="1134" w:left="567" w:header="709" w:footer="709" w:gutter="0"/>
          <w:cols w:space="708"/>
          <w:docGrid w:linePitch="381"/>
        </w:sectPr>
      </w:pPr>
      <w:r w:rsidRPr="00797625">
        <w:rPr>
          <w:rFonts w:eastAsia="Times New Roman"/>
          <w:color w:val="FFFFFF" w:themeColor="background1"/>
          <w:lang w:eastAsia="ru-RU"/>
        </w:rPr>
        <w:t xml:space="preserve">Проект подготовлен отделом правового, кадрового обеспечения и профилактики коррупционных правонарушений администрации            </w:t>
      </w:r>
    </w:p>
    <w:bookmarkEnd w:id="0"/>
    <w:p w:rsidR="00E52C93" w:rsidRPr="00E411FE" w:rsidRDefault="00E52C93" w:rsidP="00E52C93"/>
    <w:sectPr w:rsidR="00E52C93" w:rsidRPr="00E411FE" w:rsidSect="003B784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21"/>
    <w:rsid w:val="000143D5"/>
    <w:rsid w:val="00027256"/>
    <w:rsid w:val="000F13F7"/>
    <w:rsid w:val="00100687"/>
    <w:rsid w:val="00126E3B"/>
    <w:rsid w:val="00142B24"/>
    <w:rsid w:val="00192CB8"/>
    <w:rsid w:val="001A3FE2"/>
    <w:rsid w:val="00261BF5"/>
    <w:rsid w:val="00261F96"/>
    <w:rsid w:val="00295792"/>
    <w:rsid w:val="002F6E29"/>
    <w:rsid w:val="002F6FE8"/>
    <w:rsid w:val="0033728D"/>
    <w:rsid w:val="00346B01"/>
    <w:rsid w:val="00361772"/>
    <w:rsid w:val="00364F3E"/>
    <w:rsid w:val="00372D91"/>
    <w:rsid w:val="00382A97"/>
    <w:rsid w:val="0038382D"/>
    <w:rsid w:val="003943A4"/>
    <w:rsid w:val="003B1908"/>
    <w:rsid w:val="003B3F86"/>
    <w:rsid w:val="003B784A"/>
    <w:rsid w:val="003C1721"/>
    <w:rsid w:val="003D3F9F"/>
    <w:rsid w:val="003D58F8"/>
    <w:rsid w:val="003E2F11"/>
    <w:rsid w:val="003E514F"/>
    <w:rsid w:val="004276BF"/>
    <w:rsid w:val="004622B2"/>
    <w:rsid w:val="00463B3A"/>
    <w:rsid w:val="00472F04"/>
    <w:rsid w:val="0049202F"/>
    <w:rsid w:val="005776F7"/>
    <w:rsid w:val="005861CB"/>
    <w:rsid w:val="005C6C21"/>
    <w:rsid w:val="005C79F8"/>
    <w:rsid w:val="005D2ED3"/>
    <w:rsid w:val="005F3C4B"/>
    <w:rsid w:val="005F414F"/>
    <w:rsid w:val="005F4E51"/>
    <w:rsid w:val="00617995"/>
    <w:rsid w:val="00620705"/>
    <w:rsid w:val="00626D23"/>
    <w:rsid w:val="00666DFD"/>
    <w:rsid w:val="006A7059"/>
    <w:rsid w:val="006E3FEE"/>
    <w:rsid w:val="006F26FA"/>
    <w:rsid w:val="006F5E76"/>
    <w:rsid w:val="007168F5"/>
    <w:rsid w:val="00760774"/>
    <w:rsid w:val="00791258"/>
    <w:rsid w:val="00797625"/>
    <w:rsid w:val="007A0FA0"/>
    <w:rsid w:val="007E4B38"/>
    <w:rsid w:val="008307DA"/>
    <w:rsid w:val="00830872"/>
    <w:rsid w:val="00840E97"/>
    <w:rsid w:val="008B26B6"/>
    <w:rsid w:val="00931264"/>
    <w:rsid w:val="009A24DD"/>
    <w:rsid w:val="009A53E5"/>
    <w:rsid w:val="009B26C6"/>
    <w:rsid w:val="00A432A3"/>
    <w:rsid w:val="00A53428"/>
    <w:rsid w:val="00AC2CFB"/>
    <w:rsid w:val="00AE2502"/>
    <w:rsid w:val="00AE2AF9"/>
    <w:rsid w:val="00AF23AA"/>
    <w:rsid w:val="00B02F30"/>
    <w:rsid w:val="00B31964"/>
    <w:rsid w:val="00B61C2D"/>
    <w:rsid w:val="00B63663"/>
    <w:rsid w:val="00B87F2F"/>
    <w:rsid w:val="00BB6810"/>
    <w:rsid w:val="00BD657C"/>
    <w:rsid w:val="00C16DCC"/>
    <w:rsid w:val="00C467E5"/>
    <w:rsid w:val="00C83C65"/>
    <w:rsid w:val="00C8404E"/>
    <w:rsid w:val="00C93509"/>
    <w:rsid w:val="00CB2A95"/>
    <w:rsid w:val="00CB517A"/>
    <w:rsid w:val="00CB797A"/>
    <w:rsid w:val="00CC6395"/>
    <w:rsid w:val="00CE3EE3"/>
    <w:rsid w:val="00CF4B82"/>
    <w:rsid w:val="00D019EE"/>
    <w:rsid w:val="00D063BD"/>
    <w:rsid w:val="00D550B4"/>
    <w:rsid w:val="00D5632D"/>
    <w:rsid w:val="00D9116F"/>
    <w:rsid w:val="00DE02DF"/>
    <w:rsid w:val="00E15622"/>
    <w:rsid w:val="00E21756"/>
    <w:rsid w:val="00E26AEE"/>
    <w:rsid w:val="00E411FE"/>
    <w:rsid w:val="00E51B63"/>
    <w:rsid w:val="00E52C93"/>
    <w:rsid w:val="00E54673"/>
    <w:rsid w:val="00E61A21"/>
    <w:rsid w:val="00E64F62"/>
    <w:rsid w:val="00E66AE6"/>
    <w:rsid w:val="00EA2C90"/>
    <w:rsid w:val="00EB1431"/>
    <w:rsid w:val="00EB2255"/>
    <w:rsid w:val="00EE17D4"/>
    <w:rsid w:val="00F30136"/>
    <w:rsid w:val="00F521F3"/>
    <w:rsid w:val="00F61F6A"/>
    <w:rsid w:val="00F62C85"/>
    <w:rsid w:val="00F762BB"/>
    <w:rsid w:val="00FA0B06"/>
    <w:rsid w:val="00FC737E"/>
    <w:rsid w:val="00FD159F"/>
    <w:rsid w:val="00FE0528"/>
    <w:rsid w:val="00FE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A0B0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FA0B06"/>
    <w:rPr>
      <w:color w:val="106BBE"/>
    </w:rPr>
  </w:style>
  <w:style w:type="paragraph" w:styleId="a7">
    <w:name w:val="No Spacing"/>
    <w:uiPriority w:val="1"/>
    <w:qFormat/>
    <w:rsid w:val="00FA0B0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7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FA0B06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ипертекстовая ссылка"/>
    <w:basedOn w:val="a0"/>
    <w:uiPriority w:val="99"/>
    <w:rsid w:val="00FA0B06"/>
    <w:rPr>
      <w:color w:val="106BBE"/>
    </w:rPr>
  </w:style>
  <w:style w:type="paragraph" w:styleId="a7">
    <w:name w:val="No Spacing"/>
    <w:uiPriority w:val="1"/>
    <w:qFormat/>
    <w:rsid w:val="00FA0B0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CA29-6390-4E35-90A7-3E6A7AE7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Марочкина</dc:creator>
  <cp:lastModifiedBy>ОпоОиОВ</cp:lastModifiedBy>
  <cp:revision>6</cp:revision>
  <cp:lastPrinted>2023-12-05T05:46:00Z</cp:lastPrinted>
  <dcterms:created xsi:type="dcterms:W3CDTF">2023-10-24T09:10:00Z</dcterms:created>
  <dcterms:modified xsi:type="dcterms:W3CDTF">2023-12-05T05:46:00Z</dcterms:modified>
</cp:coreProperties>
</file>